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90A2" w14:textId="77777777" w:rsidR="00255E35" w:rsidRDefault="00255E35" w:rsidP="00255E35">
      <w:pPr>
        <w:pStyle w:val="Body"/>
        <w:ind w:left="284" w:right="282"/>
        <w:jc w:val="center"/>
        <w:rPr>
          <w:rFonts w:hint="eastAsia"/>
        </w:rPr>
      </w:pPr>
      <w:r>
        <w:rPr>
          <w:rFonts w:ascii="Calibri" w:eastAsia="Calibri" w:hAnsi="Calibri" w:cs="Times New Roman"/>
          <w:noProof/>
          <w:color w:val="auto"/>
          <w:bdr w:val="none" w:sz="0" w:space="0" w:color="auto" w:frame="1"/>
        </w:rPr>
        <w:drawing>
          <wp:inline distT="0" distB="0" distL="0" distR="0" wp14:anchorId="177B2526" wp14:editId="6A4CE424">
            <wp:extent cx="1952625" cy="65722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D3787B" w14:textId="77777777" w:rsidR="00255E35" w:rsidRDefault="00255E35" w:rsidP="00255E35">
      <w:pPr>
        <w:pStyle w:val="Body"/>
        <w:spacing w:line="360" w:lineRule="auto"/>
        <w:ind w:left="284" w:right="2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  <w:color w:val="auto"/>
          <w:sz w:val="28"/>
          <w:szCs w:val="28"/>
          <w:bdr w:val="none" w:sz="0" w:space="0" w:color="auto" w:frame="1"/>
        </w:rPr>
        <w:drawing>
          <wp:inline distT="0" distB="0" distL="0" distR="0" wp14:anchorId="22D921E8" wp14:editId="7EF6792D">
            <wp:extent cx="2181225" cy="1333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C1FA99" w14:textId="77777777" w:rsidR="00255E35" w:rsidRDefault="00255E35" w:rsidP="00255E35">
      <w:pPr>
        <w:pStyle w:val="Body"/>
        <w:spacing w:line="360" w:lineRule="auto"/>
        <w:ind w:left="284" w:right="282"/>
        <w:rPr>
          <w:rFonts w:ascii="Calibri" w:eastAsia="Calibri" w:hAnsi="Calibri" w:cs="Calibri"/>
        </w:rPr>
      </w:pPr>
    </w:p>
    <w:p w14:paraId="00B7996D" w14:textId="77777777" w:rsidR="00255E35" w:rsidRDefault="00A8661B" w:rsidP="00255E35">
      <w:pPr>
        <w:pStyle w:val="BodyA"/>
        <w:spacing w:after="0" w:line="360" w:lineRule="auto"/>
        <w:ind w:left="284" w:right="282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Αθήνα, </w:t>
      </w:r>
      <w:r w:rsidR="001116F8">
        <w:rPr>
          <w:rFonts w:ascii="Book Antiqua" w:hAnsi="Book Antiqua"/>
          <w:b/>
          <w:bCs/>
          <w:sz w:val="24"/>
          <w:szCs w:val="24"/>
        </w:rPr>
        <w:t>14/3</w:t>
      </w:r>
      <w:r w:rsidR="0091568D">
        <w:rPr>
          <w:rFonts w:ascii="Book Antiqua" w:hAnsi="Book Antiqua"/>
          <w:b/>
          <w:bCs/>
          <w:sz w:val="24"/>
          <w:szCs w:val="24"/>
        </w:rPr>
        <w:t>/ 2024</w:t>
      </w:r>
    </w:p>
    <w:p w14:paraId="1E8595E9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14:paraId="05D4BEAD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 Προεδρείο της Βουλής των Ελλήνων</w:t>
      </w:r>
    </w:p>
    <w:p w14:paraId="4DA3A636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1A2C4005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ΑΝΑΦΟΡΑ</w:t>
      </w:r>
    </w:p>
    <w:p w14:paraId="2EA0CC3F" w14:textId="77777777" w:rsidR="00255E35" w:rsidRPr="001116F8" w:rsidRDefault="001116F8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Προς τους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κ.κ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Υπουργούς </w:t>
      </w:r>
      <w:r w:rsidRPr="001116F8">
        <w:rPr>
          <w:rFonts w:ascii="Book Antiqua" w:hAnsi="Book Antiqua"/>
          <w:b/>
          <w:bCs/>
          <w:sz w:val="24"/>
          <w:szCs w:val="24"/>
        </w:rPr>
        <w:t>Εθνικής Οικονομίας και Οικονομικών , Κλιματικής Κρίσης και Πολιτικής Προστασίας</w:t>
      </w:r>
    </w:p>
    <w:p w14:paraId="69C84ADA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14:paraId="43EC6F5A" w14:textId="77777777" w:rsidR="00255E35" w:rsidRPr="003747C0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Θέμα: </w:t>
      </w:r>
      <w:r>
        <w:rPr>
          <w:rFonts w:ascii="Book Antiqua" w:hAnsi="Book Antiqua"/>
          <w:b/>
          <w:sz w:val="24"/>
          <w:szCs w:val="24"/>
        </w:rPr>
        <w:t>«</w:t>
      </w:r>
      <w:r w:rsidR="003747C0" w:rsidRPr="003747C0">
        <w:rPr>
          <w:rFonts w:ascii="Book Antiqua" w:hAnsi="Book Antiqua"/>
          <w:b/>
          <w:bCs/>
          <w:sz w:val="24"/>
          <w:szCs w:val="24"/>
        </w:rPr>
        <w:t>Αίτημα για να αναστολή πλειστηριασμών σεισμόπληκτων</w:t>
      </w:r>
      <w:r w:rsidRPr="003747C0">
        <w:rPr>
          <w:rFonts w:ascii="Book Antiqua" w:hAnsi="Book Antiqua"/>
          <w:b/>
          <w:bCs/>
          <w:sz w:val="24"/>
          <w:szCs w:val="24"/>
        </w:rPr>
        <w:t>».</w:t>
      </w:r>
    </w:p>
    <w:p w14:paraId="6078A796" w14:textId="77777777" w:rsidR="00255E35" w:rsidRPr="001116F8" w:rsidRDefault="00255E35" w:rsidP="001116F8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Book Antiqua" w:hAnsi="Book Antiqua"/>
          <w:sz w:val="24"/>
          <w:szCs w:val="24"/>
        </w:rPr>
        <w:t xml:space="preserve">Ο </w:t>
      </w:r>
      <w:r w:rsidR="00735999">
        <w:rPr>
          <w:rFonts w:ascii="Book Antiqua" w:hAnsi="Book Antiqua"/>
          <w:b/>
          <w:bCs/>
          <w:sz w:val="24"/>
          <w:szCs w:val="24"/>
        </w:rPr>
        <w:t xml:space="preserve">Βουλευτής, ν. </w:t>
      </w:r>
      <w:r>
        <w:rPr>
          <w:rFonts w:ascii="Book Antiqua" w:hAnsi="Book Antiqua"/>
          <w:b/>
          <w:bCs/>
          <w:sz w:val="24"/>
          <w:szCs w:val="24"/>
        </w:rPr>
        <w:t xml:space="preserve">Ηρακλείου ΣΥ.ΡΙΖ.Α - Προοδευτική Συμμαχία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Μαμουλάκης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Χαράλαμπος (Χάρης), </w:t>
      </w:r>
      <w:r>
        <w:rPr>
          <w:rFonts w:ascii="Book Antiqua" w:hAnsi="Book Antiqua"/>
          <w:sz w:val="24"/>
          <w:szCs w:val="24"/>
        </w:rPr>
        <w:t xml:space="preserve">καταθέτει </w:t>
      </w:r>
      <w:r w:rsidR="001116F8">
        <w:rPr>
          <w:rFonts w:ascii="Book Antiqua" w:hAnsi="Book Antiqua"/>
          <w:sz w:val="24"/>
          <w:szCs w:val="24"/>
        </w:rPr>
        <w:t xml:space="preserve">προς </w:t>
      </w:r>
      <w:r w:rsidR="001116F8">
        <w:rPr>
          <w:rFonts w:ascii="Book Antiqua" w:hAnsi="Book Antiqua"/>
          <w:b/>
          <w:bCs/>
          <w:sz w:val="24"/>
          <w:szCs w:val="24"/>
        </w:rPr>
        <w:t xml:space="preserve">τους </w:t>
      </w:r>
      <w:proofErr w:type="spellStart"/>
      <w:r w:rsidR="001116F8">
        <w:rPr>
          <w:rFonts w:ascii="Book Antiqua" w:hAnsi="Book Antiqua"/>
          <w:b/>
          <w:bCs/>
          <w:sz w:val="24"/>
          <w:szCs w:val="24"/>
        </w:rPr>
        <w:t>κ.κ</w:t>
      </w:r>
      <w:proofErr w:type="spellEnd"/>
      <w:r w:rsidR="001116F8">
        <w:rPr>
          <w:rFonts w:ascii="Book Antiqua" w:hAnsi="Book Antiqua"/>
          <w:b/>
          <w:bCs/>
          <w:sz w:val="24"/>
          <w:szCs w:val="24"/>
        </w:rPr>
        <w:t xml:space="preserve"> Υπουργούς </w:t>
      </w:r>
      <w:r w:rsidR="001116F8" w:rsidRPr="001116F8">
        <w:rPr>
          <w:rFonts w:ascii="Book Antiqua" w:hAnsi="Book Antiqua"/>
          <w:b/>
          <w:bCs/>
          <w:sz w:val="24"/>
          <w:szCs w:val="24"/>
        </w:rPr>
        <w:t>Εθνικής Οικονομίας και Οικονομικών , Κλιματικής Κρίσης και Πολιτικής Προστασίας</w:t>
      </w:r>
      <w:r w:rsidR="001116F8">
        <w:rPr>
          <w:rFonts w:ascii="Book Antiqua" w:hAnsi="Book Antiqua"/>
          <w:b/>
          <w:bCs/>
          <w:sz w:val="24"/>
          <w:szCs w:val="24"/>
        </w:rPr>
        <w:t xml:space="preserve"> </w:t>
      </w:r>
      <w:r w:rsidRPr="001116F8">
        <w:rPr>
          <w:rFonts w:ascii="Book Antiqua" w:hAnsi="Book Antiqua"/>
          <w:sz w:val="24"/>
          <w:szCs w:val="24"/>
        </w:rPr>
        <w:t>α</w:t>
      </w:r>
      <w:r w:rsidR="00A57B99">
        <w:rPr>
          <w:rFonts w:ascii="Book Antiqua" w:hAnsi="Book Antiqua"/>
          <w:sz w:val="24"/>
          <w:szCs w:val="24"/>
        </w:rPr>
        <w:t xml:space="preserve">ναφορά </w:t>
      </w:r>
      <w:r w:rsidR="001116F8">
        <w:rPr>
          <w:rFonts w:ascii="Book Antiqua" w:hAnsi="Book Antiqua"/>
          <w:sz w:val="24"/>
          <w:szCs w:val="24"/>
        </w:rPr>
        <w:t>την επιστολή</w:t>
      </w:r>
      <w:r w:rsidR="007F396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του </w:t>
      </w:r>
      <w:r w:rsidR="001116F8" w:rsidRPr="001116F8">
        <w:rPr>
          <w:rFonts w:ascii="Book Antiqua" w:hAnsi="Book Antiqua"/>
          <w:b/>
          <w:sz w:val="24"/>
          <w:szCs w:val="24"/>
        </w:rPr>
        <w:t>Συλλόγου σεισμοπλήκτων "Η ΕΛΠΙΔΑ"</w:t>
      </w:r>
      <w:r w:rsidR="007F3964" w:rsidRPr="001116F8">
        <w:rPr>
          <w:rFonts w:ascii="Book Antiqua" w:hAnsi="Book Antiqua"/>
          <w:sz w:val="24"/>
          <w:szCs w:val="24"/>
        </w:rPr>
        <w:t xml:space="preserve"> </w:t>
      </w:r>
      <w:r w:rsidR="001116F8">
        <w:rPr>
          <w:rFonts w:ascii="Book Antiqua" w:hAnsi="Book Antiqua"/>
          <w:sz w:val="24"/>
          <w:szCs w:val="24"/>
        </w:rPr>
        <w:t>με την οποία</w:t>
      </w:r>
      <w:r w:rsidR="00912F06">
        <w:rPr>
          <w:rFonts w:ascii="Book Antiqua" w:hAnsi="Book Antiqua"/>
          <w:sz w:val="24"/>
          <w:szCs w:val="24"/>
        </w:rPr>
        <w:t xml:space="preserve"> </w:t>
      </w:r>
      <w:r w:rsidR="001116F8" w:rsidRPr="001116F8">
        <w:rPr>
          <w:rFonts w:ascii="Book Antiqua" w:hAnsi="Book Antiqua"/>
          <w:sz w:val="24"/>
          <w:szCs w:val="24"/>
        </w:rPr>
        <w:t>ζητούν δίκαιη και ίση μεταχείριση πολιτών οι οποίοι έχουν πληγεί από διάφορα φυσικά φαινόμενα λαμβάνοντας εκ νέου ανάλογα μέτρα προστασίας των ευάλωτων σεισμόπλη</w:t>
      </w:r>
      <w:r w:rsidR="001116F8">
        <w:rPr>
          <w:rFonts w:ascii="Book Antiqua" w:hAnsi="Book Antiqua"/>
          <w:sz w:val="24"/>
          <w:szCs w:val="24"/>
        </w:rPr>
        <w:t>κτων συμπολιτών της περιοχής</w:t>
      </w:r>
      <w:r w:rsidR="001116F8" w:rsidRPr="001116F8">
        <w:rPr>
          <w:rFonts w:ascii="Book Antiqua" w:hAnsi="Book Antiqua"/>
          <w:sz w:val="24"/>
          <w:szCs w:val="24"/>
        </w:rPr>
        <w:t xml:space="preserve"> καθώς</w:t>
      </w:r>
      <w:r w:rsidR="001116F8">
        <w:rPr>
          <w:rFonts w:ascii="Book Antiqua" w:hAnsi="Book Antiqua"/>
          <w:sz w:val="24"/>
          <w:szCs w:val="24"/>
        </w:rPr>
        <w:t xml:space="preserve"> δεν έχει ολοκληρωθεί το έργο </w:t>
      </w:r>
      <w:r w:rsidR="001116F8" w:rsidRPr="001116F8">
        <w:rPr>
          <w:rFonts w:ascii="Book Antiqua" w:hAnsi="Book Antiqua"/>
          <w:sz w:val="24"/>
          <w:szCs w:val="24"/>
        </w:rPr>
        <w:t>αποκατάσταση</w:t>
      </w:r>
      <w:r w:rsidR="001116F8">
        <w:rPr>
          <w:rFonts w:ascii="Book Antiqua" w:hAnsi="Book Antiqua"/>
          <w:sz w:val="24"/>
          <w:szCs w:val="24"/>
        </w:rPr>
        <w:t>ς</w:t>
      </w:r>
      <w:r w:rsidR="001116F8" w:rsidRPr="001116F8">
        <w:rPr>
          <w:rFonts w:ascii="Book Antiqua" w:hAnsi="Book Antiqua"/>
          <w:sz w:val="24"/>
          <w:szCs w:val="24"/>
        </w:rPr>
        <w:t xml:space="preserve"> των ζημιών των πληγέντων.</w:t>
      </w:r>
      <w:r w:rsidR="00F93E54">
        <w:rPr>
          <w:rFonts w:ascii="Book Antiqua" w:hAnsi="Book Antiqua"/>
          <w:sz w:val="24"/>
          <w:szCs w:val="24"/>
        </w:rPr>
        <w:t xml:space="preserve"> </w:t>
      </w:r>
    </w:p>
    <w:p w14:paraId="0FC201CF" w14:textId="77777777"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Επισυνάπτεται η επιστολή</w:t>
      </w:r>
    </w:p>
    <w:p w14:paraId="20CC0D49" w14:textId="77777777" w:rsidR="00255E35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Παρακαλούμε για την απάντηση και τις δικές σας ενέργειες.</w:t>
      </w:r>
    </w:p>
    <w:p w14:paraId="4F266E01" w14:textId="77777777" w:rsidR="0091568D" w:rsidRDefault="0091568D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14:paraId="1056F6F4" w14:textId="77777777" w:rsidR="00255E35" w:rsidRDefault="001116F8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Αθήνα, 14/ 3</w:t>
      </w:r>
      <w:r w:rsidR="00255E35">
        <w:rPr>
          <w:rFonts w:ascii="Book Antiqua" w:hAnsi="Book Antiqua"/>
          <w:b/>
          <w:bCs/>
          <w:color w:val="000000"/>
        </w:rPr>
        <w:t xml:space="preserve"> /2024</w:t>
      </w:r>
    </w:p>
    <w:p w14:paraId="734CB944" w14:textId="77777777"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Ο καταθέτων Βουλευτής</w:t>
      </w:r>
    </w:p>
    <w:p w14:paraId="616C629B" w14:textId="77777777" w:rsidR="007F3964" w:rsidRDefault="00255E35" w:rsidP="00317D41">
      <w:pPr>
        <w:pStyle w:val="Web"/>
        <w:jc w:val="center"/>
        <w:rPr>
          <w:rFonts w:ascii="Book Antiqua" w:hAnsi="Book Antiqua"/>
          <w:b/>
          <w:bCs/>
          <w:color w:val="000000"/>
          <w:lang w:val="en-US"/>
        </w:rPr>
      </w:pPr>
      <w:proofErr w:type="spellStart"/>
      <w:r>
        <w:rPr>
          <w:rFonts w:ascii="Book Antiqua" w:hAnsi="Book Antiqua"/>
          <w:b/>
          <w:bCs/>
          <w:color w:val="000000"/>
        </w:rPr>
        <w:t>Μαμουλάκης</w:t>
      </w:r>
      <w:proofErr w:type="spellEnd"/>
      <w:r>
        <w:rPr>
          <w:rFonts w:ascii="Book Antiqua" w:hAnsi="Book Antiqua"/>
          <w:b/>
          <w:bCs/>
          <w:color w:val="000000"/>
        </w:rPr>
        <w:t xml:space="preserve"> Χάρης</w:t>
      </w:r>
    </w:p>
    <w:p w14:paraId="160FCCB9" w14:textId="77777777" w:rsidR="00317D41" w:rsidRPr="00317D41" w:rsidRDefault="00317D41" w:rsidP="00317D41">
      <w:pPr>
        <w:pStyle w:val="Web"/>
        <w:rPr>
          <w:rFonts w:ascii="Book Antiqua" w:hAnsi="Book Antiqua"/>
          <w:b/>
          <w:bCs/>
          <w:color w:val="000000"/>
          <w:lang w:val="en-US"/>
        </w:rPr>
      </w:pPr>
      <w:r>
        <w:rPr>
          <w:rFonts w:ascii="Book Antiqua" w:hAnsi="Book Antiqua"/>
          <w:b/>
          <w:bCs/>
          <w:noProof/>
          <w:color w:val="000000"/>
        </w:rPr>
        <w:lastRenderedPageBreak/>
        <w:drawing>
          <wp:inline distT="0" distB="0" distL="0" distR="0" wp14:anchorId="5093A084" wp14:editId="4A81DAD1">
            <wp:extent cx="5274310" cy="7465060"/>
            <wp:effectExtent l="19050" t="0" r="2540" b="0"/>
            <wp:docPr id="3" name="2 - Εικόνα" descr="ΑΠ 58_6.3.202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Π 58_6.3.2024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bCs/>
          <w:noProof/>
          <w:color w:val="000000"/>
        </w:rPr>
        <w:lastRenderedPageBreak/>
        <w:drawing>
          <wp:inline distT="0" distB="0" distL="0" distR="0" wp14:anchorId="72B46F38" wp14:editId="0F1BBBBF">
            <wp:extent cx="5274310" cy="7465060"/>
            <wp:effectExtent l="19050" t="0" r="2540" b="0"/>
            <wp:docPr id="4" name="3 - Εικόνα" descr="ΑΠ 58_6.3.2024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Π 58_6.3.2024_page-0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D84B5" w14:textId="77777777" w:rsidR="007F3964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14:paraId="28491A1A" w14:textId="77777777" w:rsidR="00912F06" w:rsidRPr="00317D41" w:rsidRDefault="00912F06" w:rsidP="00317D41">
      <w:pPr>
        <w:pStyle w:val="Web"/>
        <w:rPr>
          <w:rFonts w:ascii="Book Antiqua" w:hAnsi="Book Antiqua"/>
          <w:b/>
          <w:bCs/>
          <w:color w:val="000000"/>
          <w:lang w:val="en-US"/>
        </w:rPr>
      </w:pPr>
    </w:p>
    <w:sectPr w:rsidR="00912F06" w:rsidRPr="00317D41" w:rsidSect="00CC0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0B9D" w14:textId="77777777" w:rsidR="00695A31" w:rsidRDefault="00695A31" w:rsidP="00317D41">
      <w:pPr>
        <w:spacing w:after="0" w:line="240" w:lineRule="auto"/>
      </w:pPr>
      <w:r>
        <w:separator/>
      </w:r>
    </w:p>
  </w:endnote>
  <w:endnote w:type="continuationSeparator" w:id="0">
    <w:p w14:paraId="40A953F1" w14:textId="77777777" w:rsidR="00695A31" w:rsidRDefault="00695A31" w:rsidP="0031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405D" w14:textId="77777777" w:rsidR="00695A31" w:rsidRDefault="00695A31" w:rsidP="00317D41">
      <w:pPr>
        <w:spacing w:after="0" w:line="240" w:lineRule="auto"/>
      </w:pPr>
      <w:r>
        <w:separator/>
      </w:r>
    </w:p>
  </w:footnote>
  <w:footnote w:type="continuationSeparator" w:id="0">
    <w:p w14:paraId="48792694" w14:textId="77777777" w:rsidR="00695A31" w:rsidRDefault="00695A31" w:rsidP="00317D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35"/>
    <w:rsid w:val="001116F8"/>
    <w:rsid w:val="001828A4"/>
    <w:rsid w:val="00255E35"/>
    <w:rsid w:val="00317D41"/>
    <w:rsid w:val="003747C0"/>
    <w:rsid w:val="00391701"/>
    <w:rsid w:val="003B021F"/>
    <w:rsid w:val="004F1B45"/>
    <w:rsid w:val="005D04C6"/>
    <w:rsid w:val="00642D04"/>
    <w:rsid w:val="00695A31"/>
    <w:rsid w:val="006B3F2B"/>
    <w:rsid w:val="00735999"/>
    <w:rsid w:val="007F3964"/>
    <w:rsid w:val="007F61B3"/>
    <w:rsid w:val="008D099F"/>
    <w:rsid w:val="008D48D0"/>
    <w:rsid w:val="00912F06"/>
    <w:rsid w:val="0091568D"/>
    <w:rsid w:val="009A1AFA"/>
    <w:rsid w:val="009C6D1A"/>
    <w:rsid w:val="00A57B99"/>
    <w:rsid w:val="00A8661B"/>
    <w:rsid w:val="00AD58B9"/>
    <w:rsid w:val="00B725AB"/>
    <w:rsid w:val="00CC0118"/>
    <w:rsid w:val="00DB0031"/>
    <w:rsid w:val="00F93E54"/>
    <w:rsid w:val="00F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CE5C"/>
  <w15:docId w15:val="{FC7BAD50-60A7-4907-9D8D-183BFF06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255E3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255E35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5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5E3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7D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317D41"/>
  </w:style>
  <w:style w:type="paragraph" w:styleId="a5">
    <w:name w:val="footer"/>
    <w:basedOn w:val="a"/>
    <w:link w:val="Char1"/>
    <w:uiPriority w:val="99"/>
    <w:semiHidden/>
    <w:unhideWhenUsed/>
    <w:rsid w:val="00317D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317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topsi</dc:creator>
  <cp:keywords/>
  <dc:description/>
  <cp:lastModifiedBy>User</cp:lastModifiedBy>
  <cp:revision>2</cp:revision>
  <dcterms:created xsi:type="dcterms:W3CDTF">2024-03-14T08:32:00Z</dcterms:created>
  <dcterms:modified xsi:type="dcterms:W3CDTF">2024-03-14T08:32:00Z</dcterms:modified>
</cp:coreProperties>
</file>