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1EAB" w14:textId="77777777" w:rsidR="00C5129C" w:rsidRPr="00D4201D" w:rsidRDefault="00C5129C" w:rsidP="001462A7">
      <w:pPr>
        <w:ind w:left="720"/>
        <w:rPr>
          <w:rFonts w:ascii="Arial" w:hAnsi="Arial" w:cs="Arial"/>
          <w:lang w:val="en-US"/>
        </w:rPr>
      </w:pPr>
      <w:bookmarkStart w:id="0" w:name="_Hlk32911703"/>
    </w:p>
    <w:p w14:paraId="357FB288" w14:textId="59A01D12" w:rsidR="00F56BD5" w:rsidRPr="003C538A" w:rsidRDefault="00286296" w:rsidP="001462A7">
      <w:pPr>
        <w:ind w:left="720"/>
        <w:rPr>
          <w:rFonts w:ascii="Arial" w:hAnsi="Arial" w:cs="Arial"/>
          <w:lang w:val="en-US"/>
        </w:rPr>
      </w:pPr>
      <w:r w:rsidRPr="003C538A">
        <w:rPr>
          <w:rFonts w:ascii="Arial" w:hAnsi="Arial" w:cs="Arial"/>
          <w:noProof/>
        </w:rPr>
      </w:r>
      <w:r w:rsidR="00286296" w:rsidRPr="003C538A">
        <w:rPr>
          <w:rFonts w:ascii="Arial" w:hAnsi="Arial" w:cs="Arial"/>
          <w:noProof/>
        </w:rPr>
        <w:object w:dxaOrig="747" w:dyaOrig="730"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pt;height:37.2pt;mso-width-percent:0;mso-height-percent:0;mso-width-percent:0;mso-height-percent:0" o:ole="">
            <v:imagedata r:id="rId8" o:title=""/>
          </v:shape>
          <o:OLEObject Type="Embed" ProgID="Word.Picture.8" ShapeID="_x0000_i1025" DrawAspect="Content" ObjectID="_1723361783" r:id="rId9"/>
        </w:object>
      </w:r>
    </w:p>
    <w:tbl>
      <w:tblPr>
        <w:tblStyle w:val="TableGrid"/>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40"/>
      </w:tblGrid>
      <w:tr w:rsidR="00EF71C1" w:rsidRPr="004145D4" w14:paraId="30ABC473" w14:textId="77777777" w:rsidTr="00456ADE">
        <w:trPr>
          <w:trHeight w:val="5525"/>
        </w:trPr>
        <w:tc>
          <w:tcPr>
            <w:tcW w:w="5029" w:type="dxa"/>
          </w:tcPr>
          <w:p w14:paraId="19187287" w14:textId="77777777" w:rsidR="00EF71C1" w:rsidRPr="003C538A" w:rsidRDefault="00EF71C1" w:rsidP="009265AC">
            <w:pPr>
              <w:jc w:val="both"/>
              <w:rPr>
                <w:rFonts w:ascii="Arial" w:hAnsi="Arial" w:cs="Arial"/>
                <w:b/>
              </w:rPr>
            </w:pPr>
            <w:r w:rsidRPr="003C538A">
              <w:rPr>
                <w:rFonts w:ascii="Arial" w:hAnsi="Arial" w:cs="Arial"/>
                <w:b/>
              </w:rPr>
              <w:t xml:space="preserve">ΕΛΛΗΝΙΚΗ ΔΗΜΟΚΡΑΤΙΑ </w:t>
            </w:r>
          </w:p>
          <w:p w14:paraId="59EE5F69" w14:textId="77777777" w:rsidR="00EF71C1" w:rsidRPr="003C538A" w:rsidRDefault="00EF71C1" w:rsidP="009265AC">
            <w:pPr>
              <w:jc w:val="both"/>
              <w:rPr>
                <w:rFonts w:ascii="Arial" w:hAnsi="Arial" w:cs="Arial"/>
                <w:b/>
              </w:rPr>
            </w:pPr>
            <w:r w:rsidRPr="003C538A">
              <w:rPr>
                <w:rFonts w:ascii="Arial" w:hAnsi="Arial" w:cs="Arial"/>
                <w:b/>
              </w:rPr>
              <w:t>ΤΕΧΝΙΚΟ ΕΠΙΜΕΛΗΤΗΡΙΟ ΕΛΛΑΔΑΣ</w:t>
            </w:r>
          </w:p>
          <w:p w14:paraId="28CF2C18" w14:textId="77777777" w:rsidR="00EF71C1" w:rsidRPr="003C538A" w:rsidRDefault="00EF71C1" w:rsidP="009265AC">
            <w:pPr>
              <w:jc w:val="both"/>
              <w:rPr>
                <w:rFonts w:ascii="Arial" w:hAnsi="Arial" w:cs="Arial"/>
                <w:b/>
              </w:rPr>
            </w:pPr>
            <w:r w:rsidRPr="003C538A">
              <w:rPr>
                <w:rFonts w:ascii="Arial" w:hAnsi="Arial" w:cs="Arial"/>
                <w:b/>
              </w:rPr>
              <w:t>ΤΜΗΜΑ ΑΝΑΤΟΛΙΚΗΣ ΚΡΗΤΗΣ</w:t>
            </w:r>
          </w:p>
          <w:p w14:paraId="2EDB4C3E" w14:textId="77777777" w:rsidR="00655421" w:rsidRPr="003C538A" w:rsidRDefault="00EF71C1" w:rsidP="009265AC">
            <w:pPr>
              <w:jc w:val="both"/>
              <w:rPr>
                <w:rFonts w:ascii="Arial" w:hAnsi="Arial" w:cs="Arial"/>
              </w:rPr>
            </w:pPr>
            <w:r w:rsidRPr="003C538A">
              <w:rPr>
                <w:rFonts w:ascii="Arial" w:hAnsi="Arial" w:cs="Arial"/>
              </w:rPr>
              <w:t xml:space="preserve">Πρεβελάκη &amp; Γρεβενών </w:t>
            </w:r>
          </w:p>
          <w:p w14:paraId="2E08B0DB" w14:textId="77777777" w:rsidR="00EF71C1" w:rsidRPr="003C538A" w:rsidRDefault="00EF71C1" w:rsidP="009265AC">
            <w:pPr>
              <w:jc w:val="both"/>
              <w:rPr>
                <w:rFonts w:ascii="Arial" w:hAnsi="Arial" w:cs="Arial"/>
              </w:rPr>
            </w:pPr>
            <w:r w:rsidRPr="003C538A">
              <w:rPr>
                <w:rFonts w:ascii="Arial" w:hAnsi="Arial" w:cs="Arial"/>
              </w:rPr>
              <w:t>712 02</w:t>
            </w:r>
            <w:r w:rsidR="007D3639" w:rsidRPr="003C538A">
              <w:rPr>
                <w:rFonts w:ascii="Arial" w:hAnsi="Arial" w:cs="Arial"/>
              </w:rPr>
              <w:t>,</w:t>
            </w:r>
            <w:r w:rsidRPr="003C538A">
              <w:rPr>
                <w:rFonts w:ascii="Arial" w:hAnsi="Arial" w:cs="Arial"/>
              </w:rPr>
              <w:t xml:space="preserve"> Ηράκλειο Κρήτης</w:t>
            </w:r>
          </w:p>
          <w:p w14:paraId="1E757C3B" w14:textId="4633FE34" w:rsidR="00EF71C1" w:rsidRPr="003C538A" w:rsidRDefault="00EF71C1" w:rsidP="009265AC">
            <w:pPr>
              <w:tabs>
                <w:tab w:val="left" w:pos="3325"/>
              </w:tabs>
              <w:jc w:val="both"/>
              <w:rPr>
                <w:rFonts w:ascii="Arial" w:hAnsi="Arial" w:cs="Arial"/>
              </w:rPr>
            </w:pPr>
            <w:r w:rsidRPr="003C538A">
              <w:rPr>
                <w:rFonts w:ascii="Arial" w:hAnsi="Arial" w:cs="Arial"/>
              </w:rPr>
              <w:t>Τηλ.:2810</w:t>
            </w:r>
            <w:r w:rsidR="004863ED" w:rsidRPr="003C538A">
              <w:rPr>
                <w:rFonts w:ascii="Arial" w:hAnsi="Arial" w:cs="Arial"/>
              </w:rPr>
              <w:t>-</w:t>
            </w:r>
            <w:r w:rsidRPr="003C538A">
              <w:rPr>
                <w:rFonts w:ascii="Arial" w:hAnsi="Arial" w:cs="Arial"/>
              </w:rPr>
              <w:t>342</w:t>
            </w:r>
            <w:r w:rsidR="004863ED" w:rsidRPr="003C538A">
              <w:rPr>
                <w:rFonts w:ascii="Arial" w:hAnsi="Arial" w:cs="Arial"/>
              </w:rPr>
              <w:t>.</w:t>
            </w:r>
            <w:r w:rsidRPr="003C538A">
              <w:rPr>
                <w:rFonts w:ascii="Arial" w:hAnsi="Arial" w:cs="Arial"/>
              </w:rPr>
              <w:t>520</w:t>
            </w:r>
            <w:r w:rsidR="00655421" w:rsidRPr="003C538A">
              <w:rPr>
                <w:rFonts w:ascii="Arial" w:hAnsi="Arial" w:cs="Arial"/>
              </w:rPr>
              <w:t>,</w:t>
            </w:r>
            <w:r w:rsidR="00025C88" w:rsidRPr="003C538A">
              <w:rPr>
                <w:rFonts w:ascii="Arial" w:hAnsi="Arial" w:cs="Arial"/>
              </w:rPr>
              <w:t>2810-341.455</w:t>
            </w:r>
          </w:p>
          <w:p w14:paraId="1C2B9F87" w14:textId="77777777" w:rsidR="00655421" w:rsidRPr="003C538A" w:rsidRDefault="00EF71C1" w:rsidP="009265AC">
            <w:pPr>
              <w:jc w:val="both"/>
              <w:rPr>
                <w:rFonts w:ascii="Arial" w:hAnsi="Arial" w:cs="Arial"/>
                <w:lang w:val="it-IT"/>
              </w:rPr>
            </w:pPr>
            <w:r w:rsidRPr="003C538A">
              <w:rPr>
                <w:rFonts w:ascii="Arial" w:hAnsi="Arial" w:cs="Arial"/>
                <w:lang w:val="de-DE"/>
              </w:rPr>
              <w:t>E</w:t>
            </w:r>
            <w:r w:rsidRPr="003C538A">
              <w:rPr>
                <w:rFonts w:ascii="Arial" w:hAnsi="Arial" w:cs="Arial"/>
                <w:lang w:val="it-IT"/>
              </w:rPr>
              <w:t>-</w:t>
            </w:r>
            <w:r w:rsidRPr="003C538A">
              <w:rPr>
                <w:rFonts w:ascii="Arial" w:hAnsi="Arial" w:cs="Arial"/>
                <w:lang w:val="de-DE"/>
              </w:rPr>
              <w:t>mail</w:t>
            </w:r>
            <w:r w:rsidRPr="003C538A">
              <w:rPr>
                <w:rFonts w:ascii="Arial" w:hAnsi="Arial" w:cs="Arial"/>
                <w:lang w:val="it-IT"/>
              </w:rPr>
              <w:t xml:space="preserve">: </w:t>
            </w:r>
            <w:hyperlink r:id="rId10" w:history="1">
              <w:r w:rsidRPr="003C538A">
                <w:rPr>
                  <w:rStyle w:val="Hyperlink"/>
                  <w:rFonts w:ascii="Arial" w:hAnsi="Arial" w:cs="Arial"/>
                  <w:lang w:val="de-DE"/>
                </w:rPr>
                <w:t>teetak</w:t>
              </w:r>
              <w:r w:rsidRPr="003C538A">
                <w:rPr>
                  <w:rStyle w:val="Hyperlink"/>
                  <w:rFonts w:ascii="Arial" w:hAnsi="Arial" w:cs="Arial"/>
                  <w:lang w:val="it-IT"/>
                </w:rPr>
                <w:t>@</w:t>
              </w:r>
              <w:r w:rsidRPr="003C538A">
                <w:rPr>
                  <w:rStyle w:val="Hyperlink"/>
                  <w:rFonts w:ascii="Arial" w:hAnsi="Arial" w:cs="Arial"/>
                  <w:lang w:val="de-DE"/>
                </w:rPr>
                <w:t>tee</w:t>
              </w:r>
              <w:r w:rsidRPr="003C538A">
                <w:rPr>
                  <w:rStyle w:val="Hyperlink"/>
                  <w:rFonts w:ascii="Arial" w:hAnsi="Arial" w:cs="Arial"/>
                  <w:lang w:val="it-IT"/>
                </w:rPr>
                <w:t>.</w:t>
              </w:r>
              <w:proofErr w:type="spellStart"/>
              <w:r w:rsidRPr="003C538A">
                <w:rPr>
                  <w:rStyle w:val="Hyperlink"/>
                  <w:rFonts w:ascii="Arial" w:hAnsi="Arial" w:cs="Arial"/>
                  <w:lang w:val="de-DE"/>
                </w:rPr>
                <w:t>gr</w:t>
              </w:r>
              <w:proofErr w:type="spellEnd"/>
            </w:hyperlink>
            <w:r w:rsidR="00655421" w:rsidRPr="003C538A">
              <w:rPr>
                <w:rFonts w:ascii="Arial" w:hAnsi="Arial" w:cs="Arial"/>
                <w:lang w:val="it-IT"/>
              </w:rPr>
              <w:t>,</w:t>
            </w:r>
          </w:p>
          <w:p w14:paraId="5093CB71" w14:textId="77777777" w:rsidR="00EF71C1" w:rsidRPr="003C538A" w:rsidRDefault="00EF71C1" w:rsidP="009265AC">
            <w:pPr>
              <w:jc w:val="both"/>
              <w:rPr>
                <w:rFonts w:ascii="Arial" w:hAnsi="Arial" w:cs="Arial"/>
              </w:rPr>
            </w:pPr>
            <w:r w:rsidRPr="003C538A">
              <w:rPr>
                <w:rFonts w:ascii="Arial" w:hAnsi="Arial" w:cs="Arial"/>
              </w:rPr>
              <w:t xml:space="preserve">ιστοσελίδα: </w:t>
            </w:r>
            <w:hyperlink r:id="rId11" w:history="1">
              <w:r w:rsidRPr="003C538A">
                <w:rPr>
                  <w:rStyle w:val="Hyperlink"/>
                  <w:rFonts w:ascii="Arial" w:hAnsi="Arial" w:cs="Arial"/>
                </w:rPr>
                <w:t>www.teetak.gr</w:t>
              </w:r>
            </w:hyperlink>
          </w:p>
        </w:tc>
        <w:tc>
          <w:tcPr>
            <w:tcW w:w="4640" w:type="dxa"/>
          </w:tcPr>
          <w:p w14:paraId="50F0A03E" w14:textId="4AA51BEB" w:rsidR="00EF71C1" w:rsidRPr="00216A48" w:rsidRDefault="00C22870" w:rsidP="009265AC">
            <w:pPr>
              <w:ind w:left="70"/>
              <w:jc w:val="both"/>
              <w:rPr>
                <w:rFonts w:ascii="Times New Roman" w:hAnsi="Times New Roman"/>
                <w:bCs/>
              </w:rPr>
            </w:pPr>
            <w:r w:rsidRPr="00216A48">
              <w:rPr>
                <w:rFonts w:ascii="Times New Roman" w:hAnsi="Times New Roman"/>
                <w:bCs/>
              </w:rPr>
              <w:t>Ηράκλειο</w:t>
            </w:r>
            <w:r w:rsidR="00527E20" w:rsidRPr="00216A48">
              <w:rPr>
                <w:rFonts w:ascii="Times New Roman" w:hAnsi="Times New Roman"/>
                <w:bCs/>
              </w:rPr>
              <w:t>,</w:t>
            </w:r>
            <w:r w:rsidR="0035452A" w:rsidRPr="00216A48">
              <w:rPr>
                <w:rFonts w:ascii="Times New Roman" w:hAnsi="Times New Roman"/>
                <w:bCs/>
              </w:rPr>
              <w:t xml:space="preserve"> </w:t>
            </w:r>
            <w:r w:rsidR="00286296">
              <w:rPr>
                <w:rFonts w:ascii="Times New Roman" w:hAnsi="Times New Roman"/>
                <w:bCs/>
              </w:rPr>
              <w:t>30</w:t>
            </w:r>
            <w:r w:rsidR="00C20D84" w:rsidRPr="00216A48">
              <w:rPr>
                <w:rFonts w:ascii="Times New Roman" w:hAnsi="Times New Roman"/>
                <w:bCs/>
              </w:rPr>
              <w:t>/</w:t>
            </w:r>
            <w:r w:rsidR="00057A1D" w:rsidRPr="00216A48">
              <w:rPr>
                <w:rFonts w:ascii="Times New Roman" w:hAnsi="Times New Roman"/>
                <w:bCs/>
              </w:rPr>
              <w:t>0</w:t>
            </w:r>
            <w:r w:rsidR="00286296">
              <w:rPr>
                <w:rFonts w:ascii="Times New Roman" w:hAnsi="Times New Roman"/>
                <w:bCs/>
              </w:rPr>
              <w:t>8</w:t>
            </w:r>
            <w:r w:rsidR="000A05F0" w:rsidRPr="00216A48">
              <w:rPr>
                <w:rFonts w:ascii="Times New Roman" w:hAnsi="Times New Roman"/>
                <w:bCs/>
              </w:rPr>
              <w:t>/</w:t>
            </w:r>
            <w:r w:rsidR="00EB5A2E" w:rsidRPr="00216A48">
              <w:rPr>
                <w:rFonts w:ascii="Times New Roman" w:hAnsi="Times New Roman"/>
                <w:bCs/>
              </w:rPr>
              <w:t>202</w:t>
            </w:r>
            <w:r w:rsidR="00057A1D" w:rsidRPr="00216A48">
              <w:rPr>
                <w:rFonts w:ascii="Times New Roman" w:hAnsi="Times New Roman"/>
                <w:bCs/>
              </w:rPr>
              <w:t>2</w:t>
            </w:r>
          </w:p>
          <w:p w14:paraId="3A403D78" w14:textId="77777777" w:rsidR="00EF71C1" w:rsidRPr="00216A48" w:rsidRDefault="00EF71C1" w:rsidP="009265AC">
            <w:pPr>
              <w:ind w:left="70"/>
              <w:jc w:val="both"/>
              <w:rPr>
                <w:rFonts w:ascii="Times New Roman" w:hAnsi="Times New Roman"/>
              </w:rPr>
            </w:pPr>
          </w:p>
          <w:p w14:paraId="4D83015B" w14:textId="77777777" w:rsidR="007B7E61" w:rsidRPr="00216A48" w:rsidRDefault="007B7E61" w:rsidP="009265AC">
            <w:pPr>
              <w:ind w:left="70"/>
              <w:jc w:val="both"/>
              <w:rPr>
                <w:rFonts w:ascii="Times New Roman" w:hAnsi="Times New Roman"/>
              </w:rPr>
            </w:pPr>
          </w:p>
          <w:p w14:paraId="4CF84C47" w14:textId="7C507E0D" w:rsidR="00F00A3B" w:rsidRPr="00F00A3B" w:rsidRDefault="00324B31" w:rsidP="00F00A3B">
            <w:pPr>
              <w:ind w:left="70"/>
              <w:jc w:val="both"/>
              <w:rPr>
                <w:rFonts w:ascii="Times New Roman" w:hAnsi="Times New Roman"/>
                <w:bCs/>
              </w:rPr>
            </w:pPr>
            <w:r>
              <w:rPr>
                <w:rFonts w:ascii="Times New Roman" w:hAnsi="Times New Roman"/>
                <w:bCs/>
              </w:rPr>
              <w:t>Προς:</w:t>
            </w:r>
          </w:p>
          <w:p w14:paraId="6C930D0B" w14:textId="4AF46C12" w:rsidR="00F00A3B" w:rsidRDefault="004749DF" w:rsidP="00F00A3B">
            <w:pPr>
              <w:numPr>
                <w:ilvl w:val="0"/>
                <w:numId w:val="35"/>
              </w:numPr>
              <w:jc w:val="both"/>
              <w:rPr>
                <w:rFonts w:ascii="Times New Roman" w:hAnsi="Times New Roman"/>
                <w:bCs/>
              </w:rPr>
            </w:pPr>
            <w:r>
              <w:rPr>
                <w:rFonts w:ascii="Times New Roman" w:hAnsi="Times New Roman"/>
                <w:bCs/>
              </w:rPr>
              <w:t>Υπουργείο Περιβάλλοντος &amp; Ενέργειας</w:t>
            </w:r>
          </w:p>
          <w:p w14:paraId="1DE2CC34" w14:textId="46EF3DEE" w:rsidR="004749DF" w:rsidRDefault="004749DF" w:rsidP="004749DF">
            <w:pPr>
              <w:ind w:left="720"/>
              <w:jc w:val="both"/>
              <w:rPr>
                <w:rFonts w:ascii="Times New Roman" w:hAnsi="Times New Roman"/>
                <w:bCs/>
              </w:rPr>
            </w:pPr>
            <w:r>
              <w:rPr>
                <w:rFonts w:ascii="Times New Roman" w:hAnsi="Times New Roman"/>
                <w:bCs/>
              </w:rPr>
              <w:t xml:space="preserve">Γενική </w:t>
            </w:r>
            <w:r w:rsidR="00CE666D">
              <w:rPr>
                <w:rFonts w:ascii="Times New Roman" w:hAnsi="Times New Roman"/>
                <w:bCs/>
              </w:rPr>
              <w:t>Δ/</w:t>
            </w:r>
            <w:proofErr w:type="spellStart"/>
            <w:r w:rsidR="00CE666D">
              <w:rPr>
                <w:rFonts w:ascii="Times New Roman" w:hAnsi="Times New Roman"/>
                <w:bCs/>
              </w:rPr>
              <w:t>νση</w:t>
            </w:r>
            <w:proofErr w:type="spellEnd"/>
            <w:r w:rsidR="00CE666D">
              <w:rPr>
                <w:rFonts w:ascii="Times New Roman" w:hAnsi="Times New Roman"/>
                <w:bCs/>
              </w:rPr>
              <w:t xml:space="preserve"> Περιβαλλοντικής Πολιτικής</w:t>
            </w:r>
          </w:p>
          <w:p w14:paraId="6327BF0E" w14:textId="624B9F6C" w:rsidR="00CE666D" w:rsidRPr="00F00A3B" w:rsidRDefault="00CE666D" w:rsidP="004749DF">
            <w:pPr>
              <w:ind w:left="720"/>
              <w:jc w:val="both"/>
              <w:rPr>
                <w:rFonts w:ascii="Times New Roman" w:hAnsi="Times New Roman"/>
                <w:bCs/>
              </w:rPr>
            </w:pPr>
            <w:r>
              <w:rPr>
                <w:rFonts w:ascii="Times New Roman" w:hAnsi="Times New Roman"/>
                <w:bCs/>
              </w:rPr>
              <w:t>Δ/</w:t>
            </w:r>
            <w:proofErr w:type="spellStart"/>
            <w:r>
              <w:rPr>
                <w:rFonts w:ascii="Times New Roman" w:hAnsi="Times New Roman"/>
                <w:bCs/>
              </w:rPr>
              <w:t>νση</w:t>
            </w:r>
            <w:proofErr w:type="spellEnd"/>
            <w:r>
              <w:rPr>
                <w:rFonts w:ascii="Times New Roman" w:hAnsi="Times New Roman"/>
                <w:bCs/>
              </w:rPr>
              <w:t xml:space="preserve"> Περιβαλλοντικής </w:t>
            </w:r>
            <w:proofErr w:type="spellStart"/>
            <w:r>
              <w:rPr>
                <w:rFonts w:ascii="Times New Roman" w:hAnsi="Times New Roman"/>
                <w:bCs/>
              </w:rPr>
              <w:t>Αδειοδότησης</w:t>
            </w:r>
            <w:proofErr w:type="spellEnd"/>
            <w:r>
              <w:rPr>
                <w:rFonts w:ascii="Times New Roman" w:hAnsi="Times New Roman"/>
                <w:bCs/>
              </w:rPr>
              <w:t xml:space="preserve"> (ΔΙ.Π.Α.)</w:t>
            </w:r>
          </w:p>
          <w:p w14:paraId="60684340" w14:textId="191EE3DE" w:rsidR="00F00A3B" w:rsidRDefault="002324FD" w:rsidP="00F00A3B">
            <w:pPr>
              <w:jc w:val="both"/>
              <w:rPr>
                <w:rStyle w:val="Hyperlink"/>
                <w:rFonts w:ascii="Times New Roman" w:hAnsi="Times New Roman"/>
                <w:bCs/>
                <w:u w:val="none"/>
                <w:lang w:val="en-US"/>
              </w:rPr>
            </w:pPr>
            <w:r w:rsidRPr="00CE666D">
              <w:rPr>
                <w:rStyle w:val="Hyperlink"/>
                <w:rFonts w:ascii="Times New Roman" w:hAnsi="Times New Roman"/>
                <w:bCs/>
                <w:u w:val="none"/>
              </w:rPr>
              <w:t xml:space="preserve">              </w:t>
            </w:r>
            <w:hyperlink r:id="rId12" w:history="1">
              <w:r w:rsidR="00CE666D" w:rsidRPr="0022086C">
                <w:rPr>
                  <w:rStyle w:val="Hyperlink"/>
                  <w:rFonts w:ascii="Times New Roman" w:hAnsi="Times New Roman"/>
                  <w:bCs/>
                  <w:lang w:val="en-US"/>
                </w:rPr>
                <w:t>k</w:t>
              </w:r>
              <w:r w:rsidR="00CE666D" w:rsidRPr="0022086C">
                <w:rPr>
                  <w:rStyle w:val="Hyperlink"/>
                  <w:rFonts w:ascii="Times New Roman" w:hAnsi="Times New Roman"/>
                  <w:bCs/>
                </w:rPr>
                <w:t>.</w:t>
              </w:r>
              <w:r w:rsidR="00CE666D" w:rsidRPr="0022086C">
                <w:rPr>
                  <w:rStyle w:val="Hyperlink"/>
                  <w:rFonts w:ascii="Times New Roman" w:hAnsi="Times New Roman"/>
                  <w:bCs/>
                  <w:lang w:val="en-US"/>
                </w:rPr>
                <w:t>nika</w:t>
              </w:r>
              <w:r w:rsidR="00CE666D" w:rsidRPr="0022086C">
                <w:rPr>
                  <w:rStyle w:val="Hyperlink"/>
                  <w:rFonts w:ascii="Times New Roman" w:hAnsi="Times New Roman"/>
                  <w:bCs/>
                </w:rPr>
                <w:t>@prv.ypeka.g</w:t>
              </w:r>
              <w:r w:rsidR="00CE666D" w:rsidRPr="0022086C">
                <w:rPr>
                  <w:rStyle w:val="Hyperlink"/>
                  <w:rFonts w:ascii="Times New Roman" w:hAnsi="Times New Roman"/>
                  <w:bCs/>
                  <w:lang w:val="en-US"/>
                </w:rPr>
                <w:t>r</w:t>
              </w:r>
            </w:hyperlink>
          </w:p>
          <w:p w14:paraId="432347AB" w14:textId="7E1146CF" w:rsidR="00CE666D" w:rsidRPr="00CE666D" w:rsidRDefault="00CE666D" w:rsidP="00CE666D">
            <w:pPr>
              <w:numPr>
                <w:ilvl w:val="0"/>
                <w:numId w:val="35"/>
              </w:numPr>
              <w:jc w:val="both"/>
              <w:rPr>
                <w:rFonts w:ascii="Times New Roman" w:hAnsi="Times New Roman"/>
                <w:bCs/>
              </w:rPr>
            </w:pPr>
            <w:r>
              <w:rPr>
                <w:rFonts w:ascii="Times New Roman" w:hAnsi="Times New Roman"/>
                <w:bCs/>
              </w:rPr>
              <w:t>Πρόεδρο Περιφερειακού Συμβουλίου Κρήτης</w:t>
            </w:r>
            <w:r w:rsidR="004013F3">
              <w:rPr>
                <w:rFonts w:ascii="Times New Roman" w:hAnsi="Times New Roman"/>
                <w:bCs/>
              </w:rPr>
              <w:t xml:space="preserve"> κ. Παύλο </w:t>
            </w:r>
            <w:proofErr w:type="spellStart"/>
            <w:r w:rsidR="004013F3">
              <w:rPr>
                <w:rFonts w:ascii="Times New Roman" w:hAnsi="Times New Roman"/>
                <w:bCs/>
              </w:rPr>
              <w:t>Μπαριτάκη</w:t>
            </w:r>
            <w:proofErr w:type="spellEnd"/>
          </w:p>
          <w:p w14:paraId="3B81493B" w14:textId="46DC7556" w:rsidR="00CE666D" w:rsidRPr="004013F3" w:rsidRDefault="004013F3" w:rsidP="004013F3">
            <w:pPr>
              <w:ind w:left="720"/>
              <w:jc w:val="both"/>
              <w:rPr>
                <w:rStyle w:val="Hyperlink"/>
                <w:rFonts w:ascii="Times New Roman" w:hAnsi="Times New Roman"/>
                <w:bCs/>
                <w:lang w:val="en-US"/>
              </w:rPr>
            </w:pPr>
            <w:r w:rsidRPr="004013F3">
              <w:rPr>
                <w:rStyle w:val="Hyperlink"/>
                <w:rFonts w:ascii="Times New Roman" w:hAnsi="Times New Roman"/>
                <w:bCs/>
                <w:lang w:val="en-US"/>
              </w:rPr>
              <w:t>baritakis@crete.gov.gr</w:t>
            </w:r>
          </w:p>
          <w:p w14:paraId="653FF57B" w14:textId="3896BA63" w:rsidR="00EB525B" w:rsidRPr="00CE666D" w:rsidRDefault="00EB525B" w:rsidP="00EB525B">
            <w:pPr>
              <w:numPr>
                <w:ilvl w:val="0"/>
                <w:numId w:val="35"/>
              </w:numPr>
              <w:jc w:val="both"/>
              <w:rPr>
                <w:rFonts w:ascii="Times New Roman" w:hAnsi="Times New Roman"/>
                <w:bCs/>
              </w:rPr>
            </w:pPr>
            <w:proofErr w:type="spellStart"/>
            <w:r>
              <w:rPr>
                <w:rFonts w:ascii="Times New Roman" w:hAnsi="Times New Roman"/>
                <w:bCs/>
              </w:rPr>
              <w:t>Αντιπεριφερειάρχης</w:t>
            </w:r>
            <w:proofErr w:type="spellEnd"/>
            <w:r>
              <w:rPr>
                <w:rFonts w:ascii="Times New Roman" w:hAnsi="Times New Roman"/>
                <w:bCs/>
              </w:rPr>
              <w:t xml:space="preserve"> στον Τομέα Περιβάλλοντος κ. Νίκος </w:t>
            </w:r>
            <w:proofErr w:type="spellStart"/>
            <w:r>
              <w:rPr>
                <w:rFonts w:ascii="Times New Roman" w:hAnsi="Times New Roman"/>
                <w:bCs/>
              </w:rPr>
              <w:t>Ξυλούρης</w:t>
            </w:r>
            <w:proofErr w:type="spellEnd"/>
          </w:p>
          <w:p w14:paraId="61B95609" w14:textId="2F10BD63" w:rsidR="00EB525B" w:rsidRPr="004013F3" w:rsidRDefault="00EB525B" w:rsidP="00EB525B">
            <w:pPr>
              <w:ind w:left="720"/>
              <w:jc w:val="both"/>
              <w:rPr>
                <w:rStyle w:val="Hyperlink"/>
                <w:rFonts w:ascii="Times New Roman" w:hAnsi="Times New Roman"/>
                <w:bCs/>
                <w:lang w:val="en-US"/>
              </w:rPr>
            </w:pPr>
            <w:r>
              <w:rPr>
                <w:rStyle w:val="Hyperlink"/>
                <w:rFonts w:ascii="Times New Roman" w:hAnsi="Times New Roman"/>
                <w:bCs/>
                <w:lang w:val="en-US"/>
              </w:rPr>
              <w:t>njyloy@crete.gov.gr</w:t>
            </w:r>
          </w:p>
          <w:p w14:paraId="04078CA8" w14:textId="29D163EC" w:rsidR="00C6245D" w:rsidRPr="00286296" w:rsidRDefault="00C6245D" w:rsidP="00CE666D">
            <w:pPr>
              <w:jc w:val="both"/>
              <w:rPr>
                <w:rFonts w:ascii="Times New Roman" w:hAnsi="Times New Roman"/>
                <w:bCs/>
              </w:rPr>
            </w:pPr>
          </w:p>
        </w:tc>
      </w:tr>
    </w:tbl>
    <w:p w14:paraId="0600328C" w14:textId="1D26C3C3" w:rsidR="00286296" w:rsidRPr="00C83E44" w:rsidRDefault="0028619D" w:rsidP="00286296">
      <w:pPr>
        <w:jc w:val="both"/>
        <w:rPr>
          <w:rFonts w:asciiTheme="minorHAnsi" w:hAnsiTheme="minorHAnsi" w:cstheme="minorHAnsi"/>
          <w:b/>
          <w:bCs/>
        </w:rPr>
      </w:pPr>
      <w:r w:rsidRPr="00EE1709">
        <w:rPr>
          <w:rFonts w:ascii="Times New Roman" w:hAnsi="Times New Roman"/>
          <w:b/>
          <w:sz w:val="24"/>
          <w:szCs w:val="24"/>
        </w:rPr>
        <w:t>Θέμα</w:t>
      </w:r>
      <w:r w:rsidR="00EF71C1" w:rsidRPr="0002395E">
        <w:rPr>
          <w:rFonts w:ascii="Times New Roman" w:hAnsi="Times New Roman"/>
          <w:b/>
          <w:sz w:val="24"/>
          <w:szCs w:val="24"/>
        </w:rPr>
        <w:t>:</w:t>
      </w:r>
      <w:r w:rsidR="00BA151B">
        <w:rPr>
          <w:rFonts w:ascii="Times New Roman" w:hAnsi="Times New Roman"/>
          <w:b/>
          <w:sz w:val="24"/>
          <w:szCs w:val="24"/>
        </w:rPr>
        <w:t xml:space="preserve"> </w:t>
      </w:r>
      <w:r w:rsidR="00286296" w:rsidRPr="00C83E44">
        <w:rPr>
          <w:rFonts w:asciiTheme="minorHAnsi" w:hAnsiTheme="minorHAnsi" w:cstheme="minorHAnsi"/>
          <w:b/>
          <w:bCs/>
        </w:rPr>
        <w:t xml:space="preserve">Απόψεις της </w:t>
      </w:r>
      <w:r w:rsidR="00286296">
        <w:rPr>
          <w:rFonts w:asciiTheme="minorHAnsi" w:hAnsiTheme="minorHAnsi" w:cstheme="minorHAnsi"/>
          <w:b/>
          <w:bCs/>
        </w:rPr>
        <w:t>ΔΕ</w:t>
      </w:r>
      <w:r w:rsidR="00286296" w:rsidRPr="00C83E44">
        <w:rPr>
          <w:rFonts w:asciiTheme="minorHAnsi" w:hAnsiTheme="minorHAnsi" w:cstheme="minorHAnsi"/>
          <w:b/>
          <w:bCs/>
        </w:rPr>
        <w:t xml:space="preserve"> </w:t>
      </w:r>
      <w:r w:rsidR="00286296">
        <w:rPr>
          <w:rFonts w:asciiTheme="minorHAnsi" w:hAnsiTheme="minorHAnsi" w:cstheme="minorHAnsi"/>
          <w:b/>
          <w:bCs/>
        </w:rPr>
        <w:t xml:space="preserve">του ΤΕΕΤΑΚ </w:t>
      </w:r>
      <w:r w:rsidR="00286296" w:rsidRPr="00C83E44">
        <w:rPr>
          <w:rFonts w:asciiTheme="minorHAnsi" w:hAnsiTheme="minorHAnsi" w:cstheme="minorHAnsi"/>
          <w:b/>
          <w:bCs/>
        </w:rPr>
        <w:t xml:space="preserve">για τη Μελέτη Περιβαλλοντικών Επιπτώσεων (Μ.Π.Ε.) του έργου: «Παράκαμψη Χανίων -  Ρεθύμνου – Ηρακλείου του ΒΟΑΚ», η οποία είναι σε διαβούλευση με φορέα έργου το Υπουργείο Υποδομών και Μεταφορών έως και τις 9.9.2022. </w:t>
      </w:r>
    </w:p>
    <w:p w14:paraId="2FA654BA" w14:textId="77777777" w:rsidR="003176E3" w:rsidRDefault="003176E3" w:rsidP="00D5057D">
      <w:pPr>
        <w:jc w:val="both"/>
        <w:rPr>
          <w:rFonts w:ascii="Times New Roman" w:hAnsi="Times New Roman"/>
          <w:bCs/>
          <w:sz w:val="24"/>
          <w:szCs w:val="24"/>
        </w:rPr>
      </w:pPr>
      <w:bookmarkStart w:id="1" w:name="_Hlk48719847"/>
    </w:p>
    <w:p w14:paraId="0F920011" w14:textId="53319177"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Το Τεχνικό Επιμελητήριο Ελλάδας – Τμήμα Ανατολικής Κρήτης ως θεσμοθετημένος σύμβουλος της Πολιτείας ασχολήθηκε με τη ΜΠΕ του έργου «Παράκαμψη Χανίων – Ρεθύμνου – Ηρακλείου του ΒΟΑΚ» για τη συμμετοχή του στη διαβούλευση ως ορίζει η σχετική νομοθεσία μέχρι τις 9.9.20222. </w:t>
      </w:r>
    </w:p>
    <w:p w14:paraId="6F19420C" w14:textId="77777777" w:rsidR="00D5057D" w:rsidRPr="00C83E44" w:rsidRDefault="00D5057D" w:rsidP="00D5057D">
      <w:pPr>
        <w:jc w:val="both"/>
        <w:rPr>
          <w:rFonts w:asciiTheme="minorHAnsi" w:hAnsiTheme="minorHAnsi" w:cstheme="minorHAnsi"/>
        </w:rPr>
      </w:pPr>
    </w:p>
    <w:p w14:paraId="3E0C0EA5" w14:textId="27DE453C"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Τα σχετικά αρχεία του τεύχους της ΜΠΕ μαζί με τα συνοδευτικά σχέδια, χάρτες, έγγραφα και υπομνήματα αποκτήθηκαν από το σύνδεσμο που αναρτήθηκε δημόσια στην ιστοσελίδα της Περιφέρειας Κρήτης </w:t>
      </w:r>
      <w:r w:rsidRPr="00BC0D9A">
        <w:rPr>
          <w:rFonts w:asciiTheme="minorHAnsi" w:hAnsiTheme="minorHAnsi" w:cstheme="minorHAnsi"/>
        </w:rPr>
        <w:t>στις 1.8.2022</w:t>
      </w:r>
      <w:r w:rsidR="003176E3">
        <w:rPr>
          <w:rFonts w:asciiTheme="minorHAnsi" w:hAnsiTheme="minorHAnsi" w:cstheme="minorHAnsi"/>
        </w:rPr>
        <w:t>.</w:t>
      </w:r>
      <w:r w:rsidRPr="00BC0D9A">
        <w:rPr>
          <w:rFonts w:asciiTheme="minorHAnsi" w:hAnsiTheme="minorHAnsi" w:cstheme="minorHAnsi"/>
        </w:rPr>
        <w:t xml:space="preserve"> </w:t>
      </w:r>
    </w:p>
    <w:p w14:paraId="6F9AB817" w14:textId="77777777" w:rsidR="00D5057D" w:rsidRPr="00C83E44" w:rsidRDefault="00D5057D" w:rsidP="00D5057D">
      <w:pPr>
        <w:jc w:val="both"/>
        <w:rPr>
          <w:rFonts w:asciiTheme="minorHAnsi" w:hAnsiTheme="minorHAnsi" w:cstheme="minorHAnsi"/>
        </w:rPr>
      </w:pPr>
    </w:p>
    <w:p w14:paraId="1D9536A1" w14:textId="2AA8D503"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Πρέπει όμως να τονιστεί  ότι μέχρι και </w:t>
      </w:r>
      <w:r w:rsidRPr="00BC0D9A">
        <w:rPr>
          <w:rFonts w:asciiTheme="minorHAnsi" w:hAnsiTheme="minorHAnsi" w:cstheme="minorHAnsi"/>
        </w:rPr>
        <w:t xml:space="preserve">σήμερα </w:t>
      </w:r>
      <w:r w:rsidRPr="00BC0D9A">
        <w:rPr>
          <w:rFonts w:asciiTheme="minorHAnsi" w:hAnsiTheme="minorHAnsi" w:cstheme="minorHAnsi"/>
          <w:b/>
          <w:bCs/>
        </w:rPr>
        <w:t>δεν</w:t>
      </w:r>
      <w:r w:rsidRPr="00BC0D9A">
        <w:rPr>
          <w:rFonts w:asciiTheme="minorHAnsi" w:hAnsiTheme="minorHAnsi" w:cstheme="minorHAnsi"/>
        </w:rPr>
        <w:t xml:space="preserve"> υπήρξε πρόσβαση στον πλήρη φάκελο της μελέτης, όπως αυτός θα ήταν σύμφωνος </w:t>
      </w:r>
      <w:r w:rsidRPr="00C83E44">
        <w:rPr>
          <w:rFonts w:asciiTheme="minorHAnsi" w:hAnsiTheme="minorHAnsi" w:cstheme="minorHAnsi"/>
        </w:rPr>
        <w:t xml:space="preserve">με τα παραδοτέα των μελετών βάση της κείμενης νομοθεσίας (δηλαδή … στις τεχνικές εκθέσεις των συγκοινωνιακών μελετών, Π/Υ κατασκευής του έργου, έλεγχο οδικής ασφάλειας, προμελέτη αποχέτευσης – αποστράγγισης των </w:t>
      </w:r>
      <w:proofErr w:type="spellStart"/>
      <w:r w:rsidRPr="00C83E44">
        <w:rPr>
          <w:rFonts w:asciiTheme="minorHAnsi" w:hAnsiTheme="minorHAnsi" w:cstheme="minorHAnsi"/>
        </w:rPr>
        <w:t>ομβρίων</w:t>
      </w:r>
      <w:proofErr w:type="spellEnd"/>
      <w:r w:rsidRPr="00C83E44">
        <w:rPr>
          <w:rFonts w:asciiTheme="minorHAnsi" w:hAnsiTheme="minorHAnsi" w:cstheme="minorHAnsi"/>
        </w:rPr>
        <w:t xml:space="preserve">, προμελέτη των τεχνικών με έλεγχο της υδραυλικής επάρκειάς τους, οριστική γεωλογική μελέτη, γεωτεχνικές μελέτες και έρευνες, εκπόνηση κυκλοφοριακού μοντέλου και προμελέτες των Η/Μ έργων), ως εκ τούτου οι απόψεις και αξιολογήσεις της </w:t>
      </w:r>
      <w:r w:rsidR="003176E3">
        <w:rPr>
          <w:rFonts w:asciiTheme="minorHAnsi" w:hAnsiTheme="minorHAnsi" w:cstheme="minorHAnsi"/>
        </w:rPr>
        <w:t xml:space="preserve">ΔΕ του ΤΕΕΤΑΚ </w:t>
      </w:r>
      <w:r w:rsidRPr="00C83E44">
        <w:rPr>
          <w:rFonts w:asciiTheme="minorHAnsi" w:hAnsiTheme="minorHAnsi" w:cstheme="minorHAnsi"/>
        </w:rPr>
        <w:t xml:space="preserve">δεν είναι πλήρεις, καθόσον βασίστηκαν στα παρεχόμενα στοιχεία στο σύνδεσμο </w:t>
      </w:r>
      <w:hyperlink r:id="rId13" w:tgtFrame="_blank" w:history="1">
        <w:r w:rsidRPr="00BC0D9A">
          <w:rPr>
            <w:rStyle w:val="Hyperlink"/>
            <w:rFonts w:asciiTheme="minorHAnsi" w:hAnsiTheme="minorHAnsi" w:cstheme="minorHAnsi"/>
          </w:rPr>
          <w:t>https://drive.google.com/file/d/1LCeOAT1MxI6GsVqgCsWHYKtrB0EQUBPd/view?usp=sharing</w:t>
        </w:r>
      </w:hyperlink>
    </w:p>
    <w:p w14:paraId="005D841A" w14:textId="77777777" w:rsidR="00D5057D" w:rsidRPr="00C83E44" w:rsidRDefault="00D5057D" w:rsidP="00D5057D">
      <w:pPr>
        <w:jc w:val="both"/>
        <w:rPr>
          <w:rFonts w:asciiTheme="minorHAnsi" w:hAnsiTheme="minorHAnsi" w:cstheme="minorHAnsi"/>
        </w:rPr>
      </w:pPr>
    </w:p>
    <w:p w14:paraId="1EA1831C" w14:textId="6242142A"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Παρακάτω σας αναγράφουμε εν συντομία τις απόψεις της </w:t>
      </w:r>
      <w:r w:rsidR="008E676F">
        <w:rPr>
          <w:rFonts w:asciiTheme="minorHAnsi" w:hAnsiTheme="minorHAnsi" w:cstheme="minorHAnsi"/>
        </w:rPr>
        <w:t>ΔΕ  του ΤΕΕΤΑΚ έπειτα από την συνεδρίαση η οποία πραγματοποιήθηκε στις 29.8.2022</w:t>
      </w:r>
      <w:r w:rsidRPr="00C83E44">
        <w:rPr>
          <w:rFonts w:asciiTheme="minorHAnsi" w:hAnsiTheme="minorHAnsi" w:cstheme="minorHAnsi"/>
        </w:rPr>
        <w:t xml:space="preserve"> σχετικά με την παράκαμψη </w:t>
      </w:r>
      <w:r w:rsidRPr="00BC0D9A">
        <w:rPr>
          <w:rFonts w:asciiTheme="minorHAnsi" w:hAnsiTheme="minorHAnsi" w:cstheme="minorHAnsi"/>
        </w:rPr>
        <w:t>Ηρακλείου</w:t>
      </w:r>
      <w:r w:rsidRPr="00C83E44">
        <w:rPr>
          <w:rStyle w:val="FootnoteReference"/>
          <w:rFonts w:asciiTheme="minorHAnsi" w:hAnsiTheme="minorHAnsi" w:cstheme="minorHAnsi"/>
        </w:rPr>
        <w:footnoteReference w:id="2"/>
      </w:r>
      <w:r w:rsidRPr="00C83E44">
        <w:rPr>
          <w:rFonts w:asciiTheme="minorHAnsi" w:hAnsiTheme="minorHAnsi" w:cstheme="minorHAnsi"/>
        </w:rPr>
        <w:t xml:space="preserve"> (τμήμα που αφορά στη ΜΠΕ εντός ΠΕ Ηρακλείου- </w:t>
      </w:r>
      <w:proofErr w:type="spellStart"/>
      <w:r w:rsidRPr="00C83E44">
        <w:rPr>
          <w:rFonts w:asciiTheme="minorHAnsi" w:hAnsiTheme="minorHAnsi" w:cstheme="minorHAnsi"/>
        </w:rPr>
        <w:t>Λινοπεράματα</w:t>
      </w:r>
      <w:proofErr w:type="spellEnd"/>
      <w:r w:rsidRPr="00C83E44">
        <w:rPr>
          <w:rFonts w:asciiTheme="minorHAnsi" w:hAnsiTheme="minorHAnsi" w:cstheme="minorHAnsi"/>
        </w:rPr>
        <w:t xml:space="preserve"> έως Γούρνες) για να τις λάβετε υπόψη: </w:t>
      </w:r>
    </w:p>
    <w:p w14:paraId="352F7C5A" w14:textId="77777777" w:rsidR="00D5057D" w:rsidRPr="00C83E44" w:rsidRDefault="00D5057D" w:rsidP="00D5057D">
      <w:pPr>
        <w:jc w:val="both"/>
        <w:rPr>
          <w:rFonts w:asciiTheme="minorHAnsi" w:hAnsiTheme="minorHAnsi" w:cstheme="minorHAnsi"/>
        </w:rPr>
      </w:pPr>
    </w:p>
    <w:p w14:paraId="79C24CE0" w14:textId="77777777" w:rsidR="00D5057D" w:rsidRPr="00C83E44" w:rsidRDefault="00D5057D" w:rsidP="00D5057D">
      <w:pPr>
        <w:rPr>
          <w:rFonts w:asciiTheme="minorHAnsi" w:hAnsiTheme="minorHAnsi" w:cstheme="minorHAnsi"/>
          <w:b/>
          <w:bCs/>
        </w:rPr>
      </w:pPr>
    </w:p>
    <w:p w14:paraId="2E0C38D1" w14:textId="77777777" w:rsidR="00D5057D" w:rsidRPr="00C83E44" w:rsidRDefault="00D5057D" w:rsidP="00D5057D">
      <w:pPr>
        <w:pStyle w:val="ListParagraph"/>
        <w:numPr>
          <w:ilvl w:val="0"/>
          <w:numId w:val="40"/>
        </w:numPr>
        <w:spacing w:after="0" w:line="240" w:lineRule="auto"/>
        <w:jc w:val="both"/>
        <w:rPr>
          <w:rFonts w:cstheme="minorHAnsi"/>
          <w:b/>
          <w:bCs/>
        </w:rPr>
      </w:pPr>
      <w:r w:rsidRPr="00C83E44">
        <w:rPr>
          <w:rFonts w:cstheme="minorHAnsi"/>
          <w:b/>
          <w:bCs/>
        </w:rPr>
        <w:t xml:space="preserve">Γενικά στοιχεία για το έργο </w:t>
      </w:r>
    </w:p>
    <w:p w14:paraId="25EC851E" w14:textId="77777777" w:rsidR="00D5057D" w:rsidRPr="00C83E44" w:rsidRDefault="00D5057D" w:rsidP="00D5057D">
      <w:pPr>
        <w:jc w:val="both"/>
        <w:rPr>
          <w:rFonts w:asciiTheme="minorHAnsi" w:hAnsiTheme="minorHAnsi" w:cstheme="minorHAnsi"/>
        </w:rPr>
      </w:pPr>
    </w:p>
    <w:p w14:paraId="7DBB858B" w14:textId="77777777"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Το υπό </w:t>
      </w:r>
      <w:proofErr w:type="spellStart"/>
      <w:r w:rsidRPr="00C83E44">
        <w:rPr>
          <w:rFonts w:asciiTheme="minorHAnsi" w:hAnsiTheme="minorHAnsi" w:cstheme="minorHAnsi"/>
        </w:rPr>
        <w:t>μελέτη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έργο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αφορα</w:t>
      </w:r>
      <w:proofErr w:type="spellEnd"/>
      <w:r w:rsidRPr="00C83E44">
        <w:rPr>
          <w:rFonts w:asciiTheme="minorHAnsi" w:hAnsiTheme="minorHAnsi" w:cstheme="minorHAnsi"/>
        </w:rPr>
        <w:t xml:space="preserve">́ στην </w:t>
      </w:r>
      <w:proofErr w:type="spellStart"/>
      <w:r w:rsidRPr="00C83E44">
        <w:rPr>
          <w:rFonts w:asciiTheme="minorHAnsi" w:hAnsiTheme="minorHAnsi" w:cstheme="minorHAnsi"/>
        </w:rPr>
        <w:t>κατασκευη</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λειτουργία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b/>
          <w:bCs/>
        </w:rPr>
        <w:t>επι</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μέρους</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τμημάτων</w:t>
      </w:r>
      <w:proofErr w:type="spellEnd"/>
      <w:r w:rsidRPr="00C83E44">
        <w:rPr>
          <w:rFonts w:asciiTheme="minorHAnsi" w:hAnsiTheme="minorHAnsi" w:cstheme="minorHAnsi"/>
          <w:b/>
          <w:bCs/>
        </w:rPr>
        <w:t xml:space="preserve"> του </w:t>
      </w:r>
      <w:proofErr w:type="spellStart"/>
      <w:r w:rsidRPr="00C83E44">
        <w:rPr>
          <w:rFonts w:asciiTheme="minorHAnsi" w:hAnsiTheme="minorHAnsi" w:cstheme="minorHAnsi"/>
          <w:b/>
          <w:bCs/>
        </w:rPr>
        <w:t>Βόρειου</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Οδικου</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Άξονα</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Κρήτης</w:t>
      </w:r>
      <w:proofErr w:type="spellEnd"/>
      <w:r w:rsidRPr="00C83E44">
        <w:rPr>
          <w:rFonts w:asciiTheme="minorHAnsi" w:hAnsiTheme="minorHAnsi" w:cstheme="minorHAnsi"/>
          <w:b/>
          <w:bCs/>
        </w:rPr>
        <w:t xml:space="preserve"> (ΒΟΑΚ) </w:t>
      </w:r>
      <w:proofErr w:type="spellStart"/>
      <w:r w:rsidRPr="00C83E44">
        <w:rPr>
          <w:rFonts w:asciiTheme="minorHAnsi" w:hAnsiTheme="minorHAnsi" w:cstheme="minorHAnsi"/>
          <w:b/>
          <w:bCs/>
        </w:rPr>
        <w:t>απο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Χανια</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έως</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Ηράκλειο</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Περιφερειακών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Ενοτήτων</w:t>
      </w:r>
      <w:proofErr w:type="spellEnd"/>
      <w:r w:rsidRPr="00C83E44">
        <w:rPr>
          <w:rFonts w:asciiTheme="minorHAnsi" w:hAnsiTheme="minorHAnsi" w:cstheme="minorHAnsi"/>
        </w:rPr>
        <w:t xml:space="preserve"> (Π.Ε.) </w:t>
      </w:r>
      <w:proofErr w:type="spellStart"/>
      <w:r w:rsidRPr="00C83E44">
        <w:rPr>
          <w:rFonts w:asciiTheme="minorHAnsi" w:hAnsiTheme="minorHAnsi" w:cstheme="minorHAnsi"/>
        </w:rPr>
        <w:t>Χανίων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Ρεθύμνου</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r w:rsidRPr="00C83E44">
        <w:rPr>
          <w:rFonts w:asciiTheme="minorHAnsi" w:hAnsiTheme="minorHAnsi" w:cstheme="minorHAnsi"/>
          <w:u w:val="single"/>
        </w:rPr>
        <w:t xml:space="preserve">τα </w:t>
      </w:r>
      <w:proofErr w:type="spellStart"/>
      <w:r w:rsidRPr="00C83E44">
        <w:rPr>
          <w:rFonts w:asciiTheme="minorHAnsi" w:hAnsiTheme="minorHAnsi" w:cstheme="minorHAnsi"/>
          <w:u w:val="single"/>
        </w:rPr>
        <w:t>οποία</w:t>
      </w:r>
      <w:proofErr w:type="spellEnd"/>
      <w:r w:rsidRPr="00C83E44">
        <w:rPr>
          <w:rFonts w:asciiTheme="minorHAnsi" w:hAnsiTheme="minorHAnsi" w:cstheme="minorHAnsi"/>
          <w:u w:val="single"/>
        </w:rPr>
        <w:t xml:space="preserve"> </w:t>
      </w:r>
      <w:proofErr w:type="spellStart"/>
      <w:r w:rsidRPr="00C83E44">
        <w:rPr>
          <w:rFonts w:asciiTheme="minorHAnsi" w:hAnsiTheme="minorHAnsi" w:cstheme="minorHAnsi"/>
          <w:u w:val="single"/>
        </w:rPr>
        <w:t>έχουν</w:t>
      </w:r>
      <w:proofErr w:type="spellEnd"/>
      <w:r w:rsidRPr="00C83E44">
        <w:rPr>
          <w:rFonts w:asciiTheme="minorHAnsi" w:hAnsiTheme="minorHAnsi" w:cstheme="minorHAnsi"/>
          <w:u w:val="single"/>
        </w:rPr>
        <w:t xml:space="preserve"> </w:t>
      </w:r>
      <w:proofErr w:type="spellStart"/>
      <w:r w:rsidRPr="00C83E44">
        <w:rPr>
          <w:rFonts w:asciiTheme="minorHAnsi" w:hAnsiTheme="minorHAnsi" w:cstheme="minorHAnsi"/>
          <w:u w:val="single"/>
        </w:rPr>
        <w:t>ήδη</w:t>
      </w:r>
      <w:proofErr w:type="spellEnd"/>
      <w:r w:rsidRPr="00C83E44">
        <w:rPr>
          <w:rFonts w:asciiTheme="minorHAnsi" w:hAnsiTheme="minorHAnsi" w:cstheme="minorHAnsi"/>
          <w:u w:val="single"/>
        </w:rPr>
        <w:t xml:space="preserve"> </w:t>
      </w:r>
      <w:proofErr w:type="spellStart"/>
      <w:r w:rsidRPr="00C83E44">
        <w:rPr>
          <w:rFonts w:asciiTheme="minorHAnsi" w:hAnsiTheme="minorHAnsi" w:cstheme="minorHAnsi"/>
          <w:u w:val="single"/>
        </w:rPr>
        <w:t>αναβαθμισθει</w:t>
      </w:r>
      <w:proofErr w:type="spellEnd"/>
      <w:r w:rsidRPr="00C83E44">
        <w:rPr>
          <w:rFonts w:asciiTheme="minorHAnsi" w:hAnsiTheme="minorHAnsi" w:cstheme="minorHAnsi"/>
          <w:u w:val="single"/>
        </w:rPr>
        <w:t xml:space="preserve">́ και </w:t>
      </w:r>
      <w:proofErr w:type="spellStart"/>
      <w:r w:rsidRPr="00C83E44">
        <w:rPr>
          <w:rFonts w:asciiTheme="minorHAnsi" w:hAnsiTheme="minorHAnsi" w:cstheme="minorHAnsi"/>
          <w:u w:val="single"/>
        </w:rPr>
        <w:t>λειτουργούν</w:t>
      </w:r>
      <w:proofErr w:type="spellEnd"/>
      <w:r w:rsidRPr="00C83E44">
        <w:rPr>
          <w:rFonts w:asciiTheme="minorHAnsi" w:hAnsiTheme="minorHAnsi" w:cstheme="minorHAnsi"/>
          <w:u w:val="single"/>
        </w:rPr>
        <w:t xml:space="preserve"> ως </w:t>
      </w:r>
      <w:proofErr w:type="spellStart"/>
      <w:r w:rsidRPr="00C83E44">
        <w:rPr>
          <w:rFonts w:asciiTheme="minorHAnsi" w:hAnsiTheme="minorHAnsi" w:cstheme="minorHAnsi"/>
          <w:u w:val="single"/>
        </w:rPr>
        <w:t>αυτοκινητόδρομος</w:t>
      </w:r>
      <w:proofErr w:type="spellEnd"/>
      <w:r w:rsidRPr="00C83E44">
        <w:rPr>
          <w:rFonts w:asciiTheme="minorHAnsi" w:hAnsiTheme="minorHAnsi" w:cstheme="minorHAnsi"/>
          <w:u w:val="single"/>
        </w:rPr>
        <w:t>.</w:t>
      </w:r>
      <w:r w:rsidRPr="00C83E44">
        <w:rPr>
          <w:rFonts w:asciiTheme="minorHAnsi" w:hAnsiTheme="minorHAnsi" w:cstheme="minorHAnsi"/>
        </w:rPr>
        <w:t xml:space="preserve"> </w:t>
      </w:r>
    </w:p>
    <w:p w14:paraId="1DFF27CC"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Αφορά δηλαδή σε υφιστάμενα και εν κυκλοφορία τμήματα στα οποία εξετάζονται οι παρακάμψεις – συνδέσεις αυτών με τις πόλεις που γειτνιάζουν ή διέρχονται εντός τους όπως στην περίπτωση του Ηρακλείου. </w:t>
      </w:r>
    </w:p>
    <w:p w14:paraId="60A69227" w14:textId="77777777" w:rsidR="00D5057D" w:rsidRPr="00BC0D9A" w:rsidRDefault="00D5057D" w:rsidP="00D5057D">
      <w:pPr>
        <w:jc w:val="both"/>
        <w:rPr>
          <w:rFonts w:asciiTheme="minorHAnsi" w:hAnsiTheme="minorHAnsi" w:cstheme="minorHAnsi"/>
        </w:rPr>
      </w:pPr>
    </w:p>
    <w:p w14:paraId="7141C239" w14:textId="77777777" w:rsidR="00D5057D" w:rsidRPr="00C83E44" w:rsidRDefault="00D5057D" w:rsidP="00DC2AA1">
      <w:pPr>
        <w:ind w:firstLine="720"/>
        <w:jc w:val="both"/>
        <w:rPr>
          <w:rFonts w:asciiTheme="minorHAnsi" w:hAnsiTheme="minorHAnsi" w:cstheme="minorHAnsi"/>
          <w:b/>
          <w:bCs/>
        </w:rPr>
      </w:pPr>
      <w:proofErr w:type="spellStart"/>
      <w:r w:rsidRPr="00BC0D9A">
        <w:rPr>
          <w:rFonts w:asciiTheme="minorHAnsi" w:hAnsiTheme="minorHAnsi" w:cstheme="minorHAnsi"/>
          <w:b/>
          <w:bCs/>
        </w:rPr>
        <w:t>Πρόκειται</w:t>
      </w:r>
      <w:proofErr w:type="spellEnd"/>
      <w:r w:rsidRPr="00BC0D9A">
        <w:rPr>
          <w:rFonts w:asciiTheme="minorHAnsi" w:hAnsiTheme="minorHAnsi" w:cstheme="minorHAnsi"/>
          <w:b/>
          <w:bCs/>
        </w:rPr>
        <w:t xml:space="preserve"> για </w:t>
      </w:r>
      <w:proofErr w:type="spellStart"/>
      <w:r w:rsidRPr="00BC0D9A">
        <w:rPr>
          <w:rFonts w:asciiTheme="minorHAnsi" w:hAnsiTheme="minorHAnsi" w:cstheme="minorHAnsi"/>
          <w:b/>
          <w:bCs/>
        </w:rPr>
        <w:t>οδικο</w:t>
      </w:r>
      <w:proofErr w:type="spellEnd"/>
      <w:r w:rsidRPr="00BC0D9A">
        <w:rPr>
          <w:rFonts w:asciiTheme="minorHAnsi" w:hAnsiTheme="minorHAnsi" w:cstheme="minorHAnsi"/>
          <w:b/>
          <w:bCs/>
        </w:rPr>
        <w:t xml:space="preserve">́ </w:t>
      </w:r>
      <w:proofErr w:type="spellStart"/>
      <w:r w:rsidRPr="00BC0D9A">
        <w:rPr>
          <w:rFonts w:asciiTheme="minorHAnsi" w:hAnsiTheme="minorHAnsi" w:cstheme="minorHAnsi"/>
          <w:b/>
          <w:bCs/>
        </w:rPr>
        <w:t>έργο</w:t>
      </w:r>
      <w:proofErr w:type="spellEnd"/>
      <w:r w:rsidRPr="00BC0D9A">
        <w:rPr>
          <w:rFonts w:asciiTheme="minorHAnsi" w:hAnsiTheme="minorHAnsi" w:cstheme="minorHAnsi"/>
          <w:b/>
          <w:bCs/>
        </w:rPr>
        <w:t xml:space="preserve"> με </w:t>
      </w:r>
      <w:proofErr w:type="spellStart"/>
      <w:r w:rsidRPr="00BC0D9A">
        <w:rPr>
          <w:rFonts w:asciiTheme="minorHAnsi" w:hAnsiTheme="minorHAnsi" w:cstheme="minorHAnsi"/>
          <w:b/>
          <w:bCs/>
        </w:rPr>
        <w:t>τετράιχνη</w:t>
      </w:r>
      <w:proofErr w:type="spellEnd"/>
      <w:r w:rsidRPr="00BC0D9A">
        <w:rPr>
          <w:rFonts w:asciiTheme="minorHAnsi" w:hAnsiTheme="minorHAnsi" w:cstheme="minorHAnsi"/>
          <w:b/>
          <w:bCs/>
        </w:rPr>
        <w:t xml:space="preserve"> </w:t>
      </w:r>
      <w:proofErr w:type="spellStart"/>
      <w:r w:rsidRPr="00BC0D9A">
        <w:rPr>
          <w:rFonts w:asciiTheme="minorHAnsi" w:hAnsiTheme="minorHAnsi" w:cstheme="minorHAnsi"/>
          <w:b/>
          <w:bCs/>
        </w:rPr>
        <w:t>διατομη</w:t>
      </w:r>
      <w:proofErr w:type="spellEnd"/>
      <w:r w:rsidRPr="00BC0D9A">
        <w:rPr>
          <w:rFonts w:asciiTheme="minorHAnsi" w:hAnsiTheme="minorHAnsi" w:cstheme="minorHAnsi"/>
          <w:b/>
          <w:bCs/>
        </w:rPr>
        <w:t xml:space="preserve">́ </w:t>
      </w:r>
      <w:proofErr w:type="spellStart"/>
      <w:r w:rsidRPr="00BC0D9A">
        <w:rPr>
          <w:rFonts w:asciiTheme="minorHAnsi" w:hAnsiTheme="minorHAnsi" w:cstheme="minorHAnsi"/>
          <w:b/>
          <w:bCs/>
        </w:rPr>
        <w:t>πλάτους</w:t>
      </w:r>
      <w:proofErr w:type="spellEnd"/>
      <w:r w:rsidRPr="00BC0D9A">
        <w:rPr>
          <w:rFonts w:asciiTheme="minorHAnsi" w:hAnsiTheme="minorHAnsi" w:cstheme="minorHAnsi"/>
          <w:b/>
          <w:bCs/>
        </w:rPr>
        <w:t xml:space="preserve"> 21,50m </w:t>
      </w:r>
      <w:r w:rsidRPr="00C83E44">
        <w:rPr>
          <w:rFonts w:asciiTheme="minorHAnsi" w:hAnsiTheme="minorHAnsi" w:cstheme="minorHAnsi"/>
          <w:b/>
          <w:bCs/>
        </w:rPr>
        <w:t>και 18m (</w:t>
      </w:r>
      <w:proofErr w:type="spellStart"/>
      <w:r w:rsidRPr="00C83E44">
        <w:rPr>
          <w:rFonts w:asciiTheme="minorHAnsi" w:hAnsiTheme="minorHAnsi" w:cstheme="minorHAnsi"/>
          <w:b/>
          <w:bCs/>
        </w:rPr>
        <w:t>μόνο</w:t>
      </w:r>
      <w:proofErr w:type="spellEnd"/>
      <w:r w:rsidRPr="00C83E44">
        <w:rPr>
          <w:rFonts w:asciiTheme="minorHAnsi" w:hAnsiTheme="minorHAnsi" w:cstheme="minorHAnsi"/>
          <w:b/>
          <w:bCs/>
        </w:rPr>
        <w:t xml:space="preserve"> για την </w:t>
      </w:r>
      <w:proofErr w:type="spellStart"/>
      <w:r w:rsidRPr="00C83E44">
        <w:rPr>
          <w:rFonts w:asciiTheme="minorHAnsi" w:hAnsiTheme="minorHAnsi" w:cstheme="minorHAnsi"/>
          <w:b/>
          <w:bCs/>
        </w:rPr>
        <w:t>παράκαμψη</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Ρεθύμνου</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χωρίς</w:t>
      </w:r>
      <w:proofErr w:type="spellEnd"/>
      <w:r w:rsidRPr="00C83E44">
        <w:rPr>
          <w:rFonts w:asciiTheme="minorHAnsi" w:hAnsiTheme="minorHAnsi" w:cstheme="minorHAnsi"/>
          <w:b/>
          <w:bCs/>
        </w:rPr>
        <w:t xml:space="preserve"> τις </w:t>
      </w:r>
      <w:proofErr w:type="spellStart"/>
      <w:r w:rsidRPr="00C83E44">
        <w:rPr>
          <w:rFonts w:asciiTheme="minorHAnsi" w:hAnsiTheme="minorHAnsi" w:cstheme="minorHAnsi"/>
          <w:b/>
          <w:bCs/>
        </w:rPr>
        <w:t>πλευρικές</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διαμορφώσεις</w:t>
      </w:r>
      <w:proofErr w:type="spellEnd"/>
      <w:r w:rsidRPr="00C83E44">
        <w:rPr>
          <w:rFonts w:asciiTheme="minorHAnsi" w:hAnsiTheme="minorHAnsi" w:cstheme="minorHAnsi"/>
          <w:b/>
          <w:bCs/>
        </w:rPr>
        <w:t xml:space="preserve">. </w:t>
      </w:r>
    </w:p>
    <w:p w14:paraId="02C4FFAB"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Η </w:t>
      </w:r>
      <w:proofErr w:type="spellStart"/>
      <w:r w:rsidRPr="00C83E44">
        <w:rPr>
          <w:rFonts w:asciiTheme="minorHAnsi" w:hAnsiTheme="minorHAnsi" w:cstheme="minorHAnsi"/>
        </w:rPr>
        <w:t>τυπικη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διατομη</w:t>
      </w:r>
      <w:proofErr w:type="spellEnd"/>
      <w:r w:rsidRPr="00C83E44">
        <w:rPr>
          <w:rFonts w:asciiTheme="minorHAnsi" w:hAnsiTheme="minorHAnsi" w:cstheme="minorHAnsi"/>
        </w:rPr>
        <w:t xml:space="preserve">́ του ΒΟΑΚ </w:t>
      </w:r>
      <w:proofErr w:type="spellStart"/>
      <w:r w:rsidRPr="00C83E44">
        <w:rPr>
          <w:rFonts w:asciiTheme="minorHAnsi" w:hAnsiTheme="minorHAnsi" w:cstheme="minorHAnsi"/>
        </w:rPr>
        <w:t>σύμφωνα</w:t>
      </w:r>
      <w:proofErr w:type="spellEnd"/>
      <w:r w:rsidRPr="00C83E44">
        <w:rPr>
          <w:rFonts w:asciiTheme="minorHAnsi" w:hAnsiTheme="minorHAnsi" w:cstheme="minorHAnsi"/>
        </w:rPr>
        <w:t xml:space="preserve"> με το </w:t>
      </w:r>
      <w:proofErr w:type="spellStart"/>
      <w:r w:rsidRPr="00C83E44">
        <w:rPr>
          <w:rFonts w:asciiTheme="minorHAnsi" w:hAnsiTheme="minorHAnsi" w:cstheme="minorHAnsi"/>
        </w:rPr>
        <w:t>κανονιστικο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πλαίσιο</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προμελέτης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αποτελείται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δύο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λωρίδες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κυκλοφορίας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ανα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κατεύθυνση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πλάτους</w:t>
      </w:r>
      <w:proofErr w:type="spellEnd"/>
      <w:r w:rsidRPr="00C83E44">
        <w:rPr>
          <w:rFonts w:asciiTheme="minorHAnsi" w:hAnsiTheme="minorHAnsi" w:cstheme="minorHAnsi"/>
        </w:rPr>
        <w:t xml:space="preserve"> 3.50m, οι </w:t>
      </w:r>
      <w:proofErr w:type="spellStart"/>
      <w:r w:rsidRPr="00C83E44">
        <w:rPr>
          <w:rFonts w:asciiTheme="minorHAnsi" w:hAnsiTheme="minorHAnsi" w:cstheme="minorHAnsi"/>
        </w:rPr>
        <w:t>οποίες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ακολουθούνται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δύο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αριστερα</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δεξια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λωρίδες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καθοδήγησης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πλάτους</w:t>
      </w:r>
      <w:proofErr w:type="spellEnd"/>
      <w:r w:rsidRPr="00C83E44">
        <w:rPr>
          <w:rFonts w:asciiTheme="minorHAnsi" w:hAnsiTheme="minorHAnsi" w:cstheme="minorHAnsi"/>
        </w:rPr>
        <w:t xml:space="preserve"> 0.25m η </w:t>
      </w:r>
      <w:proofErr w:type="spellStart"/>
      <w:r w:rsidRPr="00C83E44">
        <w:rPr>
          <w:rFonts w:asciiTheme="minorHAnsi" w:hAnsiTheme="minorHAnsi" w:cstheme="minorHAnsi"/>
        </w:rPr>
        <w:t>κάθε</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Χωροθετείται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επίσης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λωρίδα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έκτακτης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ανάγκης</w:t>
      </w:r>
      <w:proofErr w:type="spellEnd"/>
      <w:r w:rsidRPr="00C83E44">
        <w:rPr>
          <w:rFonts w:asciiTheme="minorHAnsi" w:hAnsiTheme="minorHAnsi" w:cstheme="minorHAnsi"/>
        </w:rPr>
        <w:t xml:space="preserve"> (ΛΕΑ) </w:t>
      </w:r>
      <w:proofErr w:type="spellStart"/>
      <w:r w:rsidRPr="00C83E44">
        <w:rPr>
          <w:rFonts w:asciiTheme="minorHAnsi" w:hAnsiTheme="minorHAnsi" w:cstheme="minorHAnsi"/>
        </w:rPr>
        <w:t>ανα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κατεύθυνση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πλάτους</w:t>
      </w:r>
      <w:proofErr w:type="spellEnd"/>
      <w:r w:rsidRPr="00C83E44">
        <w:rPr>
          <w:rFonts w:asciiTheme="minorHAnsi" w:hAnsiTheme="minorHAnsi" w:cstheme="minorHAnsi"/>
        </w:rPr>
        <w:t xml:space="preserve"> 2.25m. Ο διαχωρισμός των κατευθύνσεων της κυκλοφορίας πραγματοποιείται με κεντρική́ νησίδα με αμφίπλευρο στηθαίο τύπου NJ με συνολικό́ </w:t>
      </w:r>
      <w:r w:rsidRPr="00BC0D9A">
        <w:rPr>
          <w:rFonts w:asciiTheme="minorHAnsi" w:hAnsiTheme="minorHAnsi" w:cstheme="minorHAnsi"/>
        </w:rPr>
        <w:t>εύρος 2.50m</w:t>
      </w:r>
      <w:r w:rsidRPr="00C83E44">
        <w:rPr>
          <w:rFonts w:asciiTheme="minorHAnsi" w:hAnsiTheme="minorHAnsi" w:cstheme="minorHAnsi"/>
        </w:rPr>
        <w:t xml:space="preserve">. Το </w:t>
      </w:r>
      <w:proofErr w:type="spellStart"/>
      <w:r w:rsidRPr="00C83E44">
        <w:rPr>
          <w:rFonts w:asciiTheme="minorHAnsi" w:hAnsiTheme="minorHAnsi" w:cstheme="minorHAnsi"/>
        </w:rPr>
        <w:t>συνολικο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πλάτος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οδοστρώματος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χωρίς</w:t>
      </w:r>
      <w:proofErr w:type="spellEnd"/>
      <w:r w:rsidRPr="00C83E44">
        <w:rPr>
          <w:rFonts w:asciiTheme="minorHAnsi" w:hAnsiTheme="minorHAnsi" w:cstheme="minorHAnsi"/>
        </w:rPr>
        <w:t xml:space="preserve"> τις </w:t>
      </w:r>
      <w:proofErr w:type="spellStart"/>
      <w:r w:rsidRPr="00C83E44">
        <w:rPr>
          <w:rFonts w:asciiTheme="minorHAnsi" w:hAnsiTheme="minorHAnsi" w:cstheme="minorHAnsi"/>
        </w:rPr>
        <w:t>πλευρικές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διαμορφώσεις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είναι</w:t>
      </w:r>
      <w:proofErr w:type="spellEnd"/>
      <w:r w:rsidRPr="00C83E44">
        <w:rPr>
          <w:rFonts w:asciiTheme="minorHAnsi" w:hAnsiTheme="minorHAnsi" w:cstheme="minorHAnsi"/>
        </w:rPr>
        <w:t xml:space="preserve"> 21.50m. </w:t>
      </w:r>
    </w:p>
    <w:p w14:paraId="5A90F971" w14:textId="77777777" w:rsidR="00D5057D" w:rsidRPr="00C83E44" w:rsidRDefault="00D5057D" w:rsidP="00D5057D">
      <w:pPr>
        <w:jc w:val="both"/>
        <w:rPr>
          <w:rFonts w:asciiTheme="minorHAnsi" w:hAnsiTheme="minorHAnsi" w:cstheme="minorHAnsi"/>
        </w:rPr>
      </w:pPr>
    </w:p>
    <w:p w14:paraId="06BE5858" w14:textId="33F5033C"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Στα τμήματα αυτά́ μελετώνται </w:t>
      </w:r>
      <w:proofErr w:type="spellStart"/>
      <w:r w:rsidRPr="00C83E44">
        <w:rPr>
          <w:rFonts w:asciiTheme="minorHAnsi" w:hAnsiTheme="minorHAnsi" w:cstheme="minorHAnsi"/>
        </w:rPr>
        <w:t>επι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μέρους</w:t>
      </w:r>
      <w:proofErr w:type="spellEnd"/>
      <w:r w:rsidRPr="00C83E44">
        <w:rPr>
          <w:rFonts w:asciiTheme="minorHAnsi" w:hAnsiTheme="minorHAnsi" w:cstheme="minorHAnsi"/>
        </w:rPr>
        <w:t xml:space="preserve"> επεμβάσεις </w:t>
      </w:r>
      <w:proofErr w:type="spellStart"/>
      <w:r w:rsidRPr="00C83E44">
        <w:rPr>
          <w:rFonts w:asciiTheme="minorHAnsi" w:hAnsiTheme="minorHAnsi" w:cstheme="minorHAnsi"/>
        </w:rPr>
        <w:t>βελτίωσης</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λειτουργικότητάς</w:t>
      </w:r>
      <w:proofErr w:type="spellEnd"/>
      <w:r w:rsidRPr="00C83E44">
        <w:rPr>
          <w:rFonts w:asciiTheme="minorHAnsi" w:hAnsiTheme="minorHAnsi" w:cstheme="minorHAnsi"/>
        </w:rPr>
        <w:t xml:space="preserve"> τους και </w:t>
      </w:r>
      <w:proofErr w:type="spellStart"/>
      <w:r w:rsidRPr="00C83E44">
        <w:rPr>
          <w:rFonts w:asciiTheme="minorHAnsi" w:hAnsiTheme="minorHAnsi" w:cstheme="minorHAnsi"/>
        </w:rPr>
        <w:t>μελετάται</w:t>
      </w:r>
      <w:proofErr w:type="spellEnd"/>
      <w:r w:rsidRPr="00C83E44">
        <w:rPr>
          <w:rFonts w:asciiTheme="minorHAnsi" w:hAnsiTheme="minorHAnsi" w:cstheme="minorHAnsi"/>
        </w:rPr>
        <w:t xml:space="preserve"> στο </w:t>
      </w:r>
      <w:proofErr w:type="spellStart"/>
      <w:r w:rsidRPr="00C83E44">
        <w:rPr>
          <w:rFonts w:asciiTheme="minorHAnsi" w:hAnsiTheme="minorHAnsi" w:cstheme="minorHAnsi"/>
        </w:rPr>
        <w:t>σύνολο</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λειτουργία</w:t>
      </w:r>
      <w:proofErr w:type="spellEnd"/>
      <w:r w:rsidRPr="00C83E44">
        <w:rPr>
          <w:rFonts w:asciiTheme="minorHAnsi" w:hAnsiTheme="minorHAnsi" w:cstheme="minorHAnsi"/>
        </w:rPr>
        <w:t xml:space="preserve"> τους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κοινου</w:t>
      </w:r>
      <w:proofErr w:type="spellEnd"/>
      <w:r w:rsidRPr="00C83E44">
        <w:rPr>
          <w:rFonts w:asciiTheme="minorHAnsi" w:hAnsiTheme="minorHAnsi" w:cstheme="minorHAnsi"/>
        </w:rPr>
        <w:t xml:space="preserve">́ και σε </w:t>
      </w:r>
      <w:proofErr w:type="spellStart"/>
      <w:r w:rsidRPr="00C83E44">
        <w:rPr>
          <w:rFonts w:asciiTheme="minorHAnsi" w:hAnsiTheme="minorHAnsi" w:cstheme="minorHAnsi"/>
        </w:rPr>
        <w:t>συνέχεια</w:t>
      </w:r>
      <w:proofErr w:type="spellEnd"/>
      <w:r w:rsidRPr="00C83E44">
        <w:rPr>
          <w:rFonts w:asciiTheme="minorHAnsi" w:hAnsiTheme="minorHAnsi" w:cstheme="minorHAnsi"/>
        </w:rPr>
        <w:t xml:space="preserve"> με τα </w:t>
      </w:r>
      <w:proofErr w:type="spellStart"/>
      <w:r w:rsidRPr="00C83E44">
        <w:rPr>
          <w:rFonts w:asciiTheme="minorHAnsi" w:hAnsiTheme="minorHAnsi" w:cstheme="minorHAnsi"/>
        </w:rPr>
        <w:t>άλλα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οδικα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τμήματα</w:t>
      </w:r>
      <w:proofErr w:type="spellEnd"/>
      <w:r w:rsidRPr="00C83E44">
        <w:rPr>
          <w:rFonts w:asciiTheme="minorHAnsi" w:hAnsiTheme="minorHAnsi" w:cstheme="minorHAnsi"/>
        </w:rPr>
        <w:t xml:space="preserve"> του ΒΟΑΚ. </w:t>
      </w:r>
    </w:p>
    <w:p w14:paraId="4F4FEEDA"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Το υπό </w:t>
      </w:r>
      <w:proofErr w:type="spellStart"/>
      <w:r w:rsidRPr="00C83E44">
        <w:rPr>
          <w:rFonts w:asciiTheme="minorHAnsi" w:hAnsiTheme="minorHAnsi" w:cstheme="minorHAnsi"/>
        </w:rPr>
        <w:t>μελέτη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έργο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περιλαμβάνει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τρία</w:t>
      </w:r>
      <w:proofErr w:type="spellEnd"/>
      <w:r w:rsidRPr="00C83E44">
        <w:rPr>
          <w:rFonts w:asciiTheme="minorHAnsi" w:hAnsiTheme="minorHAnsi" w:cstheme="minorHAnsi"/>
        </w:rPr>
        <w:t xml:space="preserve"> (3) </w:t>
      </w:r>
      <w:proofErr w:type="spellStart"/>
      <w:r w:rsidRPr="00C83E44">
        <w:rPr>
          <w:rFonts w:asciiTheme="minorHAnsi" w:hAnsiTheme="minorHAnsi" w:cstheme="minorHAnsi"/>
        </w:rPr>
        <w:t>τμήματα</w:t>
      </w:r>
      <w:proofErr w:type="spellEnd"/>
      <w:r w:rsidRPr="00C83E44">
        <w:rPr>
          <w:rFonts w:asciiTheme="minorHAnsi" w:hAnsiTheme="minorHAnsi" w:cstheme="minorHAnsi"/>
        </w:rPr>
        <w:t xml:space="preserve">: </w:t>
      </w:r>
    </w:p>
    <w:p w14:paraId="488AF497"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Την </w:t>
      </w:r>
      <w:proofErr w:type="spellStart"/>
      <w:r w:rsidRPr="00C83E44">
        <w:rPr>
          <w:rFonts w:cstheme="minorHAnsi"/>
        </w:rPr>
        <w:t>παράκαμψη</w:t>
      </w:r>
      <w:proofErr w:type="spellEnd"/>
      <w:r w:rsidRPr="00C83E44">
        <w:rPr>
          <w:rFonts w:cstheme="minorHAnsi"/>
        </w:rPr>
        <w:t xml:space="preserve"> </w:t>
      </w:r>
      <w:proofErr w:type="spellStart"/>
      <w:r w:rsidRPr="00C83E44">
        <w:rPr>
          <w:rFonts w:cstheme="minorHAnsi"/>
        </w:rPr>
        <w:t>Χανίων</w:t>
      </w:r>
      <w:proofErr w:type="spellEnd"/>
      <w:r w:rsidRPr="00C83E44">
        <w:rPr>
          <w:rFonts w:cstheme="minorHAnsi"/>
        </w:rPr>
        <w:t xml:space="preserve"> </w:t>
      </w:r>
    </w:p>
    <w:p w14:paraId="15D62511"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Την </w:t>
      </w:r>
      <w:proofErr w:type="spellStart"/>
      <w:r w:rsidRPr="00C83E44">
        <w:rPr>
          <w:rFonts w:cstheme="minorHAnsi"/>
        </w:rPr>
        <w:t>παράκαμψη</w:t>
      </w:r>
      <w:proofErr w:type="spellEnd"/>
      <w:r w:rsidRPr="00C83E44">
        <w:rPr>
          <w:rFonts w:cstheme="minorHAnsi"/>
        </w:rPr>
        <w:t xml:space="preserve"> </w:t>
      </w:r>
      <w:proofErr w:type="spellStart"/>
      <w:r w:rsidRPr="00C83E44">
        <w:rPr>
          <w:rFonts w:cstheme="minorHAnsi"/>
        </w:rPr>
        <w:t>Ρεθύμνου</w:t>
      </w:r>
      <w:proofErr w:type="spellEnd"/>
      <w:r w:rsidRPr="00C83E44">
        <w:rPr>
          <w:rFonts w:cstheme="minorHAnsi"/>
        </w:rPr>
        <w:t xml:space="preserve"> </w:t>
      </w:r>
    </w:p>
    <w:p w14:paraId="5358B958"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Την </w:t>
      </w:r>
      <w:proofErr w:type="spellStart"/>
      <w:r w:rsidRPr="00C83E44">
        <w:rPr>
          <w:rFonts w:cstheme="minorHAnsi"/>
        </w:rPr>
        <w:t>παράκαμψη</w:t>
      </w:r>
      <w:proofErr w:type="spellEnd"/>
      <w:r w:rsidRPr="00C83E44">
        <w:rPr>
          <w:rFonts w:cstheme="minorHAnsi"/>
        </w:rPr>
        <w:t xml:space="preserve"> </w:t>
      </w:r>
      <w:proofErr w:type="spellStart"/>
      <w:r w:rsidRPr="00C83E44">
        <w:rPr>
          <w:rFonts w:cstheme="minorHAnsi"/>
        </w:rPr>
        <w:t>Ηρακλείου</w:t>
      </w:r>
      <w:proofErr w:type="spellEnd"/>
      <w:r w:rsidRPr="00C83E44">
        <w:rPr>
          <w:rFonts w:cstheme="minorHAnsi"/>
        </w:rPr>
        <w:t xml:space="preserve">. </w:t>
      </w:r>
    </w:p>
    <w:p w14:paraId="0DCB3957" w14:textId="77777777" w:rsidR="00D5057D" w:rsidRPr="00C83E44" w:rsidRDefault="00D5057D" w:rsidP="00D5057D">
      <w:pPr>
        <w:jc w:val="both"/>
        <w:rPr>
          <w:rFonts w:asciiTheme="minorHAnsi" w:hAnsiTheme="minorHAnsi" w:cstheme="minorHAnsi"/>
          <w:b/>
          <w:bCs/>
        </w:rPr>
      </w:pPr>
    </w:p>
    <w:p w14:paraId="48638650" w14:textId="77777777"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b/>
          <w:bCs/>
        </w:rPr>
        <w:t>Αναφορικά με την παράκαμψη Ηρακλείου</w:t>
      </w:r>
      <w:r w:rsidRPr="00C83E44">
        <w:rPr>
          <w:rFonts w:asciiTheme="minorHAnsi" w:hAnsiTheme="minorHAnsi" w:cstheme="minorHAnsi"/>
        </w:rPr>
        <w:t xml:space="preserve">, το </w:t>
      </w:r>
      <w:proofErr w:type="spellStart"/>
      <w:r w:rsidRPr="00C83E44">
        <w:rPr>
          <w:rFonts w:asciiTheme="minorHAnsi" w:hAnsiTheme="minorHAnsi" w:cstheme="minorHAnsi"/>
        </w:rPr>
        <w:t>τμήμα</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παράκαμψης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υπάγεται</w:t>
      </w:r>
      <w:proofErr w:type="spellEnd"/>
      <w:r w:rsidRPr="00C83E44">
        <w:rPr>
          <w:rFonts w:asciiTheme="minorHAnsi" w:hAnsiTheme="minorHAnsi" w:cstheme="minorHAnsi"/>
        </w:rPr>
        <w:t xml:space="preserve"> στην ΠΕ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με </w:t>
      </w:r>
      <w:proofErr w:type="spellStart"/>
      <w:r w:rsidRPr="00C83E44">
        <w:rPr>
          <w:rFonts w:asciiTheme="minorHAnsi" w:hAnsiTheme="minorHAnsi" w:cstheme="minorHAnsi"/>
        </w:rPr>
        <w:t>μήκος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περι</w:t>
      </w:r>
      <w:proofErr w:type="spellEnd"/>
      <w:r w:rsidRPr="00C83E44">
        <w:rPr>
          <w:rFonts w:asciiTheme="minorHAnsi" w:hAnsiTheme="minorHAnsi" w:cstheme="minorHAnsi"/>
        </w:rPr>
        <w:t xml:space="preserve">́ τα 25,45 </w:t>
      </w:r>
      <w:proofErr w:type="spellStart"/>
      <w:r w:rsidRPr="00C83E44">
        <w:rPr>
          <w:rFonts w:asciiTheme="minorHAnsi" w:hAnsiTheme="minorHAnsi" w:cstheme="minorHAnsi"/>
        </w:rPr>
        <w:t>km</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το </w:t>
      </w:r>
      <w:proofErr w:type="spellStart"/>
      <w:r w:rsidRPr="00C83E44">
        <w:rPr>
          <w:rFonts w:asciiTheme="minorHAnsi" w:hAnsiTheme="minorHAnsi" w:cstheme="minorHAnsi"/>
        </w:rPr>
        <w:t>πέρας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τμήματος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Σκαλέτα</w:t>
      </w:r>
      <w:proofErr w:type="spellEnd"/>
      <w:r w:rsidRPr="00C83E44">
        <w:rPr>
          <w:rFonts w:asciiTheme="minorHAnsi" w:hAnsiTheme="minorHAnsi" w:cstheme="minorHAnsi"/>
        </w:rPr>
        <w:t xml:space="preserve"> - </w:t>
      </w:r>
      <w:proofErr w:type="spellStart"/>
      <w:r w:rsidRPr="00C83E44">
        <w:rPr>
          <w:rFonts w:asciiTheme="minorHAnsi" w:hAnsiTheme="minorHAnsi" w:cstheme="minorHAnsi"/>
        </w:rPr>
        <w:t>Λινοπεράματα</w:t>
      </w:r>
      <w:proofErr w:type="spellEnd"/>
      <w:r w:rsidRPr="00C83E44">
        <w:rPr>
          <w:rFonts w:asciiTheme="minorHAnsi" w:hAnsiTheme="minorHAnsi" w:cstheme="minorHAnsi"/>
        </w:rPr>
        <w:t xml:space="preserve"> (Χ.Θ. 120+136), </w:t>
      </w:r>
      <w:proofErr w:type="spellStart"/>
      <w:r w:rsidRPr="00C83E44">
        <w:rPr>
          <w:rFonts w:asciiTheme="minorHAnsi" w:hAnsiTheme="minorHAnsi" w:cstheme="minorHAnsi"/>
        </w:rPr>
        <w:t>ενω</w:t>
      </w:r>
      <w:proofErr w:type="spellEnd"/>
      <w:r w:rsidRPr="00C83E44">
        <w:rPr>
          <w:rFonts w:asciiTheme="minorHAnsi" w:hAnsiTheme="minorHAnsi" w:cstheme="minorHAnsi"/>
        </w:rPr>
        <w:t xml:space="preserve">́ το </w:t>
      </w:r>
      <w:proofErr w:type="spellStart"/>
      <w:r w:rsidRPr="00C83E44">
        <w:rPr>
          <w:rFonts w:asciiTheme="minorHAnsi" w:hAnsiTheme="minorHAnsi" w:cstheme="minorHAnsi"/>
        </w:rPr>
        <w:t>τέλος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βρίσκεται</w:t>
      </w:r>
      <w:proofErr w:type="spellEnd"/>
      <w:r w:rsidRPr="00C83E44">
        <w:rPr>
          <w:rFonts w:asciiTheme="minorHAnsi" w:hAnsiTheme="minorHAnsi" w:cstheme="minorHAnsi"/>
        </w:rPr>
        <w:t xml:space="preserve"> στα </w:t>
      </w:r>
      <w:proofErr w:type="spellStart"/>
      <w:r w:rsidRPr="00C83E44">
        <w:rPr>
          <w:rFonts w:asciiTheme="minorHAnsi" w:hAnsiTheme="minorHAnsi" w:cstheme="minorHAnsi"/>
        </w:rPr>
        <w:t>δυτικα</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τμήματος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Γούβες-Χερσόνησος</w:t>
      </w:r>
      <w:proofErr w:type="spellEnd"/>
      <w:r w:rsidRPr="00C83E44">
        <w:rPr>
          <w:rFonts w:asciiTheme="minorHAnsi" w:hAnsiTheme="minorHAnsi" w:cstheme="minorHAnsi"/>
        </w:rPr>
        <w:t xml:space="preserve"> (Χ.Θ. 145+584). </w:t>
      </w:r>
    </w:p>
    <w:p w14:paraId="2D247E62" w14:textId="77777777"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Στην περιοχή́ του ΠΕ Ηρακλείου </w:t>
      </w:r>
      <w:proofErr w:type="spellStart"/>
      <w:r w:rsidRPr="00C83E44">
        <w:rPr>
          <w:rFonts w:asciiTheme="minorHAnsi" w:hAnsiTheme="minorHAnsi" w:cstheme="minorHAnsi"/>
        </w:rPr>
        <w:t>προβλέπεται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επιπλέον</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ανάπτυξη</w:t>
      </w:r>
      <w:proofErr w:type="spellEnd"/>
      <w:r w:rsidRPr="00C83E44">
        <w:rPr>
          <w:rFonts w:asciiTheme="minorHAnsi" w:hAnsiTheme="minorHAnsi" w:cstheme="minorHAnsi"/>
        </w:rPr>
        <w:t xml:space="preserve"> του ΑΚ ΠΑ.Γ.Ν.Η. </w:t>
      </w:r>
      <w:proofErr w:type="spellStart"/>
      <w:r w:rsidRPr="00C83E44">
        <w:rPr>
          <w:rFonts w:asciiTheme="minorHAnsi" w:hAnsiTheme="minorHAnsi" w:cstheme="minorHAnsi"/>
        </w:rPr>
        <w:t>καθώς</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Οδός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σύνδεσης</w:t>
      </w:r>
      <w:proofErr w:type="spellEnd"/>
      <w:r w:rsidRPr="00C83E44">
        <w:rPr>
          <w:rFonts w:asciiTheme="minorHAnsi" w:hAnsiTheme="minorHAnsi" w:cstheme="minorHAnsi"/>
        </w:rPr>
        <w:t xml:space="preserve"> του Β.Ο.Α.Κ με το ΠΑ.Γ.Ν.Η. με </w:t>
      </w:r>
      <w:proofErr w:type="spellStart"/>
      <w:r w:rsidRPr="00C83E44">
        <w:rPr>
          <w:rFonts w:asciiTheme="minorHAnsi" w:hAnsiTheme="minorHAnsi" w:cstheme="minorHAnsi"/>
        </w:rPr>
        <w:t>μήκος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κύριας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περι</w:t>
      </w:r>
      <w:proofErr w:type="spellEnd"/>
      <w:r w:rsidRPr="00C83E44">
        <w:rPr>
          <w:rFonts w:asciiTheme="minorHAnsi" w:hAnsiTheme="minorHAnsi" w:cstheme="minorHAnsi"/>
        </w:rPr>
        <w:t xml:space="preserve">́ τα 1,2 </w:t>
      </w:r>
      <w:proofErr w:type="spellStart"/>
      <w:r w:rsidRPr="00C83E44">
        <w:rPr>
          <w:rFonts w:asciiTheme="minorHAnsi" w:hAnsiTheme="minorHAnsi" w:cstheme="minorHAnsi"/>
        </w:rPr>
        <w:t>km</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οποίας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προβλέπονται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δύο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ισόπεδοι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κυκλικοι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καθώς</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παράπλευρο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δίκτυο</w:t>
      </w:r>
      <w:proofErr w:type="spellEnd"/>
      <w:r w:rsidRPr="00C83E44">
        <w:rPr>
          <w:rFonts w:asciiTheme="minorHAnsi" w:hAnsiTheme="minorHAnsi" w:cstheme="minorHAnsi"/>
        </w:rPr>
        <w:t xml:space="preserve"> για την </w:t>
      </w:r>
      <w:proofErr w:type="spellStart"/>
      <w:r w:rsidRPr="00C83E44">
        <w:rPr>
          <w:rFonts w:asciiTheme="minorHAnsi" w:hAnsiTheme="minorHAnsi" w:cstheme="minorHAnsi"/>
        </w:rPr>
        <w:t>αποκατάσταση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εκατέρωθεν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επικοινωνίας</w:t>
      </w:r>
      <w:proofErr w:type="spellEnd"/>
      <w:r w:rsidRPr="00C83E44">
        <w:rPr>
          <w:rFonts w:asciiTheme="minorHAnsi" w:hAnsiTheme="minorHAnsi" w:cstheme="minorHAnsi"/>
        </w:rPr>
        <w:t xml:space="preserve"> με τα </w:t>
      </w:r>
      <w:proofErr w:type="spellStart"/>
      <w:r w:rsidRPr="00C83E44">
        <w:rPr>
          <w:rFonts w:asciiTheme="minorHAnsi" w:hAnsiTheme="minorHAnsi" w:cstheme="minorHAnsi"/>
        </w:rPr>
        <w:t>αγροτεμάχια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Σημειώνεται</w:t>
      </w:r>
      <w:proofErr w:type="spellEnd"/>
      <w:r w:rsidRPr="00C83E44">
        <w:rPr>
          <w:rFonts w:asciiTheme="minorHAnsi" w:hAnsiTheme="minorHAnsi" w:cstheme="minorHAnsi"/>
        </w:rPr>
        <w:t xml:space="preserve"> πως για το </w:t>
      </w:r>
      <w:proofErr w:type="spellStart"/>
      <w:r w:rsidRPr="00C83E44">
        <w:rPr>
          <w:rFonts w:asciiTheme="minorHAnsi" w:hAnsiTheme="minorHAnsi" w:cstheme="minorHAnsi"/>
        </w:rPr>
        <w:t>προαναφερόμενο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έργο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σύνδεσης</w:t>
      </w:r>
      <w:proofErr w:type="spellEnd"/>
      <w:r w:rsidRPr="00C83E44">
        <w:rPr>
          <w:rFonts w:asciiTheme="minorHAnsi" w:hAnsiTheme="minorHAnsi" w:cstheme="minorHAnsi"/>
        </w:rPr>
        <w:t xml:space="preserve"> του Β.Ο.Α.Κ με το ΠΑ.Γ.Ν.Η. (ΑΚ και </w:t>
      </w:r>
      <w:proofErr w:type="spellStart"/>
      <w:r w:rsidRPr="00C83E44">
        <w:rPr>
          <w:rFonts w:asciiTheme="minorHAnsi" w:hAnsiTheme="minorHAnsi" w:cstheme="minorHAnsi"/>
        </w:rPr>
        <w:t>οδός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είχε</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εκπονηθει</w:t>
      </w:r>
      <w:proofErr w:type="spellEnd"/>
      <w:r w:rsidRPr="00C83E44">
        <w:rPr>
          <w:rFonts w:asciiTheme="minorHAnsi" w:hAnsiTheme="minorHAnsi" w:cstheme="minorHAnsi"/>
        </w:rPr>
        <w:t>́ ΜΠΕ (</w:t>
      </w:r>
      <w:proofErr w:type="spellStart"/>
      <w:r w:rsidRPr="00C83E44">
        <w:rPr>
          <w:rFonts w:asciiTheme="minorHAnsi" w:hAnsiTheme="minorHAnsi" w:cstheme="minorHAnsi"/>
        </w:rPr>
        <w:t>Περιφέρεια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Κρήτης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Απρίλιος</w:t>
      </w:r>
      <w:proofErr w:type="spellEnd"/>
      <w:r w:rsidRPr="00C83E44">
        <w:rPr>
          <w:rFonts w:asciiTheme="minorHAnsi" w:hAnsiTheme="minorHAnsi" w:cstheme="minorHAnsi"/>
        </w:rPr>
        <w:t xml:space="preserve"> 2020) τα </w:t>
      </w:r>
      <w:proofErr w:type="spellStart"/>
      <w:r w:rsidRPr="00C83E44">
        <w:rPr>
          <w:rFonts w:asciiTheme="minorHAnsi" w:hAnsiTheme="minorHAnsi" w:cstheme="minorHAnsi"/>
        </w:rPr>
        <w:t>πορίσματα</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οποίας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ελήφθησαν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υπόψη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κατα</w:t>
      </w:r>
      <w:proofErr w:type="spellEnd"/>
      <w:r w:rsidRPr="00C83E44">
        <w:rPr>
          <w:rFonts w:asciiTheme="minorHAnsi" w:hAnsiTheme="minorHAnsi" w:cstheme="minorHAnsi"/>
        </w:rPr>
        <w:t xml:space="preserve">́ τη </w:t>
      </w:r>
      <w:proofErr w:type="spellStart"/>
      <w:r w:rsidRPr="00C83E44">
        <w:rPr>
          <w:rFonts w:asciiTheme="minorHAnsi" w:hAnsiTheme="minorHAnsi" w:cstheme="minorHAnsi"/>
        </w:rPr>
        <w:t>σύνταξη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παρούσας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προκειμένου</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αδειοδότηση</w:t>
      </w:r>
      <w:proofErr w:type="spellEnd"/>
      <w:r w:rsidRPr="00C83E44">
        <w:rPr>
          <w:rFonts w:asciiTheme="minorHAnsi" w:hAnsiTheme="minorHAnsi" w:cstheme="minorHAnsi"/>
        </w:rPr>
        <w:t xml:space="preserve"> των εν </w:t>
      </w:r>
      <w:proofErr w:type="spellStart"/>
      <w:r w:rsidRPr="00C83E44">
        <w:rPr>
          <w:rFonts w:asciiTheme="minorHAnsi" w:hAnsiTheme="minorHAnsi" w:cstheme="minorHAnsi"/>
        </w:rPr>
        <w:t>λόγω</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έργων</w:t>
      </w:r>
      <w:proofErr w:type="spellEnd"/>
      <w:r w:rsidRPr="00C83E44">
        <w:rPr>
          <w:rFonts w:asciiTheme="minorHAnsi" w:hAnsiTheme="minorHAnsi" w:cstheme="minorHAnsi"/>
        </w:rPr>
        <w:t xml:space="preserve"> να </w:t>
      </w:r>
      <w:proofErr w:type="spellStart"/>
      <w:r w:rsidRPr="00C83E44">
        <w:rPr>
          <w:rFonts w:asciiTheme="minorHAnsi" w:hAnsiTheme="minorHAnsi" w:cstheme="minorHAnsi"/>
        </w:rPr>
        <w:t>γίνει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κοινου</w:t>
      </w:r>
      <w:proofErr w:type="spellEnd"/>
      <w:r w:rsidRPr="00C83E44">
        <w:rPr>
          <w:rFonts w:asciiTheme="minorHAnsi" w:hAnsiTheme="minorHAnsi" w:cstheme="minorHAnsi"/>
        </w:rPr>
        <w:t xml:space="preserve">́ με τις </w:t>
      </w:r>
      <w:proofErr w:type="spellStart"/>
      <w:r w:rsidRPr="00C83E44">
        <w:rPr>
          <w:rFonts w:asciiTheme="minorHAnsi" w:hAnsiTheme="minorHAnsi" w:cstheme="minorHAnsi"/>
        </w:rPr>
        <w:t>εργασίες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προαναφερόμενων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παρακάμψεων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Χανίων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Ρεθύμνου</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p>
    <w:p w14:paraId="6C114ED7" w14:textId="77777777" w:rsidR="00D5057D" w:rsidRPr="00C83E44" w:rsidRDefault="00D5057D" w:rsidP="00D5057D">
      <w:pPr>
        <w:jc w:val="both"/>
        <w:rPr>
          <w:rFonts w:asciiTheme="minorHAnsi" w:hAnsiTheme="minorHAnsi" w:cstheme="minorHAnsi"/>
        </w:rPr>
      </w:pPr>
    </w:p>
    <w:p w14:paraId="6F0A74C1"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Ειδικότερα: </w:t>
      </w:r>
    </w:p>
    <w:p w14:paraId="7F2E0A9E" w14:textId="77777777"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Το </w:t>
      </w:r>
      <w:proofErr w:type="spellStart"/>
      <w:r w:rsidRPr="00C83E44">
        <w:rPr>
          <w:rFonts w:asciiTheme="minorHAnsi" w:hAnsiTheme="minorHAnsi" w:cstheme="minorHAnsi"/>
        </w:rPr>
        <w:t>τμήμα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ξεκινα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περιοχη</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Λινοπεραμάτων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διέρχεται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νότια</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περιοχής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Γαζίου</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βόρεια</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Πανεπιστημιούπολης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και του </w:t>
      </w:r>
      <w:proofErr w:type="spellStart"/>
      <w:r w:rsidRPr="00C83E44">
        <w:rPr>
          <w:rFonts w:asciiTheme="minorHAnsi" w:hAnsiTheme="minorHAnsi" w:cstheme="minorHAnsi"/>
        </w:rPr>
        <w:t>Πανεπιστημιακου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Γενικου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Νοσοκομείου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Συνεχίζει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εντός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αστικου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ιστου</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πόλης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νότια</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Πολεοδομικών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Ενοτήτων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Θερίσσου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Μασταμπα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Ατσαλένιου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Μπεντεβη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Κατσαμπα</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Νέας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Αλικαρνασσου</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βόρεια</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Πολεοδομικών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Ενοτήτων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Μεσαμπελιές</w:t>
      </w:r>
      <w:proofErr w:type="spellEnd"/>
      <w:r w:rsidRPr="00C83E44">
        <w:rPr>
          <w:rFonts w:asciiTheme="minorHAnsi" w:hAnsiTheme="minorHAnsi" w:cstheme="minorHAnsi"/>
        </w:rPr>
        <w:t xml:space="preserve"> – </w:t>
      </w:r>
      <w:proofErr w:type="spellStart"/>
      <w:r w:rsidRPr="00C83E44">
        <w:rPr>
          <w:rFonts w:asciiTheme="minorHAnsi" w:hAnsiTheme="minorHAnsi" w:cstheme="minorHAnsi"/>
        </w:rPr>
        <w:t>Φορτέτσα</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Αγίου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Ιωάννη</w:t>
      </w:r>
      <w:proofErr w:type="spellEnd"/>
      <w:r w:rsidRPr="00C83E44">
        <w:rPr>
          <w:rFonts w:asciiTheme="minorHAnsi" w:hAnsiTheme="minorHAnsi" w:cstheme="minorHAnsi"/>
        </w:rPr>
        <w:t xml:space="preserve">. </w:t>
      </w:r>
    </w:p>
    <w:p w14:paraId="245A4F01" w14:textId="77777777" w:rsidR="00D5057D" w:rsidRPr="00C83E44" w:rsidRDefault="00D5057D" w:rsidP="00D5057D">
      <w:pPr>
        <w:jc w:val="both"/>
        <w:rPr>
          <w:rFonts w:asciiTheme="minorHAnsi" w:hAnsiTheme="minorHAnsi" w:cstheme="minorHAnsi"/>
        </w:rPr>
      </w:pP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τη Χ.Θ. 134+140 </w:t>
      </w:r>
      <w:proofErr w:type="spellStart"/>
      <w:r w:rsidRPr="00C83E44">
        <w:rPr>
          <w:rFonts w:asciiTheme="minorHAnsi" w:hAnsiTheme="minorHAnsi" w:cstheme="minorHAnsi"/>
        </w:rPr>
        <w:t>μέχρι</w:t>
      </w:r>
      <w:proofErr w:type="spellEnd"/>
      <w:r w:rsidRPr="00C83E44">
        <w:rPr>
          <w:rFonts w:asciiTheme="minorHAnsi" w:hAnsiTheme="minorHAnsi" w:cstheme="minorHAnsi"/>
        </w:rPr>
        <w:t xml:space="preserve"> τη Χ.Θ. 135+350 </w:t>
      </w:r>
      <w:proofErr w:type="spellStart"/>
      <w:r w:rsidRPr="00C83E44">
        <w:rPr>
          <w:rFonts w:asciiTheme="minorHAnsi" w:hAnsiTheme="minorHAnsi" w:cstheme="minorHAnsi"/>
        </w:rPr>
        <w:t>νότια</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οδου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βρίσκεται</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Βιομηχανικη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Περιοχη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ενω</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βόρεια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βρίσκεται</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Αερολιμένας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«Ν. </w:t>
      </w:r>
      <w:proofErr w:type="spellStart"/>
      <w:r w:rsidRPr="00C83E44">
        <w:rPr>
          <w:rFonts w:asciiTheme="minorHAnsi" w:hAnsiTheme="minorHAnsi" w:cstheme="minorHAnsi"/>
        </w:rPr>
        <w:t>Καζαντζάκης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την Χ.Θ. 120+250 </w:t>
      </w:r>
      <w:proofErr w:type="spellStart"/>
      <w:r w:rsidRPr="00C83E44">
        <w:rPr>
          <w:rFonts w:asciiTheme="minorHAnsi" w:hAnsiTheme="minorHAnsi" w:cstheme="minorHAnsi"/>
        </w:rPr>
        <w:t>μέχρι</w:t>
      </w:r>
      <w:proofErr w:type="spellEnd"/>
      <w:r w:rsidRPr="00C83E44">
        <w:rPr>
          <w:rFonts w:asciiTheme="minorHAnsi" w:hAnsiTheme="minorHAnsi" w:cstheme="minorHAnsi"/>
        </w:rPr>
        <w:t xml:space="preserve"> την Χ.Θ. 121+050 το υπό </w:t>
      </w:r>
      <w:proofErr w:type="spellStart"/>
      <w:r w:rsidRPr="00C83E44">
        <w:rPr>
          <w:rFonts w:asciiTheme="minorHAnsi" w:hAnsiTheme="minorHAnsi" w:cstheme="minorHAnsi"/>
        </w:rPr>
        <w:t>μελέτη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έργο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διέρχεται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το </w:t>
      </w:r>
      <w:proofErr w:type="spellStart"/>
      <w:r w:rsidRPr="00C83E44">
        <w:rPr>
          <w:rFonts w:asciiTheme="minorHAnsi" w:hAnsiTheme="minorHAnsi" w:cstheme="minorHAnsi"/>
        </w:rPr>
        <w:t>Καταφύγιο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Άγριας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Ζωής</w:t>
      </w:r>
      <w:proofErr w:type="spellEnd"/>
      <w:r w:rsidRPr="00C83E44">
        <w:rPr>
          <w:rFonts w:asciiTheme="minorHAnsi" w:hAnsiTheme="minorHAnsi" w:cstheme="minorHAnsi"/>
        </w:rPr>
        <w:t xml:space="preserve"> (ΚΑΖ ) </w:t>
      </w:r>
      <w:proofErr w:type="spellStart"/>
      <w:r w:rsidRPr="00C83E44">
        <w:rPr>
          <w:rFonts w:asciiTheme="minorHAnsi" w:hAnsiTheme="minorHAnsi" w:cstheme="minorHAnsi"/>
        </w:rPr>
        <w:t>Αλμυρου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Ποταμου</w:t>
      </w:r>
      <w:proofErr w:type="spellEnd"/>
      <w:r w:rsidRPr="00C83E44">
        <w:rPr>
          <w:rFonts w:asciiTheme="minorHAnsi" w:hAnsiTheme="minorHAnsi" w:cstheme="minorHAnsi"/>
        </w:rPr>
        <w:t xml:space="preserve">́ – </w:t>
      </w:r>
      <w:proofErr w:type="spellStart"/>
      <w:r w:rsidRPr="00C83E44">
        <w:rPr>
          <w:rFonts w:asciiTheme="minorHAnsi" w:hAnsiTheme="minorHAnsi" w:cstheme="minorHAnsi"/>
        </w:rPr>
        <w:t>Κέρης</w:t>
      </w:r>
      <w:proofErr w:type="spellEnd"/>
      <w:r w:rsidRPr="00C83E44">
        <w:rPr>
          <w:rFonts w:asciiTheme="minorHAnsi" w:hAnsiTheme="minorHAnsi" w:cstheme="minorHAnsi"/>
        </w:rPr>
        <w:t xml:space="preserve"> (Κ705). Στη Χ.Θ. 120+425 </w:t>
      </w:r>
      <w:proofErr w:type="spellStart"/>
      <w:r w:rsidRPr="00C83E44">
        <w:rPr>
          <w:rFonts w:asciiTheme="minorHAnsi" w:hAnsiTheme="minorHAnsi" w:cstheme="minorHAnsi"/>
        </w:rPr>
        <w:t>υπάρχει</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ανισόπεδος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Λινοπεραμάτων</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εξυπηρετει</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περιοχη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Ροδιάς</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βρίσκεται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νότια</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άξονα</w:t>
      </w:r>
      <w:proofErr w:type="spellEnd"/>
      <w:r w:rsidRPr="00C83E44">
        <w:rPr>
          <w:rFonts w:asciiTheme="minorHAnsi" w:hAnsiTheme="minorHAnsi" w:cstheme="minorHAnsi"/>
        </w:rPr>
        <w:t xml:space="preserve">, τις </w:t>
      </w:r>
      <w:proofErr w:type="spellStart"/>
      <w:r w:rsidRPr="00C83E44">
        <w:rPr>
          <w:rFonts w:asciiTheme="minorHAnsi" w:hAnsiTheme="minorHAnsi" w:cstheme="minorHAnsi"/>
        </w:rPr>
        <w:t>βιομηχανικές</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βιοτεχνικές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εγκαταστάσεις</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περιοχής</w:t>
      </w:r>
      <w:proofErr w:type="spellEnd"/>
      <w:r w:rsidRPr="00C83E44">
        <w:rPr>
          <w:rFonts w:asciiTheme="minorHAnsi" w:hAnsiTheme="minorHAnsi" w:cstheme="minorHAnsi"/>
        </w:rPr>
        <w:t xml:space="preserve"> τις </w:t>
      </w:r>
      <w:proofErr w:type="spellStart"/>
      <w:r w:rsidRPr="00C83E44">
        <w:rPr>
          <w:rFonts w:asciiTheme="minorHAnsi" w:hAnsiTheme="minorHAnsi" w:cstheme="minorHAnsi"/>
        </w:rPr>
        <w:t>εγκαταστάσεις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εργοστασίου</w:t>
      </w:r>
      <w:proofErr w:type="spellEnd"/>
      <w:r w:rsidRPr="00C83E44">
        <w:rPr>
          <w:rFonts w:asciiTheme="minorHAnsi" w:hAnsiTheme="minorHAnsi" w:cstheme="minorHAnsi"/>
        </w:rPr>
        <w:t xml:space="preserve"> της ΔΕΗ και το </w:t>
      </w:r>
      <w:proofErr w:type="spellStart"/>
      <w:r w:rsidRPr="00C83E44">
        <w:rPr>
          <w:rFonts w:asciiTheme="minorHAnsi" w:hAnsiTheme="minorHAnsi" w:cstheme="minorHAnsi"/>
        </w:rPr>
        <w:t>δυτικο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παραλιακο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μέτωπο</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περιοχής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Γαζίου</w:t>
      </w:r>
      <w:proofErr w:type="spellEnd"/>
      <w:r w:rsidRPr="00C83E44">
        <w:rPr>
          <w:rFonts w:asciiTheme="minorHAnsi" w:hAnsiTheme="minorHAnsi" w:cstheme="minorHAnsi"/>
        </w:rPr>
        <w:t xml:space="preserve">. Στη Χ.Θ. 122+600 </w:t>
      </w:r>
      <w:proofErr w:type="spellStart"/>
      <w:r w:rsidRPr="00C83E44">
        <w:rPr>
          <w:rFonts w:asciiTheme="minorHAnsi" w:hAnsiTheme="minorHAnsi" w:cstheme="minorHAnsi"/>
        </w:rPr>
        <w:t>υπάρχει</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ανισόπεδος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Γαζίου</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συνδέει</w:t>
      </w:r>
      <w:proofErr w:type="spellEnd"/>
      <w:r w:rsidRPr="00C83E44">
        <w:rPr>
          <w:rFonts w:asciiTheme="minorHAnsi" w:hAnsiTheme="minorHAnsi" w:cstheme="minorHAnsi"/>
        </w:rPr>
        <w:t xml:space="preserve"> τον ΒΟΑΚ προς </w:t>
      </w:r>
      <w:proofErr w:type="spellStart"/>
      <w:r w:rsidRPr="00C83E44">
        <w:rPr>
          <w:rFonts w:asciiTheme="minorHAnsi" w:hAnsiTheme="minorHAnsi" w:cstheme="minorHAnsi"/>
        </w:rPr>
        <w:t>Βορα</w:t>
      </w:r>
      <w:proofErr w:type="spellEnd"/>
      <w:r w:rsidRPr="00C83E44">
        <w:rPr>
          <w:rFonts w:asciiTheme="minorHAnsi" w:hAnsiTheme="minorHAnsi" w:cstheme="minorHAnsi"/>
        </w:rPr>
        <w:t xml:space="preserve">́ με την </w:t>
      </w:r>
      <w:proofErr w:type="spellStart"/>
      <w:r w:rsidRPr="00C83E44">
        <w:rPr>
          <w:rFonts w:asciiTheme="minorHAnsi" w:hAnsiTheme="minorHAnsi" w:cstheme="minorHAnsi"/>
        </w:rPr>
        <w:lastRenderedPageBreak/>
        <w:t>ομώνυμη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περιοχη</w:t>
      </w:r>
      <w:proofErr w:type="spellEnd"/>
      <w:r w:rsidRPr="00C83E44">
        <w:rPr>
          <w:rFonts w:asciiTheme="minorHAnsi" w:hAnsiTheme="minorHAnsi" w:cstheme="minorHAnsi"/>
        </w:rPr>
        <w:t xml:space="preserve">́ και το </w:t>
      </w:r>
      <w:proofErr w:type="spellStart"/>
      <w:r w:rsidRPr="00C83E44">
        <w:rPr>
          <w:rFonts w:asciiTheme="minorHAnsi" w:hAnsiTheme="minorHAnsi" w:cstheme="minorHAnsi"/>
        </w:rPr>
        <w:t>δυτικο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παραλιακο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μέτωπο</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Ηρακλείου,προς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νότο</w:t>
      </w:r>
      <w:proofErr w:type="spellEnd"/>
      <w:r w:rsidRPr="00C83E44">
        <w:rPr>
          <w:rFonts w:asciiTheme="minorHAnsi" w:hAnsiTheme="minorHAnsi" w:cstheme="minorHAnsi"/>
        </w:rPr>
        <w:t xml:space="preserve"> με την </w:t>
      </w:r>
      <w:proofErr w:type="spellStart"/>
      <w:r w:rsidRPr="00C83E44">
        <w:rPr>
          <w:rFonts w:asciiTheme="minorHAnsi" w:hAnsiTheme="minorHAnsi" w:cstheme="minorHAnsi"/>
        </w:rPr>
        <w:t>παλαια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Εθνικη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 </w:t>
      </w:r>
      <w:proofErr w:type="spellStart"/>
      <w:r w:rsidRPr="00C83E44">
        <w:rPr>
          <w:rFonts w:asciiTheme="minorHAnsi" w:hAnsiTheme="minorHAnsi" w:cstheme="minorHAnsi"/>
        </w:rPr>
        <w:t>Ρεθύμνου</w:t>
      </w:r>
      <w:proofErr w:type="spellEnd"/>
      <w:r w:rsidRPr="00C83E44">
        <w:rPr>
          <w:rFonts w:asciiTheme="minorHAnsi" w:hAnsiTheme="minorHAnsi" w:cstheme="minorHAnsi"/>
        </w:rPr>
        <w:t xml:space="preserve">, τα </w:t>
      </w:r>
      <w:proofErr w:type="spellStart"/>
      <w:r w:rsidRPr="00C83E44">
        <w:rPr>
          <w:rFonts w:asciiTheme="minorHAnsi" w:hAnsiTheme="minorHAnsi" w:cstheme="minorHAnsi"/>
        </w:rPr>
        <w:t>Ανώγεια</w:t>
      </w:r>
      <w:proofErr w:type="spellEnd"/>
      <w:r w:rsidRPr="00C83E44">
        <w:rPr>
          <w:rFonts w:asciiTheme="minorHAnsi" w:hAnsiTheme="minorHAnsi" w:cstheme="minorHAnsi"/>
        </w:rPr>
        <w:t xml:space="preserve"> και τις </w:t>
      </w:r>
      <w:proofErr w:type="spellStart"/>
      <w:r w:rsidRPr="00C83E44">
        <w:rPr>
          <w:rFonts w:asciiTheme="minorHAnsi" w:hAnsiTheme="minorHAnsi" w:cstheme="minorHAnsi"/>
        </w:rPr>
        <w:t>περιοχές</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ενδοχώρας</w:t>
      </w:r>
      <w:proofErr w:type="spellEnd"/>
      <w:r w:rsidRPr="00C83E44">
        <w:rPr>
          <w:rFonts w:asciiTheme="minorHAnsi" w:hAnsiTheme="minorHAnsi" w:cstheme="minorHAnsi"/>
        </w:rPr>
        <w:t xml:space="preserve"> της Π.Ε.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p>
    <w:p w14:paraId="379599BA" w14:textId="77777777" w:rsidR="00D5057D" w:rsidRPr="00C83E44" w:rsidRDefault="00D5057D" w:rsidP="00D5057D">
      <w:pPr>
        <w:jc w:val="both"/>
        <w:rPr>
          <w:rFonts w:asciiTheme="minorHAnsi" w:hAnsiTheme="minorHAnsi" w:cstheme="minorHAnsi"/>
        </w:rPr>
      </w:pPr>
      <w:proofErr w:type="spellStart"/>
      <w:r w:rsidRPr="00C83E44">
        <w:rPr>
          <w:rFonts w:asciiTheme="minorHAnsi" w:hAnsiTheme="minorHAnsi" w:cstheme="minorHAnsi"/>
        </w:rPr>
        <w:t>Ακόμη</w:t>
      </w:r>
      <w:proofErr w:type="spellEnd"/>
      <w:r w:rsidRPr="00C83E44">
        <w:rPr>
          <w:rFonts w:asciiTheme="minorHAnsi" w:hAnsiTheme="minorHAnsi" w:cstheme="minorHAnsi"/>
        </w:rPr>
        <w:t xml:space="preserve">, στη Χ.Θ. 127+000 </w:t>
      </w:r>
      <w:proofErr w:type="spellStart"/>
      <w:r w:rsidRPr="00C83E44">
        <w:rPr>
          <w:rFonts w:asciiTheme="minorHAnsi" w:hAnsiTheme="minorHAnsi" w:cstheme="minorHAnsi"/>
        </w:rPr>
        <w:t>υπάρχει</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ανισόπεδος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Μεσσαράς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Γιόφυρου</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συνδέει</w:t>
      </w:r>
      <w:proofErr w:type="spellEnd"/>
      <w:r w:rsidRPr="00C83E44">
        <w:rPr>
          <w:rFonts w:asciiTheme="minorHAnsi" w:hAnsiTheme="minorHAnsi" w:cstheme="minorHAnsi"/>
        </w:rPr>
        <w:t xml:space="preserve"> τον ΒΟΑΚ με τη </w:t>
      </w:r>
      <w:proofErr w:type="spellStart"/>
      <w:r w:rsidRPr="00C83E44">
        <w:rPr>
          <w:rFonts w:asciiTheme="minorHAnsi" w:hAnsiTheme="minorHAnsi" w:cstheme="minorHAnsi"/>
        </w:rPr>
        <w:t>δυτικη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είσοδο</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πόλης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με τον </w:t>
      </w:r>
      <w:proofErr w:type="spellStart"/>
      <w:r w:rsidRPr="00C83E44">
        <w:rPr>
          <w:rFonts w:asciiTheme="minorHAnsi" w:hAnsiTheme="minorHAnsi" w:cstheme="minorHAnsi"/>
        </w:rPr>
        <w:t>άξονα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w:t>
      </w:r>
      <w:proofErr w:type="spellEnd"/>
      <w:r w:rsidRPr="00C83E44">
        <w:rPr>
          <w:rFonts w:asciiTheme="minorHAnsi" w:hAnsiTheme="minorHAnsi" w:cstheme="minorHAnsi"/>
        </w:rPr>
        <w:t xml:space="preserve"> - </w:t>
      </w:r>
      <w:proofErr w:type="spellStart"/>
      <w:r w:rsidRPr="00C83E44">
        <w:rPr>
          <w:rFonts w:asciiTheme="minorHAnsi" w:hAnsiTheme="minorHAnsi" w:cstheme="minorHAnsi"/>
        </w:rPr>
        <w:t>Μοίρες</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περιοχη</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Πανεπιστημίου</w:t>
      </w:r>
      <w:proofErr w:type="spellEnd"/>
      <w:r w:rsidRPr="00C83E44">
        <w:rPr>
          <w:rFonts w:asciiTheme="minorHAnsi" w:hAnsiTheme="minorHAnsi" w:cstheme="minorHAnsi"/>
        </w:rPr>
        <w:t xml:space="preserve"> και το </w:t>
      </w:r>
      <w:proofErr w:type="spellStart"/>
      <w:r w:rsidRPr="00C83E44">
        <w:rPr>
          <w:rFonts w:asciiTheme="minorHAnsi" w:hAnsiTheme="minorHAnsi" w:cstheme="minorHAnsi"/>
        </w:rPr>
        <w:t>Πανεπιστημιακο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Νοσοκομείο</w:t>
      </w:r>
      <w:proofErr w:type="spellEnd"/>
      <w:r w:rsidRPr="00C83E44">
        <w:rPr>
          <w:rFonts w:asciiTheme="minorHAnsi" w:hAnsiTheme="minorHAnsi" w:cstheme="minorHAnsi"/>
        </w:rPr>
        <w:t xml:space="preserve">. Στη Χ.Θ. 127+800 </w:t>
      </w:r>
      <w:proofErr w:type="spellStart"/>
      <w:r w:rsidRPr="00C83E44">
        <w:rPr>
          <w:rFonts w:asciiTheme="minorHAnsi" w:hAnsiTheme="minorHAnsi" w:cstheme="minorHAnsi"/>
        </w:rPr>
        <w:t>υπάρχει</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ισόπεδος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Φοινικιάς</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συνδέει</w:t>
      </w:r>
      <w:proofErr w:type="spellEnd"/>
      <w:r w:rsidRPr="00C83E44">
        <w:rPr>
          <w:rFonts w:asciiTheme="minorHAnsi" w:hAnsiTheme="minorHAnsi" w:cstheme="minorHAnsi"/>
        </w:rPr>
        <w:t xml:space="preserve"> τον ΒΟΑΚ με την </w:t>
      </w:r>
      <w:proofErr w:type="spellStart"/>
      <w:r w:rsidRPr="00C83E44">
        <w:rPr>
          <w:rFonts w:asciiTheme="minorHAnsi" w:hAnsiTheme="minorHAnsi" w:cstheme="minorHAnsi"/>
        </w:rPr>
        <w:t>βιοτεχνικη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περιοχη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Φοινικιάς</w:t>
      </w:r>
      <w:proofErr w:type="spellEnd"/>
      <w:r w:rsidRPr="00C83E44">
        <w:rPr>
          <w:rFonts w:asciiTheme="minorHAnsi" w:hAnsiTheme="minorHAnsi" w:cstheme="minorHAnsi"/>
        </w:rPr>
        <w:t xml:space="preserve"> και τις </w:t>
      </w:r>
      <w:proofErr w:type="spellStart"/>
      <w:r w:rsidRPr="00C83E44">
        <w:rPr>
          <w:rFonts w:asciiTheme="minorHAnsi" w:hAnsiTheme="minorHAnsi" w:cstheme="minorHAnsi"/>
        </w:rPr>
        <w:t>νότιες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συνοικίες</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πόλης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οποίος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συμβάλει</w:t>
      </w:r>
      <w:proofErr w:type="spellEnd"/>
      <w:r w:rsidRPr="00C83E44">
        <w:rPr>
          <w:rFonts w:asciiTheme="minorHAnsi" w:hAnsiTheme="minorHAnsi" w:cstheme="minorHAnsi"/>
        </w:rPr>
        <w:t xml:space="preserve"> στην </w:t>
      </w:r>
      <w:proofErr w:type="spellStart"/>
      <w:r w:rsidRPr="00C83E44">
        <w:rPr>
          <w:rFonts w:asciiTheme="minorHAnsi" w:hAnsiTheme="minorHAnsi" w:cstheme="minorHAnsi"/>
        </w:rPr>
        <w:t>εξυπηρέτηση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περιοχής</w:t>
      </w:r>
      <w:proofErr w:type="spellEnd"/>
      <w:r w:rsidRPr="00C83E44">
        <w:rPr>
          <w:rFonts w:asciiTheme="minorHAnsi" w:hAnsiTheme="minorHAnsi" w:cstheme="minorHAnsi"/>
        </w:rPr>
        <w:t xml:space="preserve"> και στην </w:t>
      </w:r>
      <w:proofErr w:type="spellStart"/>
      <w:r w:rsidRPr="00C83E44">
        <w:rPr>
          <w:rFonts w:asciiTheme="minorHAnsi" w:hAnsiTheme="minorHAnsi" w:cstheme="minorHAnsi"/>
        </w:rPr>
        <w:t>αποσυμφόρηση</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πολυ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επιβαρυμένων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κόμβων</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Μεσσαράς</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Κνωσσου</w:t>
      </w:r>
      <w:proofErr w:type="spellEnd"/>
      <w:r w:rsidRPr="00C83E44">
        <w:rPr>
          <w:rFonts w:asciiTheme="minorHAnsi" w:hAnsiTheme="minorHAnsi" w:cstheme="minorHAnsi"/>
        </w:rPr>
        <w:t xml:space="preserve">́. Στη </w:t>
      </w:r>
      <w:proofErr w:type="spellStart"/>
      <w:r w:rsidRPr="00C83E44">
        <w:rPr>
          <w:rFonts w:asciiTheme="minorHAnsi" w:hAnsiTheme="minorHAnsi" w:cstheme="minorHAnsi"/>
        </w:rPr>
        <w:t>συνέχεια</w:t>
      </w:r>
      <w:proofErr w:type="spellEnd"/>
      <w:r w:rsidRPr="00C83E44">
        <w:rPr>
          <w:rFonts w:asciiTheme="minorHAnsi" w:hAnsiTheme="minorHAnsi" w:cstheme="minorHAnsi"/>
        </w:rPr>
        <w:t xml:space="preserve">, στη Χ.Θ. 130+500 </w:t>
      </w:r>
      <w:proofErr w:type="spellStart"/>
      <w:r w:rsidRPr="00C83E44">
        <w:rPr>
          <w:rFonts w:asciiTheme="minorHAnsi" w:hAnsiTheme="minorHAnsi" w:cstheme="minorHAnsi"/>
        </w:rPr>
        <w:t>υπάρχει</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ανισόπεδος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Παπαναστασίου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Κνωσσου</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συνδέει</w:t>
      </w:r>
      <w:proofErr w:type="spellEnd"/>
      <w:r w:rsidRPr="00C83E44">
        <w:rPr>
          <w:rFonts w:asciiTheme="minorHAnsi" w:hAnsiTheme="minorHAnsi" w:cstheme="minorHAnsi"/>
        </w:rPr>
        <w:t xml:space="preserve"> τον ΒΟΑΚ με το </w:t>
      </w:r>
      <w:proofErr w:type="spellStart"/>
      <w:r w:rsidRPr="00C83E44">
        <w:rPr>
          <w:rFonts w:asciiTheme="minorHAnsi" w:hAnsiTheme="minorHAnsi" w:cstheme="minorHAnsi"/>
        </w:rPr>
        <w:t>κέντρο</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Κνωσσο</w:t>
      </w:r>
      <w:proofErr w:type="spellEnd"/>
      <w:r w:rsidRPr="00C83E44">
        <w:rPr>
          <w:rFonts w:asciiTheme="minorHAnsi" w:hAnsiTheme="minorHAnsi" w:cstheme="minorHAnsi"/>
        </w:rPr>
        <w:t xml:space="preserve">́ και το </w:t>
      </w:r>
      <w:proofErr w:type="spellStart"/>
      <w:r w:rsidRPr="00C83E44">
        <w:rPr>
          <w:rFonts w:asciiTheme="minorHAnsi" w:hAnsiTheme="minorHAnsi" w:cstheme="minorHAnsi"/>
        </w:rPr>
        <w:t>Βενιζέλειο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Νοσοκομείο</w:t>
      </w:r>
      <w:proofErr w:type="spellEnd"/>
      <w:r w:rsidRPr="00C83E44">
        <w:rPr>
          <w:rFonts w:asciiTheme="minorHAnsi" w:hAnsiTheme="minorHAnsi" w:cstheme="minorHAnsi"/>
        </w:rPr>
        <w:t xml:space="preserve">. Στη Χ.Θ. 132+600 </w:t>
      </w:r>
      <w:proofErr w:type="spellStart"/>
      <w:r w:rsidRPr="00C83E44">
        <w:rPr>
          <w:rFonts w:asciiTheme="minorHAnsi" w:hAnsiTheme="minorHAnsi" w:cstheme="minorHAnsi"/>
        </w:rPr>
        <w:t>υπάρχει</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ανισόπεδος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Κατσαμπα</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συνδέει</w:t>
      </w:r>
      <w:proofErr w:type="spellEnd"/>
      <w:r w:rsidRPr="00C83E44">
        <w:rPr>
          <w:rFonts w:asciiTheme="minorHAnsi" w:hAnsiTheme="minorHAnsi" w:cstheme="minorHAnsi"/>
        </w:rPr>
        <w:t xml:space="preserve"> τον ΒΟΑΚ με την </w:t>
      </w:r>
      <w:proofErr w:type="spellStart"/>
      <w:r w:rsidRPr="00C83E44">
        <w:rPr>
          <w:rFonts w:asciiTheme="minorHAnsi" w:hAnsiTheme="minorHAnsi" w:cstheme="minorHAnsi"/>
        </w:rPr>
        <w:t>ανατολικη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είσοδο</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πόλης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το </w:t>
      </w:r>
      <w:proofErr w:type="spellStart"/>
      <w:r w:rsidRPr="00C83E44">
        <w:rPr>
          <w:rFonts w:asciiTheme="minorHAnsi" w:hAnsiTheme="minorHAnsi" w:cstheme="minorHAnsi"/>
        </w:rPr>
        <w:t>λιμάνι</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βιομηχανικη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περιοχη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και τον </w:t>
      </w:r>
      <w:proofErr w:type="spellStart"/>
      <w:r w:rsidRPr="00C83E44">
        <w:rPr>
          <w:rFonts w:asciiTheme="minorHAnsi" w:hAnsiTheme="minorHAnsi" w:cstheme="minorHAnsi"/>
        </w:rPr>
        <w:t>άξονα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w:t>
      </w:r>
      <w:proofErr w:type="spellEnd"/>
      <w:r w:rsidRPr="00C83E44">
        <w:rPr>
          <w:rFonts w:asciiTheme="minorHAnsi" w:hAnsiTheme="minorHAnsi" w:cstheme="minorHAnsi"/>
        </w:rPr>
        <w:t xml:space="preserve"> - </w:t>
      </w:r>
      <w:proofErr w:type="spellStart"/>
      <w:r w:rsidRPr="00C83E44">
        <w:rPr>
          <w:rFonts w:asciiTheme="minorHAnsi" w:hAnsiTheme="minorHAnsi" w:cstheme="minorHAnsi"/>
        </w:rPr>
        <w:t>Βιάννος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Τέλος</w:t>
      </w:r>
      <w:proofErr w:type="spellEnd"/>
      <w:r w:rsidRPr="00C83E44">
        <w:rPr>
          <w:rFonts w:asciiTheme="minorHAnsi" w:hAnsiTheme="minorHAnsi" w:cstheme="minorHAnsi"/>
        </w:rPr>
        <w:t xml:space="preserve">. στη Χ.Θ. 133+900 </w:t>
      </w:r>
      <w:proofErr w:type="spellStart"/>
      <w:r w:rsidRPr="00C83E44">
        <w:rPr>
          <w:rFonts w:asciiTheme="minorHAnsi" w:hAnsiTheme="minorHAnsi" w:cstheme="minorHAnsi"/>
        </w:rPr>
        <w:t>υπάρχει</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ανισόπεδος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Αεροδρομίου</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συνδέει</w:t>
      </w:r>
      <w:proofErr w:type="spellEnd"/>
      <w:r w:rsidRPr="00C83E44">
        <w:rPr>
          <w:rFonts w:asciiTheme="minorHAnsi" w:hAnsiTheme="minorHAnsi" w:cstheme="minorHAnsi"/>
        </w:rPr>
        <w:t xml:space="preserve"> τον ΒΟΑΚ με το </w:t>
      </w:r>
      <w:proofErr w:type="spellStart"/>
      <w:r w:rsidRPr="00C83E44">
        <w:rPr>
          <w:rFonts w:asciiTheme="minorHAnsi" w:hAnsiTheme="minorHAnsi" w:cstheme="minorHAnsi"/>
        </w:rPr>
        <w:t>αεροδρόμιο</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Νίκος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Καζαντζάκης</w:t>
      </w:r>
      <w:proofErr w:type="spellEnd"/>
      <w:r w:rsidRPr="00C83E44">
        <w:rPr>
          <w:rFonts w:asciiTheme="minorHAnsi" w:hAnsiTheme="minorHAnsi" w:cstheme="minorHAnsi"/>
        </w:rPr>
        <w:t xml:space="preserve">». </w:t>
      </w:r>
    </w:p>
    <w:p w14:paraId="01374F8A" w14:textId="77777777" w:rsidR="00D5057D" w:rsidRPr="00C83E44" w:rsidRDefault="00D5057D" w:rsidP="00D5057D">
      <w:pPr>
        <w:jc w:val="both"/>
        <w:rPr>
          <w:rFonts w:asciiTheme="minorHAnsi" w:hAnsiTheme="minorHAnsi" w:cstheme="minorHAnsi"/>
        </w:rPr>
      </w:pPr>
      <w:proofErr w:type="spellStart"/>
      <w:r w:rsidRPr="00C83E44">
        <w:rPr>
          <w:rFonts w:asciiTheme="minorHAnsi" w:hAnsiTheme="minorHAnsi" w:cstheme="minorHAnsi"/>
        </w:rPr>
        <w:t>Προχωρώντας</w:t>
      </w:r>
      <w:proofErr w:type="spellEnd"/>
      <w:r w:rsidRPr="00C83E44">
        <w:rPr>
          <w:rFonts w:asciiTheme="minorHAnsi" w:hAnsiTheme="minorHAnsi" w:cstheme="minorHAnsi"/>
        </w:rPr>
        <w:t xml:space="preserve"> προς τα </w:t>
      </w:r>
      <w:proofErr w:type="spellStart"/>
      <w:r w:rsidRPr="00C83E44">
        <w:rPr>
          <w:rFonts w:asciiTheme="minorHAnsi" w:hAnsiTheme="minorHAnsi" w:cstheme="minorHAnsi"/>
        </w:rPr>
        <w:t>ανατολικα</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χάραξη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συνεχίζει</w:t>
      </w:r>
      <w:proofErr w:type="spellEnd"/>
      <w:r w:rsidRPr="00C83E44">
        <w:rPr>
          <w:rFonts w:asciiTheme="minorHAnsi" w:hAnsiTheme="minorHAnsi" w:cstheme="minorHAnsi"/>
        </w:rPr>
        <w:t xml:space="preserve"> στη Δ.Ε. </w:t>
      </w:r>
      <w:proofErr w:type="spellStart"/>
      <w:r w:rsidRPr="00C83E44">
        <w:rPr>
          <w:rFonts w:asciiTheme="minorHAnsi" w:hAnsiTheme="minorHAnsi" w:cstheme="minorHAnsi"/>
        </w:rPr>
        <w:t>Νέας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Αλικαρνασσου</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Δήμου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περνάει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νότια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τον </w:t>
      </w:r>
      <w:proofErr w:type="spellStart"/>
      <w:r w:rsidRPr="00C83E44">
        <w:rPr>
          <w:rFonts w:asciiTheme="minorHAnsi" w:hAnsiTheme="minorHAnsi" w:cstheme="minorHAnsi"/>
        </w:rPr>
        <w:t>οικισμο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Καρτερου</w:t>
      </w:r>
      <w:proofErr w:type="spellEnd"/>
      <w:r w:rsidRPr="00C83E44">
        <w:rPr>
          <w:rFonts w:asciiTheme="minorHAnsi" w:hAnsiTheme="minorHAnsi" w:cstheme="minorHAnsi"/>
        </w:rPr>
        <w:t xml:space="preserve">́ και στη </w:t>
      </w:r>
      <w:proofErr w:type="spellStart"/>
      <w:r w:rsidRPr="00C83E44">
        <w:rPr>
          <w:rFonts w:asciiTheme="minorHAnsi" w:hAnsiTheme="minorHAnsi" w:cstheme="minorHAnsi"/>
        </w:rPr>
        <w:t>συνέχεια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διασχίζει</w:t>
      </w:r>
      <w:proofErr w:type="spellEnd"/>
      <w:r w:rsidRPr="00C83E44">
        <w:rPr>
          <w:rFonts w:asciiTheme="minorHAnsi" w:hAnsiTheme="minorHAnsi" w:cstheme="minorHAnsi"/>
        </w:rPr>
        <w:t xml:space="preserve"> τη Δ.Ε </w:t>
      </w:r>
      <w:proofErr w:type="spellStart"/>
      <w:r w:rsidRPr="00C83E44">
        <w:rPr>
          <w:rFonts w:asciiTheme="minorHAnsi" w:hAnsiTheme="minorHAnsi" w:cstheme="minorHAnsi"/>
        </w:rPr>
        <w:t>Γουβών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την Χ.Θ. 136+870 </w:t>
      </w:r>
      <w:proofErr w:type="spellStart"/>
      <w:r w:rsidRPr="00C83E44">
        <w:rPr>
          <w:rFonts w:asciiTheme="minorHAnsi" w:hAnsiTheme="minorHAnsi" w:cstheme="minorHAnsi"/>
        </w:rPr>
        <w:t>μέχρι</w:t>
      </w:r>
      <w:proofErr w:type="spellEnd"/>
      <w:r w:rsidRPr="00C83E44">
        <w:rPr>
          <w:rFonts w:asciiTheme="minorHAnsi" w:hAnsiTheme="minorHAnsi" w:cstheme="minorHAnsi"/>
        </w:rPr>
        <w:t xml:space="preserve"> την Χ.Θ. 137+670 το υπό </w:t>
      </w:r>
      <w:proofErr w:type="spellStart"/>
      <w:r w:rsidRPr="00C83E44">
        <w:rPr>
          <w:rFonts w:asciiTheme="minorHAnsi" w:hAnsiTheme="minorHAnsi" w:cstheme="minorHAnsi"/>
        </w:rPr>
        <w:t>μελέτη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τμήμα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διέρχεται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τον </w:t>
      </w:r>
      <w:proofErr w:type="spellStart"/>
      <w:r w:rsidRPr="00C83E44">
        <w:rPr>
          <w:rFonts w:asciiTheme="minorHAnsi" w:hAnsiTheme="minorHAnsi" w:cstheme="minorHAnsi"/>
        </w:rPr>
        <w:t>αρχαιολογικο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χώρο</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Αμνισσου</w:t>
      </w:r>
      <w:proofErr w:type="spellEnd"/>
      <w:r w:rsidRPr="00C83E44">
        <w:rPr>
          <w:rFonts w:asciiTheme="minorHAnsi" w:hAnsiTheme="minorHAnsi" w:cstheme="minorHAnsi"/>
        </w:rPr>
        <w:t xml:space="preserve">́. Στη Χ.Θ. 137+800 </w:t>
      </w:r>
      <w:proofErr w:type="spellStart"/>
      <w:r w:rsidRPr="00C83E44">
        <w:rPr>
          <w:rFonts w:asciiTheme="minorHAnsi" w:hAnsiTheme="minorHAnsi" w:cstheme="minorHAnsi"/>
        </w:rPr>
        <w:t>υπάρχει</w:t>
      </w:r>
      <w:proofErr w:type="spellEnd"/>
      <w:r w:rsidRPr="00C83E44">
        <w:rPr>
          <w:rFonts w:asciiTheme="minorHAnsi" w:hAnsiTheme="minorHAnsi" w:cstheme="minorHAnsi"/>
        </w:rPr>
        <w:t xml:space="preserve"> ο </w:t>
      </w:r>
      <w:proofErr w:type="spellStart"/>
      <w:r w:rsidRPr="00C83E44">
        <w:rPr>
          <w:rFonts w:asciiTheme="minorHAnsi" w:hAnsiTheme="minorHAnsi" w:cstheme="minorHAnsi"/>
        </w:rPr>
        <w:t>ανισόπεδος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Καρτερου</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αναπτύσσεται</w:t>
      </w:r>
      <w:proofErr w:type="spellEnd"/>
      <w:r w:rsidRPr="00C83E44">
        <w:rPr>
          <w:rFonts w:asciiTheme="minorHAnsi" w:hAnsiTheme="minorHAnsi" w:cstheme="minorHAnsi"/>
        </w:rPr>
        <w:t xml:space="preserve"> σε </w:t>
      </w:r>
      <w:proofErr w:type="spellStart"/>
      <w:r w:rsidRPr="00C83E44">
        <w:rPr>
          <w:rFonts w:asciiTheme="minorHAnsi" w:hAnsiTheme="minorHAnsi" w:cstheme="minorHAnsi"/>
        </w:rPr>
        <w:t>δύο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ημικόμβους</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συνδέει</w:t>
      </w:r>
      <w:proofErr w:type="spellEnd"/>
      <w:r w:rsidRPr="00C83E44">
        <w:rPr>
          <w:rFonts w:asciiTheme="minorHAnsi" w:hAnsiTheme="minorHAnsi" w:cstheme="minorHAnsi"/>
        </w:rPr>
        <w:t xml:space="preserve"> τον ΒΟΑΚ </w:t>
      </w:r>
      <w:proofErr w:type="spellStart"/>
      <w:r w:rsidRPr="00C83E44">
        <w:rPr>
          <w:rFonts w:asciiTheme="minorHAnsi" w:hAnsiTheme="minorHAnsi" w:cstheme="minorHAnsi"/>
        </w:rPr>
        <w:t>νότια</w:t>
      </w:r>
      <w:proofErr w:type="spellEnd"/>
      <w:r w:rsidRPr="00C83E44">
        <w:rPr>
          <w:rFonts w:asciiTheme="minorHAnsi" w:hAnsiTheme="minorHAnsi" w:cstheme="minorHAnsi"/>
        </w:rPr>
        <w:t xml:space="preserve"> με την </w:t>
      </w:r>
      <w:proofErr w:type="spellStart"/>
      <w:r w:rsidRPr="00C83E44">
        <w:rPr>
          <w:rFonts w:asciiTheme="minorHAnsi" w:hAnsiTheme="minorHAnsi" w:cstheme="minorHAnsi"/>
        </w:rPr>
        <w:t>Παλαια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Εθνικη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βόρεια</w:t>
      </w:r>
      <w:proofErr w:type="spellEnd"/>
      <w:r w:rsidRPr="00C83E44">
        <w:rPr>
          <w:rFonts w:asciiTheme="minorHAnsi" w:hAnsiTheme="minorHAnsi" w:cstheme="minorHAnsi"/>
        </w:rPr>
        <w:t xml:space="preserve"> με την </w:t>
      </w:r>
      <w:proofErr w:type="spellStart"/>
      <w:r w:rsidRPr="00C83E44">
        <w:rPr>
          <w:rFonts w:asciiTheme="minorHAnsi" w:hAnsiTheme="minorHAnsi" w:cstheme="minorHAnsi"/>
        </w:rPr>
        <w:t>παραλία</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Καρτερου</w:t>
      </w:r>
      <w:proofErr w:type="spellEnd"/>
      <w:r w:rsidRPr="00C83E44">
        <w:rPr>
          <w:rFonts w:asciiTheme="minorHAnsi" w:hAnsiTheme="minorHAnsi" w:cstheme="minorHAnsi"/>
        </w:rPr>
        <w:t xml:space="preserve">́ και την </w:t>
      </w:r>
      <w:proofErr w:type="spellStart"/>
      <w:r w:rsidRPr="00C83E44">
        <w:rPr>
          <w:rFonts w:asciiTheme="minorHAnsi" w:hAnsiTheme="minorHAnsi" w:cstheme="minorHAnsi"/>
        </w:rPr>
        <w:t>περιοχη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βόρεια</w:t>
      </w:r>
      <w:proofErr w:type="spellEnd"/>
      <w:r w:rsidRPr="00C83E44">
        <w:rPr>
          <w:rFonts w:asciiTheme="minorHAnsi" w:hAnsiTheme="minorHAnsi" w:cstheme="minorHAnsi"/>
        </w:rPr>
        <w:t xml:space="preserve"> του ΒΟΑΚ. </w:t>
      </w:r>
    </w:p>
    <w:p w14:paraId="41F301E0"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Η </w:t>
      </w:r>
      <w:proofErr w:type="spellStart"/>
      <w:r w:rsidRPr="00C83E44">
        <w:rPr>
          <w:rFonts w:asciiTheme="minorHAnsi" w:hAnsiTheme="minorHAnsi" w:cstheme="minorHAnsi"/>
        </w:rPr>
        <w:t>κύρια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σύνδεσης</w:t>
      </w:r>
      <w:proofErr w:type="spellEnd"/>
      <w:r w:rsidRPr="00C83E44">
        <w:rPr>
          <w:rFonts w:asciiTheme="minorHAnsi" w:hAnsiTheme="minorHAnsi" w:cstheme="minorHAnsi"/>
        </w:rPr>
        <w:t xml:space="preserve"> του Β.Ο.Α.Κ με το ΠΑ.Γ.Ν.Η. </w:t>
      </w:r>
      <w:proofErr w:type="spellStart"/>
      <w:r w:rsidRPr="00C83E44">
        <w:rPr>
          <w:rFonts w:asciiTheme="minorHAnsi" w:hAnsiTheme="minorHAnsi" w:cstheme="minorHAnsi"/>
        </w:rPr>
        <w:t>αρχίζει</w:t>
      </w:r>
      <w:proofErr w:type="spellEnd"/>
      <w:r w:rsidRPr="00C83E44">
        <w:rPr>
          <w:rFonts w:asciiTheme="minorHAnsi" w:hAnsiTheme="minorHAnsi" w:cstheme="minorHAnsi"/>
        </w:rPr>
        <w:t xml:space="preserve"> (ΧΘ 0+000) </w:t>
      </w:r>
      <w:proofErr w:type="spellStart"/>
      <w:r w:rsidRPr="00C83E44">
        <w:rPr>
          <w:rFonts w:asciiTheme="minorHAnsi" w:hAnsiTheme="minorHAnsi" w:cstheme="minorHAnsi"/>
        </w:rPr>
        <w:t>μετα</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διαμόρφωση</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νέου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ανισόπεδου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κόμβου</w:t>
      </w:r>
      <w:proofErr w:type="spellEnd"/>
      <w:r w:rsidRPr="00C83E44">
        <w:rPr>
          <w:rFonts w:asciiTheme="minorHAnsi" w:hAnsiTheme="minorHAnsi" w:cstheme="minorHAnsi"/>
        </w:rPr>
        <w:t xml:space="preserve"> Β.Ο.Α.Κ – ΠΑ.Γ.Ν.Η., </w:t>
      </w:r>
      <w:proofErr w:type="spellStart"/>
      <w:r w:rsidRPr="00C83E44">
        <w:rPr>
          <w:rFonts w:asciiTheme="minorHAnsi" w:hAnsiTheme="minorHAnsi" w:cstheme="minorHAnsi"/>
        </w:rPr>
        <w:t>ακολουθει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πορεία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βορρα</w:t>
      </w:r>
      <w:proofErr w:type="spellEnd"/>
      <w:r w:rsidRPr="00C83E44">
        <w:rPr>
          <w:rFonts w:asciiTheme="minorHAnsi" w:hAnsiTheme="minorHAnsi" w:cstheme="minorHAnsi"/>
        </w:rPr>
        <w:t xml:space="preserve">́ προς </w:t>
      </w:r>
      <w:proofErr w:type="spellStart"/>
      <w:r w:rsidRPr="00C83E44">
        <w:rPr>
          <w:rFonts w:asciiTheme="minorHAnsi" w:hAnsiTheme="minorHAnsi" w:cstheme="minorHAnsi"/>
        </w:rPr>
        <w:t>νότο</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καταλήγει</w:t>
      </w:r>
      <w:proofErr w:type="spellEnd"/>
      <w:r w:rsidRPr="00C83E44">
        <w:rPr>
          <w:rFonts w:asciiTheme="minorHAnsi" w:hAnsiTheme="minorHAnsi" w:cstheme="minorHAnsi"/>
        </w:rPr>
        <w:t xml:space="preserve"> (ΧΘ. 1+201) </w:t>
      </w:r>
      <w:proofErr w:type="spellStart"/>
      <w:r w:rsidRPr="00C83E44">
        <w:rPr>
          <w:rFonts w:asciiTheme="minorHAnsi" w:hAnsiTheme="minorHAnsi" w:cstheme="minorHAnsi"/>
        </w:rPr>
        <w:t>πλησίον</w:t>
      </w:r>
      <w:proofErr w:type="spellEnd"/>
      <w:r w:rsidRPr="00C83E44">
        <w:rPr>
          <w:rFonts w:asciiTheme="minorHAnsi" w:hAnsiTheme="minorHAnsi" w:cstheme="minorHAnsi"/>
        </w:rPr>
        <w:t xml:space="preserve"> του ΠΑ.Γ.Ν.Η. </w:t>
      </w:r>
      <w:proofErr w:type="spellStart"/>
      <w:r w:rsidRPr="00C83E44">
        <w:rPr>
          <w:rFonts w:asciiTheme="minorHAnsi" w:hAnsiTheme="minorHAnsi" w:cstheme="minorHAnsi"/>
        </w:rPr>
        <w:t>επι</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επαρχιακής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οδου</w:t>
      </w:r>
      <w:proofErr w:type="spellEnd"/>
      <w:r w:rsidRPr="00C83E44">
        <w:rPr>
          <w:rFonts w:asciiTheme="minorHAnsi" w:hAnsiTheme="minorHAnsi" w:cstheme="minorHAnsi"/>
        </w:rPr>
        <w:t>́ 7 (</w:t>
      </w:r>
      <w:proofErr w:type="spellStart"/>
      <w:r w:rsidRPr="00C83E44">
        <w:rPr>
          <w:rFonts w:asciiTheme="minorHAnsi" w:hAnsiTheme="minorHAnsi" w:cstheme="minorHAnsi"/>
        </w:rPr>
        <w:t>Ηράκλειο</w:t>
      </w:r>
      <w:proofErr w:type="spellEnd"/>
      <w:r w:rsidRPr="00C83E44">
        <w:rPr>
          <w:rFonts w:asciiTheme="minorHAnsi" w:hAnsiTheme="minorHAnsi" w:cstheme="minorHAnsi"/>
        </w:rPr>
        <w:t xml:space="preserve"> – </w:t>
      </w:r>
      <w:proofErr w:type="spellStart"/>
      <w:r w:rsidRPr="00C83E44">
        <w:rPr>
          <w:rFonts w:asciiTheme="minorHAnsi" w:hAnsiTheme="minorHAnsi" w:cstheme="minorHAnsi"/>
        </w:rPr>
        <w:t>Γιοφυράκια</w:t>
      </w:r>
      <w:proofErr w:type="spellEnd"/>
      <w:r w:rsidRPr="00C83E44">
        <w:rPr>
          <w:rFonts w:asciiTheme="minorHAnsi" w:hAnsiTheme="minorHAnsi" w:cstheme="minorHAnsi"/>
        </w:rPr>
        <w:t xml:space="preserve">) με την </w:t>
      </w:r>
      <w:proofErr w:type="spellStart"/>
      <w:r w:rsidRPr="00C83E44">
        <w:rPr>
          <w:rFonts w:asciiTheme="minorHAnsi" w:hAnsiTheme="minorHAnsi" w:cstheme="minorHAnsi"/>
        </w:rPr>
        <w:t>διαμόρφωση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κυκλικου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κόμβου</w:t>
      </w:r>
      <w:proofErr w:type="spellEnd"/>
      <w:r w:rsidRPr="00C83E44">
        <w:rPr>
          <w:rFonts w:asciiTheme="minorHAnsi" w:hAnsiTheme="minorHAnsi" w:cstheme="minorHAnsi"/>
        </w:rPr>
        <w:t xml:space="preserve"> (ΙΚ2). </w:t>
      </w:r>
      <w:proofErr w:type="spellStart"/>
      <w:r w:rsidRPr="00C83E44">
        <w:rPr>
          <w:rFonts w:asciiTheme="minorHAnsi" w:hAnsiTheme="minorHAnsi" w:cstheme="minorHAnsi"/>
        </w:rPr>
        <w:t>Περι</w:t>
      </w:r>
      <w:proofErr w:type="spellEnd"/>
      <w:r w:rsidRPr="00C83E44">
        <w:rPr>
          <w:rFonts w:asciiTheme="minorHAnsi" w:hAnsiTheme="minorHAnsi" w:cstheme="minorHAnsi"/>
        </w:rPr>
        <w:t xml:space="preserve">́ την Χ.Θ. 0+880 </w:t>
      </w:r>
      <w:proofErr w:type="spellStart"/>
      <w:r w:rsidRPr="00C83E44">
        <w:rPr>
          <w:rFonts w:asciiTheme="minorHAnsi" w:hAnsiTheme="minorHAnsi" w:cstheme="minorHAnsi"/>
        </w:rPr>
        <w:t>παρεμβάλλεται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ένας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ισόπεδος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κυκλικός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(ΙΚ1) για την </w:t>
      </w:r>
      <w:proofErr w:type="spellStart"/>
      <w:r w:rsidRPr="00C83E44">
        <w:rPr>
          <w:rFonts w:asciiTheme="minorHAnsi" w:hAnsiTheme="minorHAnsi" w:cstheme="minorHAnsi"/>
        </w:rPr>
        <w:t>αποκατάσταση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σύνδεσης</w:t>
      </w:r>
      <w:proofErr w:type="spellEnd"/>
      <w:r w:rsidRPr="00C83E44">
        <w:rPr>
          <w:rFonts w:asciiTheme="minorHAnsi" w:hAnsiTheme="minorHAnsi" w:cstheme="minorHAnsi"/>
        </w:rPr>
        <w:t xml:space="preserve"> με το </w:t>
      </w:r>
      <w:proofErr w:type="spellStart"/>
      <w:r w:rsidRPr="00C83E44">
        <w:rPr>
          <w:rFonts w:asciiTheme="minorHAnsi" w:hAnsiTheme="minorHAnsi" w:cstheme="minorHAnsi"/>
        </w:rPr>
        <w:t>Πανεπιστήμιο</w:t>
      </w:r>
      <w:proofErr w:type="spellEnd"/>
      <w:r w:rsidRPr="00C83E44">
        <w:rPr>
          <w:rFonts w:asciiTheme="minorHAnsi" w:hAnsiTheme="minorHAnsi" w:cstheme="minorHAnsi"/>
        </w:rPr>
        <w:t xml:space="preserve">. </w:t>
      </w:r>
    </w:p>
    <w:p w14:paraId="229BD6AE" w14:textId="77777777" w:rsidR="00D5057D" w:rsidRPr="00C83E44" w:rsidRDefault="00D5057D" w:rsidP="00D5057D">
      <w:pPr>
        <w:jc w:val="both"/>
        <w:rPr>
          <w:rFonts w:asciiTheme="minorHAnsi" w:hAnsiTheme="minorHAnsi" w:cstheme="minorHAnsi"/>
        </w:rPr>
      </w:pPr>
    </w:p>
    <w:p w14:paraId="4F878A28" w14:textId="77777777" w:rsidR="00D5057D" w:rsidRPr="00C83E44" w:rsidRDefault="00D5057D" w:rsidP="00D5057D">
      <w:pPr>
        <w:jc w:val="both"/>
        <w:rPr>
          <w:rFonts w:asciiTheme="minorHAnsi" w:hAnsiTheme="minorHAnsi" w:cstheme="minorHAnsi"/>
        </w:rPr>
      </w:pPr>
    </w:p>
    <w:p w14:paraId="1DCBFC2C" w14:textId="77777777"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b/>
          <w:bCs/>
        </w:rPr>
        <w:t xml:space="preserve">Το </w:t>
      </w:r>
      <w:proofErr w:type="spellStart"/>
      <w:r w:rsidRPr="00C83E44">
        <w:rPr>
          <w:rFonts w:asciiTheme="minorHAnsi" w:hAnsiTheme="minorHAnsi" w:cstheme="minorHAnsi"/>
          <w:b/>
          <w:bCs/>
        </w:rPr>
        <w:t>έργο</w:t>
      </w:r>
      <w:proofErr w:type="spellEnd"/>
      <w:r w:rsidRPr="00C83E44">
        <w:rPr>
          <w:rFonts w:asciiTheme="minorHAnsi" w:hAnsiTheme="minorHAnsi" w:cstheme="minorHAnsi"/>
          <w:b/>
          <w:bCs/>
        </w:rPr>
        <w:t xml:space="preserve"> ΣΥΝΟΛΙΚΑ </w:t>
      </w:r>
      <w:proofErr w:type="spellStart"/>
      <w:r w:rsidRPr="00C83E44">
        <w:rPr>
          <w:rFonts w:asciiTheme="minorHAnsi" w:hAnsiTheme="minorHAnsi" w:cstheme="minorHAnsi"/>
          <w:b/>
          <w:bCs/>
        </w:rPr>
        <w:t>αφορα</w:t>
      </w:r>
      <w:proofErr w:type="spellEnd"/>
      <w:r w:rsidRPr="00C83E44">
        <w:rPr>
          <w:rFonts w:asciiTheme="minorHAnsi" w:hAnsiTheme="minorHAnsi" w:cstheme="minorHAnsi"/>
          <w:b/>
          <w:bCs/>
        </w:rPr>
        <w:t>́</w:t>
      </w:r>
      <w:r w:rsidRPr="00C83E44">
        <w:rPr>
          <w:rFonts w:asciiTheme="minorHAnsi" w:hAnsiTheme="minorHAnsi" w:cstheme="minorHAnsi"/>
        </w:rPr>
        <w:t xml:space="preserve"> στην αναβάθμιση των </w:t>
      </w:r>
      <w:proofErr w:type="spellStart"/>
      <w:r w:rsidRPr="00C83E44">
        <w:rPr>
          <w:rFonts w:asciiTheme="minorHAnsi" w:hAnsiTheme="minorHAnsi" w:cstheme="minorHAnsi"/>
        </w:rPr>
        <w:t>υφιστάμενων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ολοκληρωμένων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τμημάτων</w:t>
      </w:r>
      <w:proofErr w:type="spellEnd"/>
      <w:r w:rsidRPr="00C83E44">
        <w:rPr>
          <w:rFonts w:asciiTheme="minorHAnsi" w:hAnsiTheme="minorHAnsi" w:cstheme="minorHAnsi"/>
        </w:rPr>
        <w:t xml:space="preserve"> του ΒΟΑΚ (</w:t>
      </w:r>
      <w:proofErr w:type="spellStart"/>
      <w:r w:rsidRPr="00C83E44">
        <w:rPr>
          <w:rFonts w:asciiTheme="minorHAnsi" w:hAnsiTheme="minorHAnsi" w:cstheme="minorHAnsi"/>
        </w:rPr>
        <w:t>Παράκαμψη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Χανίων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Ρεθύμνου</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Ηρακλείου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συνολικου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μήκους</w:t>
      </w:r>
      <w:proofErr w:type="spellEnd"/>
      <w:r w:rsidRPr="00C83E44">
        <w:rPr>
          <w:rFonts w:asciiTheme="minorHAnsi" w:hAnsiTheme="minorHAnsi" w:cstheme="minorHAnsi"/>
        </w:rPr>
        <w:t xml:space="preserve"> 40,15 </w:t>
      </w:r>
      <w:proofErr w:type="spellStart"/>
      <w:r w:rsidRPr="00C83E44">
        <w:rPr>
          <w:rFonts w:asciiTheme="minorHAnsi" w:hAnsiTheme="minorHAnsi" w:cstheme="minorHAnsi"/>
        </w:rPr>
        <w:t>km</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καθώς</w:t>
      </w:r>
      <w:proofErr w:type="spellEnd"/>
      <w:r w:rsidRPr="00C83E44">
        <w:rPr>
          <w:rFonts w:asciiTheme="minorHAnsi" w:hAnsiTheme="minorHAnsi" w:cstheme="minorHAnsi"/>
        </w:rPr>
        <w:t xml:space="preserve"> και στην </w:t>
      </w:r>
      <w:proofErr w:type="spellStart"/>
      <w:r w:rsidRPr="00C83E44">
        <w:rPr>
          <w:rFonts w:asciiTheme="minorHAnsi" w:hAnsiTheme="minorHAnsi" w:cstheme="minorHAnsi"/>
        </w:rPr>
        <w:t>οδο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σύνδεσης</w:t>
      </w:r>
      <w:proofErr w:type="spellEnd"/>
      <w:r w:rsidRPr="00C83E44">
        <w:rPr>
          <w:rFonts w:asciiTheme="minorHAnsi" w:hAnsiTheme="minorHAnsi" w:cstheme="minorHAnsi"/>
        </w:rPr>
        <w:t xml:space="preserve"> του Β.Ο.Α.Κ με το ΠΑ.Γ.Ν.Η. με </w:t>
      </w:r>
      <w:proofErr w:type="spellStart"/>
      <w:r w:rsidRPr="00C83E44">
        <w:rPr>
          <w:rFonts w:asciiTheme="minorHAnsi" w:hAnsiTheme="minorHAnsi" w:cstheme="minorHAnsi"/>
        </w:rPr>
        <w:t>μήκος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κύριας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περι</w:t>
      </w:r>
      <w:proofErr w:type="spellEnd"/>
      <w:r w:rsidRPr="00C83E44">
        <w:rPr>
          <w:rFonts w:asciiTheme="minorHAnsi" w:hAnsiTheme="minorHAnsi" w:cstheme="minorHAnsi"/>
        </w:rPr>
        <w:t xml:space="preserve">́ τα 1,2 </w:t>
      </w:r>
      <w:proofErr w:type="spellStart"/>
      <w:r w:rsidRPr="00C83E44">
        <w:rPr>
          <w:rFonts w:asciiTheme="minorHAnsi" w:hAnsiTheme="minorHAnsi" w:cstheme="minorHAnsi"/>
        </w:rPr>
        <w:t>km</w:t>
      </w:r>
      <w:proofErr w:type="spellEnd"/>
      <w:r w:rsidRPr="00C83E44">
        <w:rPr>
          <w:rFonts w:asciiTheme="minorHAnsi" w:hAnsiTheme="minorHAnsi" w:cstheme="minorHAnsi"/>
        </w:rPr>
        <w:t xml:space="preserve">, στα </w:t>
      </w:r>
      <w:proofErr w:type="spellStart"/>
      <w:r w:rsidRPr="00C83E44">
        <w:rPr>
          <w:rFonts w:asciiTheme="minorHAnsi" w:hAnsiTheme="minorHAnsi" w:cstheme="minorHAnsi"/>
        </w:rPr>
        <w:t>οποία</w:t>
      </w:r>
      <w:proofErr w:type="spellEnd"/>
      <w:r w:rsidRPr="00C83E44">
        <w:rPr>
          <w:rFonts w:asciiTheme="minorHAnsi" w:hAnsiTheme="minorHAnsi" w:cstheme="minorHAnsi"/>
        </w:rPr>
        <w:t xml:space="preserve"> προβλέπονται οι </w:t>
      </w:r>
      <w:proofErr w:type="spellStart"/>
      <w:r w:rsidRPr="00C83E44">
        <w:rPr>
          <w:rFonts w:asciiTheme="minorHAnsi" w:hAnsiTheme="minorHAnsi" w:cstheme="minorHAnsi"/>
        </w:rPr>
        <w:t>ακόλουθες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επεμβάσεις</w:t>
      </w:r>
      <w:proofErr w:type="spellEnd"/>
      <w:r w:rsidRPr="00C83E44">
        <w:rPr>
          <w:rFonts w:asciiTheme="minorHAnsi" w:hAnsiTheme="minorHAnsi" w:cstheme="minorHAnsi"/>
        </w:rPr>
        <w:t xml:space="preserve">: </w:t>
      </w:r>
    </w:p>
    <w:p w14:paraId="3595DD15" w14:textId="77777777" w:rsidR="00D5057D" w:rsidRPr="00C83E44" w:rsidRDefault="00D5057D" w:rsidP="00D5057D">
      <w:pPr>
        <w:jc w:val="both"/>
        <w:rPr>
          <w:rFonts w:asciiTheme="minorHAnsi" w:hAnsiTheme="minorHAnsi" w:cstheme="minorHAnsi"/>
        </w:rPr>
      </w:pPr>
    </w:p>
    <w:p w14:paraId="514F31D7" w14:textId="77777777" w:rsidR="00D5057D" w:rsidRPr="00C83E44" w:rsidRDefault="00D5057D" w:rsidP="00D5057D">
      <w:pPr>
        <w:pStyle w:val="ListParagraph"/>
        <w:numPr>
          <w:ilvl w:val="0"/>
          <w:numId w:val="39"/>
        </w:numPr>
        <w:spacing w:after="0" w:line="240" w:lineRule="auto"/>
        <w:jc w:val="both"/>
        <w:rPr>
          <w:rFonts w:cstheme="minorHAnsi"/>
        </w:rPr>
      </w:pPr>
      <w:proofErr w:type="spellStart"/>
      <w:r w:rsidRPr="00BC0D9A">
        <w:rPr>
          <w:rFonts w:cstheme="minorHAnsi"/>
        </w:rPr>
        <w:t>Πλήρης</w:t>
      </w:r>
      <w:proofErr w:type="spellEnd"/>
      <w:r w:rsidRPr="00BC0D9A">
        <w:rPr>
          <w:rFonts w:cstheme="minorHAnsi"/>
        </w:rPr>
        <w:t xml:space="preserve"> </w:t>
      </w:r>
      <w:proofErr w:type="spellStart"/>
      <w:r w:rsidRPr="00BC0D9A">
        <w:rPr>
          <w:rFonts w:cstheme="minorHAnsi"/>
        </w:rPr>
        <w:t>αποκατάσταση</w:t>
      </w:r>
      <w:proofErr w:type="spellEnd"/>
      <w:r w:rsidRPr="00BC0D9A">
        <w:rPr>
          <w:rFonts w:cstheme="minorHAnsi"/>
        </w:rPr>
        <w:t xml:space="preserve"> της </w:t>
      </w:r>
      <w:proofErr w:type="spellStart"/>
      <w:r w:rsidRPr="00BC0D9A">
        <w:rPr>
          <w:rFonts w:cstheme="minorHAnsi"/>
        </w:rPr>
        <w:t>ασφάλτου</w:t>
      </w:r>
      <w:proofErr w:type="spellEnd"/>
      <w:r w:rsidRPr="00BC0D9A">
        <w:rPr>
          <w:rFonts w:cstheme="minorHAnsi"/>
        </w:rPr>
        <w:t xml:space="preserve"> και </w:t>
      </w:r>
      <w:proofErr w:type="spellStart"/>
      <w:r w:rsidRPr="00BC0D9A">
        <w:rPr>
          <w:rFonts w:cstheme="minorHAnsi"/>
        </w:rPr>
        <w:t>προσαρμογη</w:t>
      </w:r>
      <w:proofErr w:type="spellEnd"/>
      <w:r w:rsidRPr="00BC0D9A">
        <w:rPr>
          <w:rFonts w:cstheme="minorHAnsi"/>
        </w:rPr>
        <w:t xml:space="preserve">́ </w:t>
      </w:r>
      <w:proofErr w:type="spellStart"/>
      <w:r w:rsidRPr="00BC0D9A">
        <w:rPr>
          <w:rFonts w:cstheme="minorHAnsi"/>
        </w:rPr>
        <w:t>βάσης-υπόβασης</w:t>
      </w:r>
      <w:proofErr w:type="spellEnd"/>
      <w:r w:rsidRPr="00BC0D9A">
        <w:rPr>
          <w:rFonts w:cstheme="minorHAnsi"/>
        </w:rPr>
        <w:t xml:space="preserve"> </w:t>
      </w:r>
      <w:r w:rsidRPr="00C83E44">
        <w:rPr>
          <w:rFonts w:cstheme="minorHAnsi"/>
        </w:rPr>
        <w:t xml:space="preserve">σε </w:t>
      </w:r>
      <w:proofErr w:type="spellStart"/>
      <w:r w:rsidRPr="00C83E44">
        <w:rPr>
          <w:rFonts w:cstheme="minorHAnsi"/>
        </w:rPr>
        <w:t>όλο</w:t>
      </w:r>
      <w:proofErr w:type="spellEnd"/>
      <w:r w:rsidRPr="00C83E44">
        <w:rPr>
          <w:rFonts w:cstheme="minorHAnsi"/>
        </w:rPr>
        <w:t xml:space="preserve"> το </w:t>
      </w:r>
      <w:proofErr w:type="spellStart"/>
      <w:r w:rsidRPr="00C83E44">
        <w:rPr>
          <w:rFonts w:cstheme="minorHAnsi"/>
        </w:rPr>
        <w:t>μήκος</w:t>
      </w:r>
      <w:proofErr w:type="spellEnd"/>
      <w:r w:rsidRPr="00C83E44">
        <w:rPr>
          <w:rFonts w:cstheme="minorHAnsi"/>
        </w:rPr>
        <w:t xml:space="preserve"> του </w:t>
      </w:r>
      <w:proofErr w:type="spellStart"/>
      <w:r w:rsidRPr="00C83E44">
        <w:rPr>
          <w:rFonts w:cstheme="minorHAnsi"/>
        </w:rPr>
        <w:t>εξεταζόμενου</w:t>
      </w:r>
      <w:proofErr w:type="spellEnd"/>
      <w:r w:rsidRPr="00C83E44">
        <w:rPr>
          <w:rFonts w:cstheme="minorHAnsi"/>
        </w:rPr>
        <w:t xml:space="preserve"> </w:t>
      </w:r>
      <w:proofErr w:type="spellStart"/>
      <w:r w:rsidRPr="00C83E44">
        <w:rPr>
          <w:rFonts w:cstheme="minorHAnsi"/>
        </w:rPr>
        <w:t>τμήματος</w:t>
      </w:r>
      <w:proofErr w:type="spellEnd"/>
      <w:r w:rsidRPr="00C83E44">
        <w:rPr>
          <w:rFonts w:cstheme="minorHAnsi"/>
        </w:rPr>
        <w:t xml:space="preserve"> του ΒΟΑΚ και </w:t>
      </w:r>
      <w:proofErr w:type="spellStart"/>
      <w:r w:rsidRPr="00C83E44">
        <w:rPr>
          <w:rFonts w:cstheme="minorHAnsi"/>
        </w:rPr>
        <w:t>κατασκευη</w:t>
      </w:r>
      <w:proofErr w:type="spellEnd"/>
      <w:r w:rsidRPr="00C83E44">
        <w:rPr>
          <w:rFonts w:cstheme="minorHAnsi"/>
        </w:rPr>
        <w:t xml:space="preserve">́ </w:t>
      </w:r>
      <w:proofErr w:type="spellStart"/>
      <w:r w:rsidRPr="00C83E44">
        <w:rPr>
          <w:rFonts w:cstheme="minorHAnsi"/>
        </w:rPr>
        <w:t>ορθογωνικής</w:t>
      </w:r>
      <w:proofErr w:type="spellEnd"/>
      <w:r w:rsidRPr="00C83E44">
        <w:rPr>
          <w:rFonts w:cstheme="minorHAnsi"/>
        </w:rPr>
        <w:t xml:space="preserve"> </w:t>
      </w:r>
      <w:proofErr w:type="spellStart"/>
      <w:r w:rsidRPr="00C83E44">
        <w:rPr>
          <w:rFonts w:cstheme="minorHAnsi"/>
        </w:rPr>
        <w:t>τάφρου</w:t>
      </w:r>
      <w:proofErr w:type="spellEnd"/>
      <w:r w:rsidRPr="00C83E44">
        <w:rPr>
          <w:rFonts w:cstheme="minorHAnsi"/>
        </w:rPr>
        <w:t xml:space="preserve"> </w:t>
      </w:r>
      <w:proofErr w:type="spellStart"/>
      <w:r w:rsidRPr="00C83E44">
        <w:rPr>
          <w:rFonts w:cstheme="minorHAnsi"/>
        </w:rPr>
        <w:t>όπου</w:t>
      </w:r>
      <w:proofErr w:type="spellEnd"/>
      <w:r w:rsidRPr="00C83E44">
        <w:rPr>
          <w:rFonts w:cstheme="minorHAnsi"/>
        </w:rPr>
        <w:t xml:space="preserve"> </w:t>
      </w:r>
      <w:proofErr w:type="spellStart"/>
      <w:r w:rsidRPr="00C83E44">
        <w:rPr>
          <w:rFonts w:cstheme="minorHAnsi"/>
        </w:rPr>
        <w:t>απαιτείται</w:t>
      </w:r>
      <w:proofErr w:type="spellEnd"/>
      <w:r w:rsidRPr="00C83E44">
        <w:rPr>
          <w:rFonts w:cstheme="minorHAnsi"/>
        </w:rPr>
        <w:t xml:space="preserve"> </w:t>
      </w:r>
      <w:proofErr w:type="spellStart"/>
      <w:r w:rsidRPr="00C83E44">
        <w:rPr>
          <w:rFonts w:cstheme="minorHAnsi"/>
        </w:rPr>
        <w:t>σύμφωνα</w:t>
      </w:r>
      <w:proofErr w:type="spellEnd"/>
      <w:r w:rsidRPr="00C83E44">
        <w:rPr>
          <w:rFonts w:cstheme="minorHAnsi"/>
        </w:rPr>
        <w:t xml:space="preserve"> με τις </w:t>
      </w:r>
      <w:proofErr w:type="spellStart"/>
      <w:r w:rsidRPr="00C83E44">
        <w:rPr>
          <w:rFonts w:cstheme="minorHAnsi"/>
        </w:rPr>
        <w:t>προτεινόμενες</w:t>
      </w:r>
      <w:proofErr w:type="spellEnd"/>
      <w:r w:rsidRPr="00C83E44">
        <w:rPr>
          <w:rFonts w:cstheme="minorHAnsi"/>
        </w:rPr>
        <w:t xml:space="preserve"> </w:t>
      </w:r>
      <w:proofErr w:type="spellStart"/>
      <w:r w:rsidRPr="00C83E44">
        <w:rPr>
          <w:rFonts w:cstheme="minorHAnsi"/>
        </w:rPr>
        <w:t>διατομές</w:t>
      </w:r>
      <w:proofErr w:type="spellEnd"/>
      <w:r w:rsidRPr="00C83E44">
        <w:rPr>
          <w:rFonts w:cstheme="minorHAnsi"/>
        </w:rPr>
        <w:t xml:space="preserve">. Η </w:t>
      </w:r>
      <w:proofErr w:type="spellStart"/>
      <w:r w:rsidRPr="00C83E44">
        <w:rPr>
          <w:rFonts w:cstheme="minorHAnsi"/>
        </w:rPr>
        <w:t>υψομετρικη</w:t>
      </w:r>
      <w:proofErr w:type="spellEnd"/>
      <w:r w:rsidRPr="00C83E44">
        <w:rPr>
          <w:rFonts w:cstheme="minorHAnsi"/>
        </w:rPr>
        <w:t xml:space="preserve">́ </w:t>
      </w:r>
      <w:proofErr w:type="spellStart"/>
      <w:r w:rsidRPr="00C83E44">
        <w:rPr>
          <w:rFonts w:cstheme="minorHAnsi"/>
        </w:rPr>
        <w:t>διαφοροποίηση</w:t>
      </w:r>
      <w:proofErr w:type="spellEnd"/>
      <w:r w:rsidRPr="00C83E44">
        <w:rPr>
          <w:rFonts w:cstheme="minorHAnsi"/>
        </w:rPr>
        <w:t xml:space="preserve"> του </w:t>
      </w:r>
      <w:proofErr w:type="spellStart"/>
      <w:r w:rsidRPr="00C83E44">
        <w:rPr>
          <w:rFonts w:cstheme="minorHAnsi"/>
        </w:rPr>
        <w:t>υφιστάμενου</w:t>
      </w:r>
      <w:proofErr w:type="spellEnd"/>
      <w:r w:rsidRPr="00C83E44">
        <w:rPr>
          <w:rFonts w:cstheme="minorHAnsi"/>
        </w:rPr>
        <w:t xml:space="preserve"> </w:t>
      </w:r>
      <w:proofErr w:type="spellStart"/>
      <w:r w:rsidRPr="00C83E44">
        <w:rPr>
          <w:rFonts w:cstheme="minorHAnsi"/>
        </w:rPr>
        <w:t>οδοστρώματος</w:t>
      </w:r>
      <w:proofErr w:type="spellEnd"/>
      <w:r w:rsidRPr="00C83E44">
        <w:rPr>
          <w:rFonts w:cstheme="minorHAnsi"/>
        </w:rPr>
        <w:t xml:space="preserve"> σε </w:t>
      </w:r>
      <w:proofErr w:type="spellStart"/>
      <w:r w:rsidRPr="00C83E44">
        <w:rPr>
          <w:rFonts w:cstheme="minorHAnsi"/>
        </w:rPr>
        <w:t>σχέση</w:t>
      </w:r>
      <w:proofErr w:type="spellEnd"/>
      <w:r w:rsidRPr="00C83E44">
        <w:rPr>
          <w:rFonts w:cstheme="minorHAnsi"/>
        </w:rPr>
        <w:t xml:space="preserve"> με τις </w:t>
      </w:r>
      <w:proofErr w:type="spellStart"/>
      <w:r w:rsidRPr="00C83E44">
        <w:rPr>
          <w:rFonts w:cstheme="minorHAnsi"/>
        </w:rPr>
        <w:t>διατομές</w:t>
      </w:r>
      <w:proofErr w:type="spellEnd"/>
      <w:r w:rsidRPr="00C83E44">
        <w:rPr>
          <w:rFonts w:cstheme="minorHAnsi"/>
        </w:rPr>
        <w:t xml:space="preserve"> της </w:t>
      </w:r>
      <w:proofErr w:type="spellStart"/>
      <w:r w:rsidRPr="00C83E44">
        <w:rPr>
          <w:rFonts w:cstheme="minorHAnsi"/>
        </w:rPr>
        <w:t>μελέτης</w:t>
      </w:r>
      <w:proofErr w:type="spellEnd"/>
      <w:r w:rsidRPr="00C83E44">
        <w:rPr>
          <w:rFonts w:cstheme="minorHAnsi"/>
        </w:rPr>
        <w:t xml:space="preserve"> </w:t>
      </w:r>
      <w:proofErr w:type="spellStart"/>
      <w:r w:rsidRPr="00C83E44">
        <w:rPr>
          <w:rFonts w:cstheme="minorHAnsi"/>
        </w:rPr>
        <w:t>εκτιμάται</w:t>
      </w:r>
      <w:proofErr w:type="spellEnd"/>
      <w:r w:rsidRPr="00C83E44">
        <w:rPr>
          <w:rFonts w:cstheme="minorHAnsi"/>
        </w:rPr>
        <w:t xml:space="preserve"> </w:t>
      </w:r>
      <w:proofErr w:type="spellStart"/>
      <w:r w:rsidRPr="00C83E44">
        <w:rPr>
          <w:rFonts w:cstheme="minorHAnsi"/>
        </w:rPr>
        <w:t>απο</w:t>
      </w:r>
      <w:proofErr w:type="spellEnd"/>
      <w:r w:rsidRPr="00C83E44">
        <w:rPr>
          <w:rFonts w:cstheme="minorHAnsi"/>
        </w:rPr>
        <w:t xml:space="preserve">́ ±0,00 </w:t>
      </w:r>
      <w:proofErr w:type="spellStart"/>
      <w:r w:rsidRPr="00C83E44">
        <w:rPr>
          <w:rFonts w:cstheme="minorHAnsi"/>
        </w:rPr>
        <w:t>έως</w:t>
      </w:r>
      <w:proofErr w:type="spellEnd"/>
      <w:r w:rsidRPr="00C83E44">
        <w:rPr>
          <w:rFonts w:cstheme="minorHAnsi"/>
        </w:rPr>
        <w:t xml:space="preserve"> ±0,50 μ. </w:t>
      </w:r>
    </w:p>
    <w:p w14:paraId="6637DC52" w14:textId="77777777" w:rsidR="00D5057D" w:rsidRPr="00C83E44" w:rsidRDefault="00D5057D" w:rsidP="00D5057D">
      <w:pPr>
        <w:pStyle w:val="ListParagraph"/>
        <w:numPr>
          <w:ilvl w:val="0"/>
          <w:numId w:val="39"/>
        </w:numPr>
        <w:spacing w:after="0" w:line="240" w:lineRule="auto"/>
        <w:jc w:val="both"/>
        <w:rPr>
          <w:rFonts w:cstheme="minorHAnsi"/>
        </w:rPr>
      </w:pPr>
      <w:r w:rsidRPr="00C83E44">
        <w:rPr>
          <w:rFonts w:cstheme="minorHAnsi"/>
        </w:rPr>
        <w:t xml:space="preserve">Στα υπό </w:t>
      </w:r>
      <w:proofErr w:type="spellStart"/>
      <w:r w:rsidRPr="00C83E44">
        <w:rPr>
          <w:rFonts w:cstheme="minorHAnsi"/>
        </w:rPr>
        <w:t>μελέτη</w:t>
      </w:r>
      <w:proofErr w:type="spellEnd"/>
      <w:r w:rsidRPr="00C83E44">
        <w:rPr>
          <w:rFonts w:cstheme="minorHAnsi"/>
        </w:rPr>
        <w:t xml:space="preserve"> </w:t>
      </w:r>
      <w:proofErr w:type="spellStart"/>
      <w:r w:rsidRPr="00C83E44">
        <w:rPr>
          <w:rFonts w:cstheme="minorHAnsi"/>
        </w:rPr>
        <w:t>οδικα</w:t>
      </w:r>
      <w:proofErr w:type="spellEnd"/>
      <w:r w:rsidRPr="00C83E44">
        <w:rPr>
          <w:rFonts w:cstheme="minorHAnsi"/>
        </w:rPr>
        <w:t xml:space="preserve">́ </w:t>
      </w:r>
      <w:proofErr w:type="spellStart"/>
      <w:r w:rsidRPr="00C83E44">
        <w:rPr>
          <w:rFonts w:cstheme="minorHAnsi"/>
        </w:rPr>
        <w:t>τμήματα</w:t>
      </w:r>
      <w:proofErr w:type="spellEnd"/>
      <w:r w:rsidRPr="00C83E44">
        <w:rPr>
          <w:rFonts w:cstheme="minorHAnsi"/>
        </w:rPr>
        <w:t xml:space="preserve"> </w:t>
      </w:r>
      <w:proofErr w:type="spellStart"/>
      <w:r w:rsidRPr="00C83E44">
        <w:rPr>
          <w:rFonts w:cstheme="minorHAnsi"/>
        </w:rPr>
        <w:t>προβλέπονται</w:t>
      </w:r>
      <w:proofErr w:type="spellEnd"/>
      <w:r w:rsidRPr="00C83E44">
        <w:rPr>
          <w:rFonts w:cstheme="minorHAnsi"/>
        </w:rPr>
        <w:t xml:space="preserve"> </w:t>
      </w:r>
      <w:proofErr w:type="spellStart"/>
      <w:r w:rsidRPr="00C83E44">
        <w:rPr>
          <w:rFonts w:cstheme="minorHAnsi"/>
        </w:rPr>
        <w:t>δύο</w:t>
      </w:r>
      <w:proofErr w:type="spellEnd"/>
      <w:r w:rsidRPr="00C83E44">
        <w:rPr>
          <w:rFonts w:cstheme="minorHAnsi"/>
        </w:rPr>
        <w:t xml:space="preserve"> </w:t>
      </w:r>
      <w:proofErr w:type="spellStart"/>
      <w:r w:rsidRPr="00C83E44">
        <w:rPr>
          <w:rFonts w:cstheme="minorHAnsi"/>
        </w:rPr>
        <w:t>λωρίδες</w:t>
      </w:r>
      <w:proofErr w:type="spellEnd"/>
      <w:r w:rsidRPr="00C83E44">
        <w:rPr>
          <w:rFonts w:cstheme="minorHAnsi"/>
        </w:rPr>
        <w:t xml:space="preserve"> </w:t>
      </w:r>
      <w:proofErr w:type="spellStart"/>
      <w:r w:rsidRPr="00C83E44">
        <w:rPr>
          <w:rFonts w:cstheme="minorHAnsi"/>
        </w:rPr>
        <w:t>ανα</w:t>
      </w:r>
      <w:proofErr w:type="spellEnd"/>
      <w:r w:rsidRPr="00C83E44">
        <w:rPr>
          <w:rFonts w:cstheme="minorHAnsi"/>
        </w:rPr>
        <w:t xml:space="preserve">́ </w:t>
      </w:r>
      <w:proofErr w:type="spellStart"/>
      <w:r w:rsidRPr="00C83E44">
        <w:rPr>
          <w:rFonts w:cstheme="minorHAnsi"/>
        </w:rPr>
        <w:t>κατεύθυνση</w:t>
      </w:r>
      <w:proofErr w:type="spellEnd"/>
      <w:r w:rsidRPr="00C83E44">
        <w:rPr>
          <w:rFonts w:cstheme="minorHAnsi"/>
        </w:rPr>
        <w:t xml:space="preserve"> (</w:t>
      </w:r>
      <w:proofErr w:type="spellStart"/>
      <w:r w:rsidRPr="00C83E44">
        <w:rPr>
          <w:rFonts w:cstheme="minorHAnsi"/>
        </w:rPr>
        <w:t>πλάτους</w:t>
      </w:r>
      <w:proofErr w:type="spellEnd"/>
      <w:r w:rsidRPr="00C83E44">
        <w:rPr>
          <w:rFonts w:cstheme="minorHAnsi"/>
        </w:rPr>
        <w:t xml:space="preserve"> 3.50m) με </w:t>
      </w:r>
      <w:proofErr w:type="spellStart"/>
      <w:r w:rsidRPr="00C83E44">
        <w:rPr>
          <w:rFonts w:cstheme="minorHAnsi"/>
        </w:rPr>
        <w:t>διαχωρισμένη</w:t>
      </w:r>
      <w:proofErr w:type="spellEnd"/>
      <w:r w:rsidRPr="00C83E44">
        <w:rPr>
          <w:rFonts w:cstheme="minorHAnsi"/>
        </w:rPr>
        <w:t xml:space="preserve"> </w:t>
      </w:r>
      <w:proofErr w:type="spellStart"/>
      <w:r w:rsidRPr="00C83E44">
        <w:rPr>
          <w:rFonts w:cstheme="minorHAnsi"/>
        </w:rPr>
        <w:t>επιφάνεια</w:t>
      </w:r>
      <w:proofErr w:type="spellEnd"/>
      <w:r w:rsidRPr="00C83E44">
        <w:rPr>
          <w:rFonts w:cstheme="minorHAnsi"/>
        </w:rPr>
        <w:t xml:space="preserve"> </w:t>
      </w:r>
      <w:proofErr w:type="spellStart"/>
      <w:r w:rsidRPr="00C83E44">
        <w:rPr>
          <w:rFonts w:cstheme="minorHAnsi"/>
        </w:rPr>
        <w:t>κυκλοφορίας</w:t>
      </w:r>
      <w:proofErr w:type="spellEnd"/>
      <w:r w:rsidRPr="00C83E44">
        <w:rPr>
          <w:rFonts w:cstheme="minorHAnsi"/>
        </w:rPr>
        <w:t xml:space="preserve"> (</w:t>
      </w:r>
      <w:proofErr w:type="spellStart"/>
      <w:r w:rsidRPr="00C83E44">
        <w:rPr>
          <w:rFonts w:cstheme="minorHAnsi"/>
        </w:rPr>
        <w:t>κεντρικη</w:t>
      </w:r>
      <w:proofErr w:type="spellEnd"/>
      <w:r w:rsidRPr="00C83E44">
        <w:rPr>
          <w:rFonts w:cstheme="minorHAnsi"/>
        </w:rPr>
        <w:t xml:space="preserve">́ </w:t>
      </w:r>
      <w:proofErr w:type="spellStart"/>
      <w:r w:rsidRPr="00C83E44">
        <w:rPr>
          <w:rFonts w:cstheme="minorHAnsi"/>
        </w:rPr>
        <w:t>νησίδα</w:t>
      </w:r>
      <w:proofErr w:type="spellEnd"/>
      <w:r w:rsidRPr="00C83E44">
        <w:rPr>
          <w:rFonts w:cstheme="minorHAnsi"/>
        </w:rPr>
        <w:t xml:space="preserve"> </w:t>
      </w:r>
      <w:proofErr w:type="spellStart"/>
      <w:r w:rsidRPr="00C83E44">
        <w:rPr>
          <w:rFonts w:cstheme="minorHAnsi"/>
        </w:rPr>
        <w:t>τύπου</w:t>
      </w:r>
      <w:proofErr w:type="spellEnd"/>
      <w:r w:rsidRPr="00C83E44">
        <w:rPr>
          <w:rFonts w:cstheme="minorHAnsi"/>
        </w:rPr>
        <w:t xml:space="preserve"> </w:t>
      </w:r>
      <w:proofErr w:type="spellStart"/>
      <w:r w:rsidRPr="00C83E44">
        <w:rPr>
          <w:rFonts w:cstheme="minorHAnsi"/>
        </w:rPr>
        <w:t>New</w:t>
      </w:r>
      <w:proofErr w:type="spellEnd"/>
      <w:r w:rsidRPr="00C83E44">
        <w:rPr>
          <w:rFonts w:cstheme="minorHAnsi"/>
        </w:rPr>
        <w:t xml:space="preserve"> </w:t>
      </w:r>
      <w:proofErr w:type="spellStart"/>
      <w:r w:rsidRPr="00C83E44">
        <w:rPr>
          <w:rFonts w:cstheme="minorHAnsi"/>
        </w:rPr>
        <w:t>Jersey</w:t>
      </w:r>
      <w:proofErr w:type="spellEnd"/>
      <w:r w:rsidRPr="00C83E44">
        <w:rPr>
          <w:rFonts w:cstheme="minorHAnsi"/>
        </w:rPr>
        <w:t xml:space="preserve">) και κατ’ </w:t>
      </w:r>
      <w:proofErr w:type="spellStart"/>
      <w:r w:rsidRPr="00C83E44">
        <w:rPr>
          <w:rFonts w:cstheme="minorHAnsi"/>
        </w:rPr>
        <w:t>αρχη</w:t>
      </w:r>
      <w:proofErr w:type="spellEnd"/>
      <w:r w:rsidRPr="00C83E44">
        <w:rPr>
          <w:rFonts w:cstheme="minorHAnsi"/>
        </w:rPr>
        <w:t xml:space="preserve">́ η </w:t>
      </w:r>
      <w:proofErr w:type="spellStart"/>
      <w:r w:rsidRPr="00C83E44">
        <w:rPr>
          <w:rFonts w:cstheme="minorHAnsi"/>
        </w:rPr>
        <w:t>κατασκευη</w:t>
      </w:r>
      <w:proofErr w:type="spellEnd"/>
      <w:r w:rsidRPr="00C83E44">
        <w:rPr>
          <w:rFonts w:cstheme="minorHAnsi"/>
        </w:rPr>
        <w:t>́ ΛΕΑ (</w:t>
      </w:r>
      <w:proofErr w:type="spellStart"/>
      <w:r w:rsidRPr="00C83E44">
        <w:rPr>
          <w:rFonts w:cstheme="minorHAnsi"/>
        </w:rPr>
        <w:t>πλάτους</w:t>
      </w:r>
      <w:proofErr w:type="spellEnd"/>
      <w:r w:rsidRPr="00C83E44">
        <w:rPr>
          <w:rFonts w:cstheme="minorHAnsi"/>
        </w:rPr>
        <w:t xml:space="preserve"> 2.25m + 0.25m </w:t>
      </w:r>
      <w:proofErr w:type="spellStart"/>
      <w:r w:rsidRPr="00C83E44">
        <w:rPr>
          <w:rFonts w:cstheme="minorHAnsi"/>
        </w:rPr>
        <w:t>εξωτερικη</w:t>
      </w:r>
      <w:proofErr w:type="spellEnd"/>
      <w:r w:rsidRPr="00C83E44">
        <w:rPr>
          <w:rFonts w:cstheme="minorHAnsi"/>
        </w:rPr>
        <w:t xml:space="preserve">́ </w:t>
      </w:r>
      <w:proofErr w:type="spellStart"/>
      <w:r w:rsidRPr="00C83E44">
        <w:rPr>
          <w:rFonts w:cstheme="minorHAnsi"/>
        </w:rPr>
        <w:t>λωρίδα</w:t>
      </w:r>
      <w:proofErr w:type="spellEnd"/>
      <w:r w:rsidRPr="00C83E44">
        <w:rPr>
          <w:rFonts w:cstheme="minorHAnsi"/>
        </w:rPr>
        <w:t xml:space="preserve"> </w:t>
      </w:r>
      <w:proofErr w:type="spellStart"/>
      <w:r w:rsidRPr="00C83E44">
        <w:rPr>
          <w:rFonts w:cstheme="minorHAnsi"/>
        </w:rPr>
        <w:t>καθοδήγησης</w:t>
      </w:r>
      <w:proofErr w:type="spellEnd"/>
      <w:r w:rsidRPr="00C83E44">
        <w:rPr>
          <w:rFonts w:cstheme="minorHAnsi"/>
        </w:rPr>
        <w:t xml:space="preserve">), </w:t>
      </w:r>
      <w:proofErr w:type="spellStart"/>
      <w:r w:rsidRPr="00C83E44">
        <w:rPr>
          <w:rFonts w:cstheme="minorHAnsi"/>
        </w:rPr>
        <w:t>σύμφωνα</w:t>
      </w:r>
      <w:proofErr w:type="spellEnd"/>
      <w:r w:rsidRPr="00C83E44">
        <w:rPr>
          <w:rFonts w:cstheme="minorHAnsi"/>
        </w:rPr>
        <w:t xml:space="preserve"> με τη </w:t>
      </w:r>
      <w:proofErr w:type="spellStart"/>
      <w:r w:rsidRPr="00C83E44">
        <w:rPr>
          <w:rFonts w:cstheme="minorHAnsi"/>
        </w:rPr>
        <w:t>τυπικη</w:t>
      </w:r>
      <w:proofErr w:type="spellEnd"/>
      <w:r w:rsidRPr="00C83E44">
        <w:rPr>
          <w:rFonts w:cstheme="minorHAnsi"/>
        </w:rPr>
        <w:t xml:space="preserve">́ </w:t>
      </w:r>
      <w:proofErr w:type="spellStart"/>
      <w:r w:rsidRPr="00C83E44">
        <w:rPr>
          <w:rFonts w:cstheme="minorHAnsi"/>
        </w:rPr>
        <w:t>διατομη</w:t>
      </w:r>
      <w:proofErr w:type="spellEnd"/>
      <w:r w:rsidRPr="00C83E44">
        <w:rPr>
          <w:rFonts w:cstheme="minorHAnsi"/>
        </w:rPr>
        <w:t xml:space="preserve">́. </w:t>
      </w:r>
      <w:proofErr w:type="spellStart"/>
      <w:r w:rsidRPr="00C83E44">
        <w:rPr>
          <w:rFonts w:cstheme="minorHAnsi"/>
        </w:rPr>
        <w:t>Ειδικα</w:t>
      </w:r>
      <w:proofErr w:type="spellEnd"/>
      <w:r w:rsidRPr="00C83E44">
        <w:rPr>
          <w:rFonts w:cstheme="minorHAnsi"/>
        </w:rPr>
        <w:t xml:space="preserve">́ για το </w:t>
      </w:r>
      <w:proofErr w:type="spellStart"/>
      <w:r w:rsidRPr="00C83E44">
        <w:rPr>
          <w:rFonts w:cstheme="minorHAnsi"/>
        </w:rPr>
        <w:t>τμήμα</w:t>
      </w:r>
      <w:proofErr w:type="spellEnd"/>
      <w:r w:rsidRPr="00C83E44">
        <w:rPr>
          <w:rFonts w:cstheme="minorHAnsi"/>
        </w:rPr>
        <w:t xml:space="preserve"> </w:t>
      </w:r>
      <w:proofErr w:type="spellStart"/>
      <w:r w:rsidRPr="00C83E44">
        <w:rPr>
          <w:rFonts w:cstheme="minorHAnsi"/>
        </w:rPr>
        <w:t>παράκαμψης</w:t>
      </w:r>
      <w:proofErr w:type="spellEnd"/>
      <w:r w:rsidRPr="00C83E44">
        <w:rPr>
          <w:rFonts w:cstheme="minorHAnsi"/>
        </w:rPr>
        <w:t xml:space="preserve"> </w:t>
      </w:r>
      <w:proofErr w:type="spellStart"/>
      <w:r w:rsidRPr="00C83E44">
        <w:rPr>
          <w:rFonts w:cstheme="minorHAnsi"/>
        </w:rPr>
        <w:t>Ρεθύμνου</w:t>
      </w:r>
      <w:proofErr w:type="spellEnd"/>
      <w:r w:rsidRPr="00C83E44">
        <w:rPr>
          <w:rFonts w:cstheme="minorHAnsi"/>
        </w:rPr>
        <w:t xml:space="preserve"> </w:t>
      </w:r>
      <w:proofErr w:type="spellStart"/>
      <w:r w:rsidRPr="00C83E44">
        <w:rPr>
          <w:rFonts w:cstheme="minorHAnsi"/>
        </w:rPr>
        <w:t>έγινε</w:t>
      </w:r>
      <w:proofErr w:type="spellEnd"/>
      <w:r w:rsidRPr="00C83E44">
        <w:rPr>
          <w:rFonts w:cstheme="minorHAnsi"/>
        </w:rPr>
        <w:t xml:space="preserve"> </w:t>
      </w:r>
      <w:proofErr w:type="spellStart"/>
      <w:r w:rsidRPr="00C83E44">
        <w:rPr>
          <w:rFonts w:cstheme="minorHAnsi"/>
        </w:rPr>
        <w:t>αλλαγη</w:t>
      </w:r>
      <w:proofErr w:type="spellEnd"/>
      <w:r w:rsidRPr="00C83E44">
        <w:rPr>
          <w:rFonts w:cstheme="minorHAnsi"/>
        </w:rPr>
        <w:t xml:space="preserve">́ της </w:t>
      </w:r>
      <w:proofErr w:type="spellStart"/>
      <w:r w:rsidRPr="00C83E44">
        <w:rPr>
          <w:rFonts w:cstheme="minorHAnsi"/>
        </w:rPr>
        <w:t>τυπικής</w:t>
      </w:r>
      <w:proofErr w:type="spellEnd"/>
      <w:r w:rsidRPr="00C83E44">
        <w:rPr>
          <w:rFonts w:cstheme="minorHAnsi"/>
        </w:rPr>
        <w:t xml:space="preserve"> </w:t>
      </w:r>
      <w:proofErr w:type="spellStart"/>
      <w:r w:rsidRPr="00C83E44">
        <w:rPr>
          <w:rFonts w:cstheme="minorHAnsi"/>
        </w:rPr>
        <w:t>διατομής</w:t>
      </w:r>
      <w:proofErr w:type="spellEnd"/>
      <w:r w:rsidRPr="00C83E44">
        <w:rPr>
          <w:rFonts w:cstheme="minorHAnsi"/>
        </w:rPr>
        <w:t xml:space="preserve"> με την </w:t>
      </w:r>
      <w:proofErr w:type="spellStart"/>
      <w:r w:rsidRPr="00C83E44">
        <w:rPr>
          <w:rFonts w:cstheme="minorHAnsi"/>
        </w:rPr>
        <w:t>προτεινόμενη</w:t>
      </w:r>
      <w:proofErr w:type="spellEnd"/>
      <w:r w:rsidRPr="00C83E44">
        <w:rPr>
          <w:rFonts w:cstheme="minorHAnsi"/>
        </w:rPr>
        <w:t xml:space="preserve"> </w:t>
      </w:r>
      <w:proofErr w:type="spellStart"/>
      <w:r w:rsidRPr="00C83E44">
        <w:rPr>
          <w:rFonts w:cstheme="minorHAnsi"/>
        </w:rPr>
        <w:t>διατομη</w:t>
      </w:r>
      <w:proofErr w:type="spellEnd"/>
      <w:r w:rsidRPr="00C83E44">
        <w:rPr>
          <w:rFonts w:cstheme="minorHAnsi"/>
        </w:rPr>
        <w:t xml:space="preserve">́ να </w:t>
      </w:r>
      <w:proofErr w:type="spellStart"/>
      <w:r w:rsidRPr="00C83E44">
        <w:rPr>
          <w:rFonts w:cstheme="minorHAnsi"/>
        </w:rPr>
        <w:t>αποτελείται</w:t>
      </w:r>
      <w:proofErr w:type="spellEnd"/>
      <w:r w:rsidRPr="00C83E44">
        <w:rPr>
          <w:rFonts w:cstheme="minorHAnsi"/>
        </w:rPr>
        <w:t xml:space="preserve"> </w:t>
      </w:r>
      <w:proofErr w:type="spellStart"/>
      <w:r w:rsidRPr="00C83E44">
        <w:rPr>
          <w:rFonts w:cstheme="minorHAnsi"/>
        </w:rPr>
        <w:t>απο</w:t>
      </w:r>
      <w:proofErr w:type="spellEnd"/>
      <w:r w:rsidRPr="00C83E44">
        <w:rPr>
          <w:rFonts w:cstheme="minorHAnsi"/>
        </w:rPr>
        <w:t>́ -</w:t>
      </w:r>
      <w:proofErr w:type="spellStart"/>
      <w:r w:rsidRPr="00C83E44">
        <w:rPr>
          <w:rFonts w:cstheme="minorHAnsi"/>
        </w:rPr>
        <w:t>Διαχωρισμένο</w:t>
      </w:r>
      <w:proofErr w:type="spellEnd"/>
      <w:r w:rsidRPr="00C83E44">
        <w:rPr>
          <w:rFonts w:cstheme="minorHAnsi"/>
        </w:rPr>
        <w:t xml:space="preserve"> </w:t>
      </w:r>
      <w:proofErr w:type="spellStart"/>
      <w:r w:rsidRPr="00C83E44">
        <w:rPr>
          <w:rFonts w:cstheme="minorHAnsi"/>
        </w:rPr>
        <w:t>οδόστρωμα</w:t>
      </w:r>
      <w:proofErr w:type="spellEnd"/>
      <w:r w:rsidRPr="00C83E44">
        <w:rPr>
          <w:rFonts w:cstheme="minorHAnsi"/>
        </w:rPr>
        <w:t xml:space="preserve"> με </w:t>
      </w:r>
      <w:proofErr w:type="spellStart"/>
      <w:r w:rsidRPr="00C83E44">
        <w:rPr>
          <w:rFonts w:cstheme="minorHAnsi"/>
        </w:rPr>
        <w:t>στηθαίο</w:t>
      </w:r>
      <w:proofErr w:type="spellEnd"/>
      <w:r w:rsidRPr="00C83E44">
        <w:rPr>
          <w:rFonts w:cstheme="minorHAnsi"/>
        </w:rPr>
        <w:t xml:space="preserve"> </w:t>
      </w:r>
      <w:proofErr w:type="spellStart"/>
      <w:r w:rsidRPr="00C83E44">
        <w:rPr>
          <w:rFonts w:cstheme="minorHAnsi"/>
        </w:rPr>
        <w:t>ασφαλείας</w:t>
      </w:r>
      <w:proofErr w:type="spellEnd"/>
      <w:r w:rsidRPr="00C83E44">
        <w:rPr>
          <w:rFonts w:cstheme="minorHAnsi"/>
        </w:rPr>
        <w:t xml:space="preserve"> </w:t>
      </w:r>
      <w:proofErr w:type="spellStart"/>
      <w:r w:rsidRPr="00C83E44">
        <w:rPr>
          <w:rFonts w:cstheme="minorHAnsi"/>
        </w:rPr>
        <w:t>πλάτους</w:t>
      </w:r>
      <w:proofErr w:type="spellEnd"/>
      <w:r w:rsidRPr="00C83E44">
        <w:rPr>
          <w:rFonts w:cstheme="minorHAnsi"/>
        </w:rPr>
        <w:t xml:space="preserve"> 2,50m (στο </w:t>
      </w:r>
      <w:proofErr w:type="spellStart"/>
      <w:r w:rsidRPr="00C83E44">
        <w:rPr>
          <w:rFonts w:cstheme="minorHAnsi"/>
        </w:rPr>
        <w:t>πλάτος</w:t>
      </w:r>
      <w:proofErr w:type="spellEnd"/>
      <w:r w:rsidRPr="00C83E44">
        <w:rPr>
          <w:rFonts w:cstheme="minorHAnsi"/>
        </w:rPr>
        <w:t xml:space="preserve"> </w:t>
      </w:r>
      <w:proofErr w:type="spellStart"/>
      <w:r w:rsidRPr="00C83E44">
        <w:rPr>
          <w:rFonts w:cstheme="minorHAnsi"/>
        </w:rPr>
        <w:t>αυτο</w:t>
      </w:r>
      <w:proofErr w:type="spellEnd"/>
      <w:r w:rsidRPr="00C83E44">
        <w:rPr>
          <w:rFonts w:cstheme="minorHAnsi"/>
        </w:rPr>
        <w:t xml:space="preserve">́ </w:t>
      </w:r>
      <w:proofErr w:type="spellStart"/>
      <w:r w:rsidRPr="00C83E44">
        <w:rPr>
          <w:rFonts w:cstheme="minorHAnsi"/>
        </w:rPr>
        <w:t>περιλαμβάνεται</w:t>
      </w:r>
      <w:proofErr w:type="spellEnd"/>
      <w:r w:rsidRPr="00C83E44">
        <w:rPr>
          <w:rFonts w:cstheme="minorHAnsi"/>
        </w:rPr>
        <w:t xml:space="preserve"> και η </w:t>
      </w:r>
      <w:proofErr w:type="spellStart"/>
      <w:r w:rsidRPr="00C83E44">
        <w:rPr>
          <w:rFonts w:cstheme="minorHAnsi"/>
        </w:rPr>
        <w:t>απόσταση</w:t>
      </w:r>
      <w:proofErr w:type="spellEnd"/>
      <w:r w:rsidRPr="00C83E44">
        <w:rPr>
          <w:rFonts w:cstheme="minorHAnsi"/>
        </w:rPr>
        <w:t xml:space="preserve"> </w:t>
      </w:r>
      <w:proofErr w:type="spellStart"/>
      <w:r w:rsidRPr="00C83E44">
        <w:rPr>
          <w:rFonts w:cstheme="minorHAnsi"/>
        </w:rPr>
        <w:t>ασφαλείας</w:t>
      </w:r>
      <w:proofErr w:type="spellEnd"/>
      <w:r w:rsidRPr="00C83E44">
        <w:rPr>
          <w:rFonts w:cstheme="minorHAnsi"/>
        </w:rPr>
        <w:t xml:space="preserve"> </w:t>
      </w:r>
      <w:proofErr w:type="spellStart"/>
      <w:r w:rsidRPr="00C83E44">
        <w:rPr>
          <w:rFonts w:cstheme="minorHAnsi"/>
        </w:rPr>
        <w:t>μεταξυ</w:t>
      </w:r>
      <w:proofErr w:type="spellEnd"/>
      <w:r w:rsidRPr="00C83E44">
        <w:rPr>
          <w:rFonts w:cstheme="minorHAnsi"/>
        </w:rPr>
        <w:t xml:space="preserve">́ </w:t>
      </w:r>
      <w:proofErr w:type="spellStart"/>
      <w:r w:rsidRPr="00C83E44">
        <w:rPr>
          <w:rFonts w:cstheme="minorHAnsi"/>
        </w:rPr>
        <w:t>όψης</w:t>
      </w:r>
      <w:proofErr w:type="spellEnd"/>
      <w:r w:rsidRPr="00C83E44">
        <w:rPr>
          <w:rFonts w:cstheme="minorHAnsi"/>
        </w:rPr>
        <w:t xml:space="preserve"> του </w:t>
      </w:r>
      <w:proofErr w:type="spellStart"/>
      <w:r w:rsidRPr="00C83E44">
        <w:rPr>
          <w:rFonts w:cstheme="minorHAnsi"/>
        </w:rPr>
        <w:t>στηθαίου</w:t>
      </w:r>
      <w:proofErr w:type="spellEnd"/>
      <w:r w:rsidRPr="00C83E44">
        <w:rPr>
          <w:rFonts w:cstheme="minorHAnsi"/>
        </w:rPr>
        <w:t xml:space="preserve"> </w:t>
      </w:r>
      <w:proofErr w:type="spellStart"/>
      <w:r w:rsidRPr="00C83E44">
        <w:rPr>
          <w:rFonts w:cstheme="minorHAnsi"/>
        </w:rPr>
        <w:t>ασφαλείας</w:t>
      </w:r>
      <w:proofErr w:type="spellEnd"/>
      <w:r w:rsidRPr="00C83E44">
        <w:rPr>
          <w:rFonts w:cstheme="minorHAnsi"/>
        </w:rPr>
        <w:t xml:space="preserve"> της </w:t>
      </w:r>
      <w:proofErr w:type="spellStart"/>
      <w:r w:rsidRPr="00C83E44">
        <w:rPr>
          <w:rFonts w:cstheme="minorHAnsi"/>
        </w:rPr>
        <w:t>κεντρικής</w:t>
      </w:r>
      <w:proofErr w:type="spellEnd"/>
      <w:r w:rsidRPr="00C83E44">
        <w:rPr>
          <w:rFonts w:cstheme="minorHAnsi"/>
        </w:rPr>
        <w:t xml:space="preserve"> </w:t>
      </w:r>
      <w:proofErr w:type="spellStart"/>
      <w:r w:rsidRPr="00C83E44">
        <w:rPr>
          <w:rFonts w:cstheme="minorHAnsi"/>
        </w:rPr>
        <w:t>νησίδας</w:t>
      </w:r>
      <w:proofErr w:type="spellEnd"/>
      <w:r w:rsidRPr="00C83E44">
        <w:rPr>
          <w:rFonts w:cstheme="minorHAnsi"/>
        </w:rPr>
        <w:t xml:space="preserve"> και </w:t>
      </w:r>
      <w:proofErr w:type="spellStart"/>
      <w:r w:rsidRPr="00C83E44">
        <w:rPr>
          <w:rFonts w:cstheme="minorHAnsi"/>
        </w:rPr>
        <w:t>άκρου</w:t>
      </w:r>
      <w:proofErr w:type="spellEnd"/>
      <w:r w:rsidRPr="00C83E44">
        <w:rPr>
          <w:rFonts w:cstheme="minorHAnsi"/>
        </w:rPr>
        <w:t xml:space="preserve"> </w:t>
      </w:r>
      <w:proofErr w:type="spellStart"/>
      <w:r w:rsidRPr="00C83E44">
        <w:rPr>
          <w:rFonts w:cstheme="minorHAnsi"/>
        </w:rPr>
        <w:t>εσωτερικής</w:t>
      </w:r>
      <w:proofErr w:type="spellEnd"/>
      <w:r w:rsidRPr="00C83E44">
        <w:rPr>
          <w:rFonts w:cstheme="minorHAnsi"/>
        </w:rPr>
        <w:t xml:space="preserve"> </w:t>
      </w:r>
      <w:proofErr w:type="spellStart"/>
      <w:r w:rsidRPr="00C83E44">
        <w:rPr>
          <w:rFonts w:cstheme="minorHAnsi"/>
        </w:rPr>
        <w:t>λωρίδας</w:t>
      </w:r>
      <w:proofErr w:type="spellEnd"/>
      <w:r w:rsidRPr="00C83E44">
        <w:rPr>
          <w:rFonts w:cstheme="minorHAnsi"/>
        </w:rPr>
        <w:t xml:space="preserve"> </w:t>
      </w:r>
      <w:proofErr w:type="spellStart"/>
      <w:r w:rsidRPr="00C83E44">
        <w:rPr>
          <w:rFonts w:cstheme="minorHAnsi"/>
        </w:rPr>
        <w:t>κυκλοφορίας</w:t>
      </w:r>
      <w:proofErr w:type="spellEnd"/>
      <w:r w:rsidRPr="00C83E44">
        <w:rPr>
          <w:rFonts w:cstheme="minorHAnsi"/>
        </w:rPr>
        <w:t xml:space="preserve">), το </w:t>
      </w:r>
      <w:proofErr w:type="spellStart"/>
      <w:r w:rsidRPr="00C83E44">
        <w:rPr>
          <w:rFonts w:cstheme="minorHAnsi"/>
        </w:rPr>
        <w:t>οποίο</w:t>
      </w:r>
      <w:proofErr w:type="spellEnd"/>
      <w:r w:rsidRPr="00C83E44">
        <w:rPr>
          <w:rFonts w:cstheme="minorHAnsi"/>
        </w:rPr>
        <w:t xml:space="preserve"> </w:t>
      </w:r>
      <w:proofErr w:type="spellStart"/>
      <w:r w:rsidRPr="00C83E44">
        <w:rPr>
          <w:rFonts w:cstheme="minorHAnsi"/>
        </w:rPr>
        <w:t>μπορει</w:t>
      </w:r>
      <w:proofErr w:type="spellEnd"/>
      <w:r w:rsidRPr="00C83E44">
        <w:rPr>
          <w:rFonts w:cstheme="minorHAnsi"/>
        </w:rPr>
        <w:t xml:space="preserve">́ να </w:t>
      </w:r>
      <w:proofErr w:type="spellStart"/>
      <w:r w:rsidRPr="00C83E44">
        <w:rPr>
          <w:rFonts w:cstheme="minorHAnsi"/>
        </w:rPr>
        <w:t>μειωθει</w:t>
      </w:r>
      <w:proofErr w:type="spellEnd"/>
      <w:r w:rsidRPr="00C83E44">
        <w:rPr>
          <w:rFonts w:cstheme="minorHAnsi"/>
        </w:rPr>
        <w:t xml:space="preserve">́ σε 1,50m, - </w:t>
      </w:r>
      <w:proofErr w:type="spellStart"/>
      <w:r w:rsidRPr="00C83E44">
        <w:rPr>
          <w:rFonts w:cstheme="minorHAnsi"/>
        </w:rPr>
        <w:t>Εσωτερικη</w:t>
      </w:r>
      <w:proofErr w:type="spellEnd"/>
      <w:r w:rsidRPr="00C83E44">
        <w:rPr>
          <w:rFonts w:cstheme="minorHAnsi"/>
        </w:rPr>
        <w:t xml:space="preserve">́ </w:t>
      </w:r>
      <w:proofErr w:type="spellStart"/>
      <w:r w:rsidRPr="00C83E44">
        <w:rPr>
          <w:rFonts w:cstheme="minorHAnsi"/>
        </w:rPr>
        <w:t>λωρίδα</w:t>
      </w:r>
      <w:proofErr w:type="spellEnd"/>
      <w:r w:rsidRPr="00C83E44">
        <w:rPr>
          <w:rFonts w:cstheme="minorHAnsi"/>
        </w:rPr>
        <w:t xml:space="preserve"> </w:t>
      </w:r>
      <w:proofErr w:type="spellStart"/>
      <w:r w:rsidRPr="00C83E44">
        <w:rPr>
          <w:rFonts w:cstheme="minorHAnsi"/>
        </w:rPr>
        <w:t>καθοδήγησης</w:t>
      </w:r>
      <w:proofErr w:type="spellEnd"/>
      <w:r w:rsidRPr="00C83E44">
        <w:rPr>
          <w:rFonts w:cstheme="minorHAnsi"/>
        </w:rPr>
        <w:t xml:space="preserve"> </w:t>
      </w:r>
      <w:proofErr w:type="spellStart"/>
      <w:r w:rsidRPr="00C83E44">
        <w:rPr>
          <w:rFonts w:cstheme="minorHAnsi"/>
        </w:rPr>
        <w:t>πλάτους</w:t>
      </w:r>
      <w:proofErr w:type="spellEnd"/>
      <w:r w:rsidRPr="00C83E44">
        <w:rPr>
          <w:rFonts w:cstheme="minorHAnsi"/>
        </w:rPr>
        <w:t xml:space="preserve"> 0,50m, -</w:t>
      </w:r>
      <w:proofErr w:type="spellStart"/>
      <w:r w:rsidRPr="00C83E44">
        <w:rPr>
          <w:rFonts w:cstheme="minorHAnsi"/>
        </w:rPr>
        <w:t>Εσωτερικη</w:t>
      </w:r>
      <w:proofErr w:type="spellEnd"/>
      <w:r w:rsidRPr="00C83E44">
        <w:rPr>
          <w:rFonts w:cstheme="minorHAnsi"/>
        </w:rPr>
        <w:t xml:space="preserve">́ </w:t>
      </w:r>
      <w:proofErr w:type="spellStart"/>
      <w:r w:rsidRPr="00C83E44">
        <w:rPr>
          <w:rFonts w:cstheme="minorHAnsi"/>
        </w:rPr>
        <w:t>λωρίδα</w:t>
      </w:r>
      <w:proofErr w:type="spellEnd"/>
      <w:r w:rsidRPr="00C83E44">
        <w:rPr>
          <w:rFonts w:cstheme="minorHAnsi"/>
        </w:rPr>
        <w:t xml:space="preserve"> </w:t>
      </w:r>
      <w:proofErr w:type="spellStart"/>
      <w:r w:rsidRPr="00C83E44">
        <w:rPr>
          <w:rFonts w:cstheme="minorHAnsi"/>
        </w:rPr>
        <w:t>κυκλοφορίας</w:t>
      </w:r>
      <w:proofErr w:type="spellEnd"/>
      <w:r w:rsidRPr="00C83E44">
        <w:rPr>
          <w:rFonts w:cstheme="minorHAnsi"/>
        </w:rPr>
        <w:t xml:space="preserve"> </w:t>
      </w:r>
      <w:proofErr w:type="spellStart"/>
      <w:r w:rsidRPr="00C83E44">
        <w:rPr>
          <w:rFonts w:cstheme="minorHAnsi"/>
        </w:rPr>
        <w:t>πλάτους</w:t>
      </w:r>
      <w:proofErr w:type="spellEnd"/>
      <w:r w:rsidRPr="00C83E44">
        <w:rPr>
          <w:rFonts w:cstheme="minorHAnsi"/>
        </w:rPr>
        <w:t xml:space="preserve"> 3,25m, - </w:t>
      </w:r>
      <w:proofErr w:type="spellStart"/>
      <w:r w:rsidRPr="00C83E44">
        <w:rPr>
          <w:rFonts w:cstheme="minorHAnsi"/>
        </w:rPr>
        <w:t>Εξωτερικη</w:t>
      </w:r>
      <w:proofErr w:type="spellEnd"/>
      <w:r w:rsidRPr="00C83E44">
        <w:rPr>
          <w:rFonts w:cstheme="minorHAnsi"/>
        </w:rPr>
        <w:t xml:space="preserve">́ </w:t>
      </w:r>
      <w:proofErr w:type="spellStart"/>
      <w:r w:rsidRPr="00C83E44">
        <w:rPr>
          <w:rFonts w:cstheme="minorHAnsi"/>
        </w:rPr>
        <w:t>λωρίδα</w:t>
      </w:r>
      <w:proofErr w:type="spellEnd"/>
      <w:r w:rsidRPr="00C83E44">
        <w:rPr>
          <w:rFonts w:cstheme="minorHAnsi"/>
        </w:rPr>
        <w:t xml:space="preserve"> </w:t>
      </w:r>
      <w:proofErr w:type="spellStart"/>
      <w:r w:rsidRPr="00C83E44">
        <w:rPr>
          <w:rFonts w:cstheme="minorHAnsi"/>
        </w:rPr>
        <w:t>κυκλοφορίας</w:t>
      </w:r>
      <w:proofErr w:type="spellEnd"/>
      <w:r w:rsidRPr="00C83E44">
        <w:rPr>
          <w:rFonts w:cstheme="minorHAnsi"/>
        </w:rPr>
        <w:t xml:space="preserve"> </w:t>
      </w:r>
      <w:proofErr w:type="spellStart"/>
      <w:r w:rsidRPr="00C83E44">
        <w:rPr>
          <w:rFonts w:cstheme="minorHAnsi"/>
        </w:rPr>
        <w:t>πλάτους</w:t>
      </w:r>
      <w:proofErr w:type="spellEnd"/>
      <w:r w:rsidRPr="00C83E44">
        <w:rPr>
          <w:rFonts w:cstheme="minorHAnsi"/>
        </w:rPr>
        <w:t xml:space="preserve"> 3,50m, -</w:t>
      </w:r>
      <w:proofErr w:type="spellStart"/>
      <w:r w:rsidRPr="00C83E44">
        <w:rPr>
          <w:rFonts w:cstheme="minorHAnsi"/>
        </w:rPr>
        <w:t>Εξωτερικη</w:t>
      </w:r>
      <w:proofErr w:type="spellEnd"/>
      <w:r w:rsidRPr="00C83E44">
        <w:rPr>
          <w:rFonts w:cstheme="minorHAnsi"/>
        </w:rPr>
        <w:t xml:space="preserve">́ </w:t>
      </w:r>
      <w:proofErr w:type="spellStart"/>
      <w:r w:rsidRPr="00C83E44">
        <w:rPr>
          <w:rFonts w:cstheme="minorHAnsi"/>
        </w:rPr>
        <w:t>λωρίδα</w:t>
      </w:r>
      <w:proofErr w:type="spellEnd"/>
      <w:r w:rsidRPr="00C83E44">
        <w:rPr>
          <w:rFonts w:cstheme="minorHAnsi"/>
        </w:rPr>
        <w:t xml:space="preserve"> </w:t>
      </w:r>
      <w:proofErr w:type="spellStart"/>
      <w:r w:rsidRPr="00C83E44">
        <w:rPr>
          <w:rFonts w:cstheme="minorHAnsi"/>
        </w:rPr>
        <w:t>καθοδήγησης</w:t>
      </w:r>
      <w:proofErr w:type="spellEnd"/>
      <w:r w:rsidRPr="00C83E44">
        <w:rPr>
          <w:rFonts w:cstheme="minorHAnsi"/>
        </w:rPr>
        <w:t xml:space="preserve"> </w:t>
      </w:r>
      <w:proofErr w:type="spellStart"/>
      <w:r w:rsidRPr="00C83E44">
        <w:rPr>
          <w:rFonts w:cstheme="minorHAnsi"/>
        </w:rPr>
        <w:t>πλάτους</w:t>
      </w:r>
      <w:proofErr w:type="spellEnd"/>
      <w:r w:rsidRPr="00C83E44">
        <w:rPr>
          <w:rFonts w:cstheme="minorHAnsi"/>
        </w:rPr>
        <w:t xml:space="preserve"> 0,50m, - </w:t>
      </w:r>
      <w:proofErr w:type="spellStart"/>
      <w:r w:rsidRPr="00C83E44">
        <w:rPr>
          <w:rFonts w:cstheme="minorHAnsi"/>
        </w:rPr>
        <w:t>Πλευρικη</w:t>
      </w:r>
      <w:proofErr w:type="spellEnd"/>
      <w:r w:rsidRPr="00C83E44">
        <w:rPr>
          <w:rFonts w:cstheme="minorHAnsi"/>
        </w:rPr>
        <w:t xml:space="preserve">́ </w:t>
      </w:r>
      <w:proofErr w:type="spellStart"/>
      <w:r w:rsidRPr="00C83E44">
        <w:rPr>
          <w:rFonts w:cstheme="minorHAnsi"/>
        </w:rPr>
        <w:t>διαμόρφωση</w:t>
      </w:r>
      <w:proofErr w:type="spellEnd"/>
      <w:r w:rsidRPr="00C83E44">
        <w:rPr>
          <w:rFonts w:cstheme="minorHAnsi"/>
        </w:rPr>
        <w:t xml:space="preserve"> </w:t>
      </w:r>
      <w:proofErr w:type="spellStart"/>
      <w:r w:rsidRPr="00C83E44">
        <w:rPr>
          <w:rFonts w:cstheme="minorHAnsi"/>
        </w:rPr>
        <w:t>πλάτους</w:t>
      </w:r>
      <w:proofErr w:type="spellEnd"/>
      <w:r w:rsidRPr="00C83E44">
        <w:rPr>
          <w:rFonts w:cstheme="minorHAnsi"/>
        </w:rPr>
        <w:t xml:space="preserve"> 1,50m. Στις </w:t>
      </w:r>
      <w:proofErr w:type="spellStart"/>
      <w:r w:rsidRPr="00C83E44">
        <w:rPr>
          <w:rFonts w:cstheme="minorHAnsi"/>
        </w:rPr>
        <w:t>θέσεις</w:t>
      </w:r>
      <w:proofErr w:type="spellEnd"/>
      <w:r w:rsidRPr="00C83E44">
        <w:rPr>
          <w:rFonts w:cstheme="minorHAnsi"/>
        </w:rPr>
        <w:t xml:space="preserve"> των </w:t>
      </w:r>
      <w:proofErr w:type="spellStart"/>
      <w:r w:rsidRPr="00C83E44">
        <w:rPr>
          <w:rFonts w:cstheme="minorHAnsi"/>
        </w:rPr>
        <w:t>Ανισόπεδων</w:t>
      </w:r>
      <w:proofErr w:type="spellEnd"/>
      <w:r w:rsidRPr="00C83E44">
        <w:rPr>
          <w:rFonts w:cstheme="minorHAnsi"/>
        </w:rPr>
        <w:t xml:space="preserve"> </w:t>
      </w:r>
      <w:proofErr w:type="spellStart"/>
      <w:r w:rsidRPr="00C83E44">
        <w:rPr>
          <w:rFonts w:cstheme="minorHAnsi"/>
        </w:rPr>
        <w:t>Κόμβων</w:t>
      </w:r>
      <w:proofErr w:type="spellEnd"/>
      <w:r w:rsidRPr="00C83E44">
        <w:rPr>
          <w:rFonts w:cstheme="minorHAnsi"/>
        </w:rPr>
        <w:t xml:space="preserve">, σε </w:t>
      </w:r>
      <w:proofErr w:type="spellStart"/>
      <w:r w:rsidRPr="00C83E44">
        <w:rPr>
          <w:rFonts w:cstheme="minorHAnsi"/>
        </w:rPr>
        <w:t>όσο</w:t>
      </w:r>
      <w:proofErr w:type="spellEnd"/>
      <w:r w:rsidRPr="00C83E44">
        <w:rPr>
          <w:rFonts w:cstheme="minorHAnsi"/>
        </w:rPr>
        <w:t xml:space="preserve"> </w:t>
      </w:r>
      <w:proofErr w:type="spellStart"/>
      <w:r w:rsidRPr="00C83E44">
        <w:rPr>
          <w:rFonts w:cstheme="minorHAnsi"/>
        </w:rPr>
        <w:t>μήκος</w:t>
      </w:r>
      <w:proofErr w:type="spellEnd"/>
      <w:r w:rsidRPr="00C83E44">
        <w:rPr>
          <w:rFonts w:cstheme="minorHAnsi"/>
        </w:rPr>
        <w:t xml:space="preserve"> </w:t>
      </w:r>
      <w:proofErr w:type="spellStart"/>
      <w:r w:rsidRPr="00C83E44">
        <w:rPr>
          <w:rFonts w:cstheme="minorHAnsi"/>
        </w:rPr>
        <w:t>κατασκευάζεται</w:t>
      </w:r>
      <w:proofErr w:type="spellEnd"/>
      <w:r w:rsidRPr="00C83E44">
        <w:rPr>
          <w:rFonts w:cstheme="minorHAnsi"/>
        </w:rPr>
        <w:t xml:space="preserve"> </w:t>
      </w:r>
      <w:proofErr w:type="spellStart"/>
      <w:r w:rsidRPr="00C83E44">
        <w:rPr>
          <w:rFonts w:cstheme="minorHAnsi"/>
        </w:rPr>
        <w:t>λωρίδα</w:t>
      </w:r>
      <w:proofErr w:type="spellEnd"/>
      <w:r w:rsidRPr="00C83E44">
        <w:rPr>
          <w:rFonts w:cstheme="minorHAnsi"/>
        </w:rPr>
        <w:t xml:space="preserve"> </w:t>
      </w:r>
      <w:proofErr w:type="spellStart"/>
      <w:r w:rsidRPr="00C83E44">
        <w:rPr>
          <w:rFonts w:cstheme="minorHAnsi"/>
        </w:rPr>
        <w:t>επιτάχυνσης</w:t>
      </w:r>
      <w:proofErr w:type="spellEnd"/>
      <w:r w:rsidRPr="00C83E44">
        <w:rPr>
          <w:rFonts w:cstheme="minorHAnsi"/>
        </w:rPr>
        <w:t xml:space="preserve"> – </w:t>
      </w:r>
      <w:proofErr w:type="spellStart"/>
      <w:r w:rsidRPr="00C83E44">
        <w:rPr>
          <w:rFonts w:cstheme="minorHAnsi"/>
        </w:rPr>
        <w:t>επιβράδυνσης</w:t>
      </w:r>
      <w:proofErr w:type="spellEnd"/>
      <w:r w:rsidRPr="00C83E44">
        <w:rPr>
          <w:rFonts w:cstheme="minorHAnsi"/>
        </w:rPr>
        <w:t xml:space="preserve">, </w:t>
      </w:r>
      <w:proofErr w:type="spellStart"/>
      <w:r w:rsidRPr="00C83E44">
        <w:rPr>
          <w:rFonts w:cstheme="minorHAnsi"/>
        </w:rPr>
        <w:t>διακόπτεται</w:t>
      </w:r>
      <w:proofErr w:type="spellEnd"/>
      <w:r w:rsidRPr="00C83E44">
        <w:rPr>
          <w:rFonts w:cstheme="minorHAnsi"/>
        </w:rPr>
        <w:t xml:space="preserve"> η ΛΕΑ. </w:t>
      </w:r>
    </w:p>
    <w:p w14:paraId="080C201E" w14:textId="77777777" w:rsidR="00D5057D" w:rsidRPr="00C83E44" w:rsidRDefault="00D5057D" w:rsidP="00D5057D">
      <w:pPr>
        <w:pStyle w:val="ListParagraph"/>
        <w:numPr>
          <w:ilvl w:val="0"/>
          <w:numId w:val="39"/>
        </w:numPr>
        <w:spacing w:after="0" w:line="240" w:lineRule="auto"/>
        <w:jc w:val="both"/>
        <w:rPr>
          <w:rFonts w:cstheme="minorHAnsi"/>
        </w:rPr>
      </w:pPr>
      <w:proofErr w:type="spellStart"/>
      <w:r w:rsidRPr="00BC0D9A">
        <w:rPr>
          <w:rFonts w:cstheme="minorHAnsi"/>
        </w:rPr>
        <w:t>Τοίχοι</w:t>
      </w:r>
      <w:proofErr w:type="spellEnd"/>
      <w:r w:rsidRPr="00BC0D9A">
        <w:rPr>
          <w:rFonts w:cstheme="minorHAnsi"/>
        </w:rPr>
        <w:t xml:space="preserve"> </w:t>
      </w:r>
      <w:proofErr w:type="spellStart"/>
      <w:r w:rsidRPr="00BC0D9A">
        <w:rPr>
          <w:rFonts w:cstheme="minorHAnsi"/>
        </w:rPr>
        <w:t>αντιστήριξης</w:t>
      </w:r>
      <w:proofErr w:type="spellEnd"/>
      <w:r w:rsidRPr="00BC0D9A">
        <w:rPr>
          <w:rFonts w:cstheme="minorHAnsi"/>
        </w:rPr>
        <w:t xml:space="preserve"> </w:t>
      </w:r>
      <w:proofErr w:type="spellStart"/>
      <w:r w:rsidRPr="00C83E44">
        <w:rPr>
          <w:rFonts w:cstheme="minorHAnsi"/>
        </w:rPr>
        <w:t>συνολικου</w:t>
      </w:r>
      <w:proofErr w:type="spellEnd"/>
      <w:r w:rsidRPr="00C83E44">
        <w:rPr>
          <w:rFonts w:cstheme="minorHAnsi"/>
        </w:rPr>
        <w:t xml:space="preserve">́ </w:t>
      </w:r>
      <w:proofErr w:type="spellStart"/>
      <w:r w:rsidRPr="00C83E44">
        <w:rPr>
          <w:rFonts w:cstheme="minorHAnsi"/>
        </w:rPr>
        <w:t>μήκους</w:t>
      </w:r>
      <w:proofErr w:type="spellEnd"/>
      <w:r w:rsidRPr="00C83E44">
        <w:rPr>
          <w:rFonts w:cstheme="minorHAnsi"/>
        </w:rPr>
        <w:t xml:space="preserve"> </w:t>
      </w:r>
      <w:proofErr w:type="spellStart"/>
      <w:r w:rsidRPr="00C83E44">
        <w:rPr>
          <w:rFonts w:cstheme="minorHAnsi"/>
        </w:rPr>
        <w:t>περι</w:t>
      </w:r>
      <w:proofErr w:type="spellEnd"/>
      <w:r w:rsidRPr="00C83E44">
        <w:rPr>
          <w:rFonts w:cstheme="minorHAnsi"/>
        </w:rPr>
        <w:t xml:space="preserve">́ τα 2km με το </w:t>
      </w:r>
      <w:proofErr w:type="spellStart"/>
      <w:r w:rsidRPr="00C83E44">
        <w:rPr>
          <w:rFonts w:cstheme="minorHAnsi"/>
        </w:rPr>
        <w:t>μέσο</w:t>
      </w:r>
      <w:proofErr w:type="spellEnd"/>
      <w:r w:rsidRPr="00C83E44">
        <w:rPr>
          <w:rFonts w:cstheme="minorHAnsi"/>
        </w:rPr>
        <w:t xml:space="preserve"> </w:t>
      </w:r>
      <w:proofErr w:type="spellStart"/>
      <w:r w:rsidRPr="00C83E44">
        <w:rPr>
          <w:rFonts w:cstheme="minorHAnsi"/>
        </w:rPr>
        <w:t>ύψος</w:t>
      </w:r>
      <w:proofErr w:type="spellEnd"/>
      <w:r w:rsidRPr="00C83E44">
        <w:rPr>
          <w:rFonts w:cstheme="minorHAnsi"/>
        </w:rPr>
        <w:t xml:space="preserve"> τους να </w:t>
      </w:r>
      <w:proofErr w:type="spellStart"/>
      <w:r w:rsidRPr="00C83E44">
        <w:rPr>
          <w:rFonts w:cstheme="minorHAnsi"/>
        </w:rPr>
        <w:t>κυμαίνεται</w:t>
      </w:r>
      <w:proofErr w:type="spellEnd"/>
      <w:r w:rsidRPr="00C83E44">
        <w:rPr>
          <w:rFonts w:cstheme="minorHAnsi"/>
        </w:rPr>
        <w:t xml:space="preserve"> </w:t>
      </w:r>
      <w:proofErr w:type="spellStart"/>
      <w:r w:rsidRPr="00C83E44">
        <w:rPr>
          <w:rFonts w:cstheme="minorHAnsi"/>
        </w:rPr>
        <w:t>απο</w:t>
      </w:r>
      <w:proofErr w:type="spellEnd"/>
      <w:r w:rsidRPr="00C83E44">
        <w:rPr>
          <w:rFonts w:cstheme="minorHAnsi"/>
        </w:rPr>
        <w:t xml:space="preserve">́ 0,8 </w:t>
      </w:r>
      <w:proofErr w:type="spellStart"/>
      <w:r w:rsidRPr="00C83E44">
        <w:rPr>
          <w:rFonts w:cstheme="minorHAnsi"/>
        </w:rPr>
        <w:t>έως</w:t>
      </w:r>
      <w:proofErr w:type="spellEnd"/>
      <w:r w:rsidRPr="00C83E44">
        <w:rPr>
          <w:rFonts w:cstheme="minorHAnsi"/>
        </w:rPr>
        <w:t xml:space="preserve"> 4,7m. </w:t>
      </w:r>
    </w:p>
    <w:p w14:paraId="5438C8B5" w14:textId="77777777" w:rsidR="00D5057D" w:rsidRPr="00BC0D9A" w:rsidRDefault="00D5057D" w:rsidP="00D5057D">
      <w:pPr>
        <w:pStyle w:val="ListParagraph"/>
        <w:numPr>
          <w:ilvl w:val="0"/>
          <w:numId w:val="39"/>
        </w:numPr>
        <w:spacing w:after="0" w:line="240" w:lineRule="auto"/>
        <w:jc w:val="both"/>
        <w:rPr>
          <w:rFonts w:cstheme="minorHAnsi"/>
        </w:rPr>
      </w:pPr>
      <w:proofErr w:type="spellStart"/>
      <w:r w:rsidRPr="00BC0D9A">
        <w:rPr>
          <w:rFonts w:cstheme="minorHAnsi"/>
        </w:rPr>
        <w:t>Επεμβάσεις</w:t>
      </w:r>
      <w:proofErr w:type="spellEnd"/>
      <w:r w:rsidRPr="00BC0D9A">
        <w:rPr>
          <w:rFonts w:cstheme="minorHAnsi"/>
        </w:rPr>
        <w:t xml:space="preserve"> σε 44 </w:t>
      </w:r>
      <w:proofErr w:type="spellStart"/>
      <w:r w:rsidRPr="00BC0D9A">
        <w:rPr>
          <w:rFonts w:cstheme="minorHAnsi"/>
        </w:rPr>
        <w:t>υφιστάμενα</w:t>
      </w:r>
      <w:proofErr w:type="spellEnd"/>
      <w:r w:rsidRPr="00BC0D9A">
        <w:rPr>
          <w:rFonts w:cstheme="minorHAnsi"/>
        </w:rPr>
        <w:t xml:space="preserve"> </w:t>
      </w:r>
      <w:proofErr w:type="spellStart"/>
      <w:r w:rsidRPr="00BC0D9A">
        <w:rPr>
          <w:rFonts w:cstheme="minorHAnsi"/>
        </w:rPr>
        <w:t>τεχνικα</w:t>
      </w:r>
      <w:proofErr w:type="spellEnd"/>
      <w:r w:rsidRPr="00BC0D9A">
        <w:rPr>
          <w:rFonts w:cstheme="minorHAnsi"/>
        </w:rPr>
        <w:t xml:space="preserve">́ </w:t>
      </w:r>
    </w:p>
    <w:p w14:paraId="2178AF3B" w14:textId="77777777" w:rsidR="00D5057D" w:rsidRPr="00C83E44" w:rsidRDefault="00D5057D" w:rsidP="00D5057D">
      <w:pPr>
        <w:pStyle w:val="ListParagraph"/>
        <w:numPr>
          <w:ilvl w:val="0"/>
          <w:numId w:val="39"/>
        </w:numPr>
        <w:spacing w:after="0" w:line="240" w:lineRule="auto"/>
        <w:jc w:val="both"/>
        <w:rPr>
          <w:rFonts w:cstheme="minorHAnsi"/>
        </w:rPr>
      </w:pPr>
      <w:proofErr w:type="spellStart"/>
      <w:r w:rsidRPr="00C83E44">
        <w:rPr>
          <w:rFonts w:cstheme="minorHAnsi"/>
        </w:rPr>
        <w:lastRenderedPageBreak/>
        <w:t>Κατασκευη</w:t>
      </w:r>
      <w:proofErr w:type="spellEnd"/>
      <w:r w:rsidRPr="00C83E44">
        <w:rPr>
          <w:rFonts w:cstheme="minorHAnsi"/>
        </w:rPr>
        <w:t xml:space="preserve">́ </w:t>
      </w:r>
      <w:proofErr w:type="spellStart"/>
      <w:r w:rsidRPr="00BC0D9A">
        <w:rPr>
          <w:rFonts w:cstheme="minorHAnsi"/>
        </w:rPr>
        <w:t>αγωγου</w:t>
      </w:r>
      <w:proofErr w:type="spellEnd"/>
      <w:r w:rsidRPr="00BC0D9A">
        <w:rPr>
          <w:rFonts w:cstheme="minorHAnsi"/>
        </w:rPr>
        <w:t xml:space="preserve">́ </w:t>
      </w:r>
      <w:proofErr w:type="spellStart"/>
      <w:r w:rsidRPr="00BC0D9A">
        <w:rPr>
          <w:rFonts w:cstheme="minorHAnsi"/>
        </w:rPr>
        <w:t>συλλογής</w:t>
      </w:r>
      <w:proofErr w:type="spellEnd"/>
      <w:r w:rsidRPr="00BC0D9A">
        <w:rPr>
          <w:rFonts w:cstheme="minorHAnsi"/>
        </w:rPr>
        <w:t xml:space="preserve"> </w:t>
      </w:r>
      <w:proofErr w:type="spellStart"/>
      <w:r w:rsidRPr="00BC0D9A">
        <w:rPr>
          <w:rFonts w:cstheme="minorHAnsi"/>
        </w:rPr>
        <w:t>όμβριων</w:t>
      </w:r>
      <w:proofErr w:type="spellEnd"/>
      <w:r w:rsidRPr="00C83E44">
        <w:rPr>
          <w:rFonts w:cstheme="minorHAnsi"/>
        </w:rPr>
        <w:t xml:space="preserve">, με </w:t>
      </w:r>
      <w:proofErr w:type="spellStart"/>
      <w:r w:rsidRPr="00C83E44">
        <w:rPr>
          <w:rFonts w:cstheme="minorHAnsi"/>
        </w:rPr>
        <w:t>φρεάτια</w:t>
      </w:r>
      <w:proofErr w:type="spellEnd"/>
      <w:r w:rsidRPr="00C83E44">
        <w:rPr>
          <w:rFonts w:cstheme="minorHAnsi"/>
        </w:rPr>
        <w:t xml:space="preserve"> </w:t>
      </w:r>
      <w:proofErr w:type="spellStart"/>
      <w:r w:rsidRPr="00C83E44">
        <w:rPr>
          <w:rFonts w:cstheme="minorHAnsi"/>
        </w:rPr>
        <w:t>υδροσυλλογής</w:t>
      </w:r>
      <w:proofErr w:type="spellEnd"/>
      <w:r w:rsidRPr="00C83E44">
        <w:rPr>
          <w:rFonts w:cstheme="minorHAnsi"/>
        </w:rPr>
        <w:t xml:space="preserve"> </w:t>
      </w:r>
      <w:proofErr w:type="spellStart"/>
      <w:r w:rsidRPr="00C83E44">
        <w:rPr>
          <w:rFonts w:cstheme="minorHAnsi"/>
        </w:rPr>
        <w:t>ανα</w:t>
      </w:r>
      <w:proofErr w:type="spellEnd"/>
      <w:r w:rsidRPr="00C83E44">
        <w:rPr>
          <w:rFonts w:cstheme="minorHAnsi"/>
        </w:rPr>
        <w:t xml:space="preserve">́ </w:t>
      </w:r>
      <w:proofErr w:type="spellStart"/>
      <w:r w:rsidRPr="00C83E44">
        <w:rPr>
          <w:rFonts w:cstheme="minorHAnsi"/>
        </w:rPr>
        <w:t>τακτα</w:t>
      </w:r>
      <w:proofErr w:type="spellEnd"/>
      <w:r w:rsidRPr="00C83E44">
        <w:rPr>
          <w:rFonts w:cstheme="minorHAnsi"/>
        </w:rPr>
        <w:t xml:space="preserve">́ </w:t>
      </w:r>
      <w:proofErr w:type="spellStart"/>
      <w:r w:rsidRPr="00C83E44">
        <w:rPr>
          <w:rFonts w:cstheme="minorHAnsi"/>
        </w:rPr>
        <w:t>διαστήματα</w:t>
      </w:r>
      <w:proofErr w:type="spellEnd"/>
      <w:r w:rsidRPr="00C83E44">
        <w:rPr>
          <w:rFonts w:cstheme="minorHAnsi"/>
        </w:rPr>
        <w:t xml:space="preserve">, στην </w:t>
      </w:r>
      <w:proofErr w:type="spellStart"/>
      <w:r w:rsidRPr="00C83E44">
        <w:rPr>
          <w:rFonts w:cstheme="minorHAnsi"/>
        </w:rPr>
        <w:t>κεντρικη</w:t>
      </w:r>
      <w:proofErr w:type="spellEnd"/>
      <w:r w:rsidRPr="00C83E44">
        <w:rPr>
          <w:rFonts w:cstheme="minorHAnsi"/>
        </w:rPr>
        <w:t xml:space="preserve">́ </w:t>
      </w:r>
      <w:proofErr w:type="spellStart"/>
      <w:r w:rsidRPr="00C83E44">
        <w:rPr>
          <w:rFonts w:cstheme="minorHAnsi"/>
        </w:rPr>
        <w:t>νησίδα</w:t>
      </w:r>
      <w:proofErr w:type="spellEnd"/>
      <w:r w:rsidRPr="00C83E44">
        <w:rPr>
          <w:rFonts w:cstheme="minorHAnsi"/>
        </w:rPr>
        <w:t xml:space="preserve">. </w:t>
      </w:r>
      <w:proofErr w:type="spellStart"/>
      <w:r w:rsidRPr="00C83E44">
        <w:rPr>
          <w:rFonts w:cstheme="minorHAnsi"/>
        </w:rPr>
        <w:t>Συνολικα</w:t>
      </w:r>
      <w:proofErr w:type="spellEnd"/>
      <w:r w:rsidRPr="00C83E44">
        <w:rPr>
          <w:rFonts w:cstheme="minorHAnsi"/>
        </w:rPr>
        <w:t xml:space="preserve">́ </w:t>
      </w:r>
      <w:proofErr w:type="spellStart"/>
      <w:r w:rsidRPr="00C83E44">
        <w:rPr>
          <w:rFonts w:cstheme="minorHAnsi"/>
        </w:rPr>
        <w:t>προβλέπονται</w:t>
      </w:r>
      <w:proofErr w:type="spellEnd"/>
      <w:r w:rsidRPr="00C83E44">
        <w:rPr>
          <w:rFonts w:cstheme="minorHAnsi"/>
        </w:rPr>
        <w:t xml:space="preserve"> </w:t>
      </w:r>
      <w:proofErr w:type="spellStart"/>
      <w:r w:rsidRPr="00C83E44">
        <w:rPr>
          <w:rFonts w:cstheme="minorHAnsi"/>
        </w:rPr>
        <w:t>περι</w:t>
      </w:r>
      <w:proofErr w:type="spellEnd"/>
      <w:r w:rsidRPr="00C83E44">
        <w:rPr>
          <w:rFonts w:cstheme="minorHAnsi"/>
        </w:rPr>
        <w:t xml:space="preserve">́ τα 21km </w:t>
      </w:r>
      <w:proofErr w:type="spellStart"/>
      <w:r w:rsidRPr="00C83E44">
        <w:rPr>
          <w:rFonts w:cstheme="minorHAnsi"/>
        </w:rPr>
        <w:t>αγωγών</w:t>
      </w:r>
      <w:proofErr w:type="spellEnd"/>
      <w:r w:rsidRPr="00C83E44">
        <w:rPr>
          <w:rFonts w:cstheme="minorHAnsi"/>
        </w:rPr>
        <w:t xml:space="preserve"> </w:t>
      </w:r>
      <w:proofErr w:type="spellStart"/>
      <w:r w:rsidRPr="00C83E44">
        <w:rPr>
          <w:rFonts w:cstheme="minorHAnsi"/>
        </w:rPr>
        <w:t>διαμέτρου</w:t>
      </w:r>
      <w:proofErr w:type="spellEnd"/>
      <w:r w:rsidRPr="00C83E44">
        <w:rPr>
          <w:rFonts w:cstheme="minorHAnsi"/>
        </w:rPr>
        <w:t xml:space="preserve"> 400, 600, 800 και 1.000 </w:t>
      </w:r>
      <w:proofErr w:type="spellStart"/>
      <w:r w:rsidRPr="00C83E44">
        <w:rPr>
          <w:rFonts w:cstheme="minorHAnsi"/>
        </w:rPr>
        <w:t>mm</w:t>
      </w:r>
      <w:proofErr w:type="spellEnd"/>
      <w:r w:rsidRPr="00C83E44">
        <w:rPr>
          <w:rFonts w:cstheme="minorHAnsi"/>
        </w:rPr>
        <w:t xml:space="preserve">. </w:t>
      </w:r>
    </w:p>
    <w:p w14:paraId="2DE73E5B" w14:textId="77777777" w:rsidR="00D5057D" w:rsidRPr="00C83E44" w:rsidRDefault="00D5057D" w:rsidP="00D5057D">
      <w:pPr>
        <w:pStyle w:val="ListParagraph"/>
        <w:numPr>
          <w:ilvl w:val="0"/>
          <w:numId w:val="39"/>
        </w:numPr>
        <w:spacing w:after="0" w:line="240" w:lineRule="auto"/>
        <w:jc w:val="both"/>
        <w:rPr>
          <w:rFonts w:cstheme="minorHAnsi"/>
        </w:rPr>
      </w:pPr>
      <w:proofErr w:type="spellStart"/>
      <w:r w:rsidRPr="00C83E44">
        <w:rPr>
          <w:rFonts w:cstheme="minorHAnsi"/>
        </w:rPr>
        <w:t>Κατασκευη</w:t>
      </w:r>
      <w:proofErr w:type="spellEnd"/>
      <w:r w:rsidRPr="00C83E44">
        <w:rPr>
          <w:rFonts w:cstheme="minorHAnsi"/>
        </w:rPr>
        <w:t xml:space="preserve">́ </w:t>
      </w:r>
      <w:proofErr w:type="spellStart"/>
      <w:r w:rsidRPr="00C83E44">
        <w:rPr>
          <w:rFonts w:cstheme="minorHAnsi"/>
        </w:rPr>
        <w:t>τάφρου</w:t>
      </w:r>
      <w:proofErr w:type="spellEnd"/>
      <w:r w:rsidRPr="00C83E44">
        <w:rPr>
          <w:rFonts w:cstheme="minorHAnsi"/>
        </w:rPr>
        <w:t xml:space="preserve"> </w:t>
      </w:r>
      <w:proofErr w:type="spellStart"/>
      <w:r w:rsidRPr="00C83E44">
        <w:rPr>
          <w:rFonts w:cstheme="minorHAnsi"/>
        </w:rPr>
        <w:t>ορθογωνικής</w:t>
      </w:r>
      <w:proofErr w:type="spellEnd"/>
      <w:r w:rsidRPr="00C83E44">
        <w:rPr>
          <w:rFonts w:cstheme="minorHAnsi"/>
        </w:rPr>
        <w:t xml:space="preserve"> </w:t>
      </w:r>
      <w:proofErr w:type="spellStart"/>
      <w:r w:rsidRPr="00C83E44">
        <w:rPr>
          <w:rFonts w:cstheme="minorHAnsi"/>
        </w:rPr>
        <w:t>διατομής</w:t>
      </w:r>
      <w:proofErr w:type="spellEnd"/>
      <w:r w:rsidRPr="00C83E44">
        <w:rPr>
          <w:rFonts w:cstheme="minorHAnsi"/>
        </w:rPr>
        <w:t xml:space="preserve"> στα </w:t>
      </w:r>
      <w:proofErr w:type="spellStart"/>
      <w:r w:rsidRPr="00C83E44">
        <w:rPr>
          <w:rFonts w:cstheme="minorHAnsi"/>
        </w:rPr>
        <w:t>όρια</w:t>
      </w:r>
      <w:proofErr w:type="spellEnd"/>
      <w:r w:rsidRPr="00C83E44">
        <w:rPr>
          <w:rFonts w:cstheme="minorHAnsi"/>
        </w:rPr>
        <w:t xml:space="preserve"> της </w:t>
      </w:r>
      <w:proofErr w:type="spellStart"/>
      <w:r w:rsidRPr="00C83E44">
        <w:rPr>
          <w:rFonts w:cstheme="minorHAnsi"/>
        </w:rPr>
        <w:t>οδου</w:t>
      </w:r>
      <w:proofErr w:type="spellEnd"/>
      <w:r w:rsidRPr="00C83E44">
        <w:rPr>
          <w:rFonts w:cstheme="minorHAnsi"/>
        </w:rPr>
        <w:t xml:space="preserve">́ </w:t>
      </w:r>
      <w:proofErr w:type="spellStart"/>
      <w:r w:rsidRPr="00C83E44">
        <w:rPr>
          <w:rFonts w:cstheme="minorHAnsi"/>
        </w:rPr>
        <w:t>συνολικου</w:t>
      </w:r>
      <w:proofErr w:type="spellEnd"/>
      <w:r w:rsidRPr="00C83E44">
        <w:rPr>
          <w:rFonts w:cstheme="minorHAnsi"/>
        </w:rPr>
        <w:t xml:space="preserve">́ </w:t>
      </w:r>
      <w:proofErr w:type="spellStart"/>
      <w:r w:rsidRPr="00C83E44">
        <w:rPr>
          <w:rFonts w:cstheme="minorHAnsi"/>
        </w:rPr>
        <w:t>μήκους</w:t>
      </w:r>
      <w:proofErr w:type="spellEnd"/>
      <w:r w:rsidRPr="00C83E44">
        <w:rPr>
          <w:rFonts w:cstheme="minorHAnsi"/>
        </w:rPr>
        <w:t xml:space="preserve"> </w:t>
      </w:r>
      <w:proofErr w:type="spellStart"/>
      <w:r w:rsidRPr="00C83E44">
        <w:rPr>
          <w:rFonts w:cstheme="minorHAnsi"/>
        </w:rPr>
        <w:t>περι</w:t>
      </w:r>
      <w:proofErr w:type="spellEnd"/>
      <w:r w:rsidRPr="00C83E44">
        <w:rPr>
          <w:rFonts w:cstheme="minorHAnsi"/>
        </w:rPr>
        <w:t xml:space="preserve">́ τα 29km. </w:t>
      </w:r>
    </w:p>
    <w:p w14:paraId="1B4FED52" w14:textId="77777777" w:rsidR="00D5057D" w:rsidRPr="00C83E44" w:rsidRDefault="00D5057D" w:rsidP="00D5057D">
      <w:pPr>
        <w:pStyle w:val="ListParagraph"/>
        <w:numPr>
          <w:ilvl w:val="0"/>
          <w:numId w:val="39"/>
        </w:numPr>
        <w:spacing w:after="0" w:line="240" w:lineRule="auto"/>
        <w:jc w:val="both"/>
        <w:rPr>
          <w:rFonts w:cstheme="minorHAnsi"/>
        </w:rPr>
      </w:pPr>
      <w:r w:rsidRPr="00C83E44">
        <w:rPr>
          <w:rFonts w:cstheme="minorHAnsi"/>
        </w:rPr>
        <w:t xml:space="preserve">Τα </w:t>
      </w:r>
      <w:proofErr w:type="spellStart"/>
      <w:r w:rsidRPr="00C83E44">
        <w:rPr>
          <w:rFonts w:cstheme="minorHAnsi"/>
        </w:rPr>
        <w:t>υφιστάμενα</w:t>
      </w:r>
      <w:proofErr w:type="spellEnd"/>
      <w:r w:rsidRPr="00C83E44">
        <w:rPr>
          <w:rFonts w:cstheme="minorHAnsi"/>
        </w:rPr>
        <w:t xml:space="preserve"> </w:t>
      </w:r>
      <w:proofErr w:type="spellStart"/>
      <w:r w:rsidRPr="00C83E44">
        <w:rPr>
          <w:rFonts w:cstheme="minorHAnsi"/>
        </w:rPr>
        <w:t>στηθαία</w:t>
      </w:r>
      <w:proofErr w:type="spellEnd"/>
      <w:r w:rsidRPr="00C83E44">
        <w:rPr>
          <w:rFonts w:cstheme="minorHAnsi"/>
        </w:rPr>
        <w:t xml:space="preserve"> </w:t>
      </w:r>
      <w:proofErr w:type="spellStart"/>
      <w:r w:rsidRPr="00C83E44">
        <w:rPr>
          <w:rFonts w:cstheme="minorHAnsi"/>
        </w:rPr>
        <w:t>ασφαλείας</w:t>
      </w:r>
      <w:proofErr w:type="spellEnd"/>
      <w:r w:rsidRPr="00C83E44">
        <w:rPr>
          <w:rFonts w:cstheme="minorHAnsi"/>
        </w:rPr>
        <w:t xml:space="preserve"> σε </w:t>
      </w:r>
      <w:proofErr w:type="spellStart"/>
      <w:r w:rsidRPr="00C83E44">
        <w:rPr>
          <w:rFonts w:cstheme="minorHAnsi"/>
        </w:rPr>
        <w:t>όλο</w:t>
      </w:r>
      <w:proofErr w:type="spellEnd"/>
      <w:r w:rsidRPr="00C83E44">
        <w:rPr>
          <w:rFonts w:cstheme="minorHAnsi"/>
        </w:rPr>
        <w:t xml:space="preserve"> το </w:t>
      </w:r>
      <w:proofErr w:type="spellStart"/>
      <w:r w:rsidRPr="00C83E44">
        <w:rPr>
          <w:rFonts w:cstheme="minorHAnsi"/>
        </w:rPr>
        <w:t>μήκος</w:t>
      </w:r>
      <w:proofErr w:type="spellEnd"/>
      <w:r w:rsidRPr="00C83E44">
        <w:rPr>
          <w:rFonts w:cstheme="minorHAnsi"/>
        </w:rPr>
        <w:t xml:space="preserve"> της </w:t>
      </w:r>
      <w:proofErr w:type="spellStart"/>
      <w:r w:rsidRPr="00C83E44">
        <w:rPr>
          <w:rFonts w:cstheme="minorHAnsi"/>
        </w:rPr>
        <w:t>οδου</w:t>
      </w:r>
      <w:proofErr w:type="spellEnd"/>
      <w:r w:rsidRPr="00C83E44">
        <w:rPr>
          <w:rFonts w:cstheme="minorHAnsi"/>
        </w:rPr>
        <w:t xml:space="preserve">́ </w:t>
      </w:r>
      <w:proofErr w:type="spellStart"/>
      <w:r w:rsidRPr="00C83E44">
        <w:rPr>
          <w:rFonts w:cstheme="minorHAnsi"/>
        </w:rPr>
        <w:t>αντικαθίστανται</w:t>
      </w:r>
      <w:proofErr w:type="spellEnd"/>
      <w:r w:rsidRPr="00C83E44">
        <w:rPr>
          <w:rFonts w:cstheme="minorHAnsi"/>
        </w:rPr>
        <w:t xml:space="preserve"> και </w:t>
      </w:r>
      <w:proofErr w:type="spellStart"/>
      <w:r w:rsidRPr="00C83E44">
        <w:rPr>
          <w:rFonts w:cstheme="minorHAnsi"/>
        </w:rPr>
        <w:t>συμπληρώνονται</w:t>
      </w:r>
      <w:proofErr w:type="spellEnd"/>
      <w:r w:rsidRPr="00C83E44">
        <w:rPr>
          <w:rFonts w:cstheme="minorHAnsi"/>
        </w:rPr>
        <w:t xml:space="preserve"> </w:t>
      </w:r>
      <w:proofErr w:type="spellStart"/>
      <w:r w:rsidRPr="00C83E44">
        <w:rPr>
          <w:rFonts w:cstheme="minorHAnsi"/>
        </w:rPr>
        <w:t>ώστε</w:t>
      </w:r>
      <w:proofErr w:type="spellEnd"/>
      <w:r w:rsidRPr="00C83E44">
        <w:rPr>
          <w:rFonts w:cstheme="minorHAnsi"/>
        </w:rPr>
        <w:t xml:space="preserve"> να </w:t>
      </w:r>
      <w:proofErr w:type="spellStart"/>
      <w:r w:rsidRPr="00C83E44">
        <w:rPr>
          <w:rFonts w:cstheme="minorHAnsi"/>
        </w:rPr>
        <w:t>συμμορφώνονται</w:t>
      </w:r>
      <w:proofErr w:type="spellEnd"/>
      <w:r w:rsidRPr="00C83E44">
        <w:rPr>
          <w:rFonts w:cstheme="minorHAnsi"/>
        </w:rPr>
        <w:t xml:space="preserve"> με τις </w:t>
      </w:r>
      <w:proofErr w:type="spellStart"/>
      <w:r w:rsidRPr="00C83E44">
        <w:rPr>
          <w:rFonts w:cstheme="minorHAnsi"/>
        </w:rPr>
        <w:t>απαιτήσεις</w:t>
      </w:r>
      <w:proofErr w:type="spellEnd"/>
      <w:r w:rsidRPr="00C83E44">
        <w:rPr>
          <w:rFonts w:cstheme="minorHAnsi"/>
        </w:rPr>
        <w:t xml:space="preserve"> των </w:t>
      </w:r>
      <w:proofErr w:type="spellStart"/>
      <w:r w:rsidRPr="00C83E44">
        <w:rPr>
          <w:rFonts w:cstheme="minorHAnsi"/>
        </w:rPr>
        <w:t>σύγχρονων</w:t>
      </w:r>
      <w:proofErr w:type="spellEnd"/>
      <w:r w:rsidRPr="00C83E44">
        <w:rPr>
          <w:rFonts w:cstheme="minorHAnsi"/>
        </w:rPr>
        <w:t xml:space="preserve"> </w:t>
      </w:r>
      <w:proofErr w:type="spellStart"/>
      <w:r w:rsidRPr="00C83E44">
        <w:rPr>
          <w:rFonts w:cstheme="minorHAnsi"/>
        </w:rPr>
        <w:t>κανονισμών</w:t>
      </w:r>
      <w:proofErr w:type="spellEnd"/>
      <w:r w:rsidRPr="00C83E44">
        <w:rPr>
          <w:rFonts w:cstheme="minorHAnsi"/>
        </w:rPr>
        <w:t xml:space="preserve">. </w:t>
      </w:r>
    </w:p>
    <w:p w14:paraId="64502878" w14:textId="77777777" w:rsidR="00D5057D" w:rsidRPr="00C83E44" w:rsidRDefault="00D5057D" w:rsidP="00D5057D">
      <w:pPr>
        <w:pStyle w:val="ListParagraph"/>
        <w:numPr>
          <w:ilvl w:val="0"/>
          <w:numId w:val="39"/>
        </w:numPr>
        <w:spacing w:after="0" w:line="240" w:lineRule="auto"/>
        <w:jc w:val="both"/>
        <w:rPr>
          <w:rFonts w:cstheme="minorHAnsi"/>
        </w:rPr>
      </w:pPr>
      <w:r w:rsidRPr="00C83E44">
        <w:rPr>
          <w:rFonts w:cstheme="minorHAnsi"/>
        </w:rPr>
        <w:t xml:space="preserve">Οι </w:t>
      </w:r>
      <w:proofErr w:type="spellStart"/>
      <w:r w:rsidRPr="00C83E44">
        <w:rPr>
          <w:rFonts w:cstheme="minorHAnsi"/>
        </w:rPr>
        <w:t>κλίσεις</w:t>
      </w:r>
      <w:proofErr w:type="spellEnd"/>
      <w:r w:rsidRPr="00C83E44">
        <w:rPr>
          <w:rFonts w:cstheme="minorHAnsi"/>
        </w:rPr>
        <w:t xml:space="preserve"> των </w:t>
      </w:r>
      <w:proofErr w:type="spellStart"/>
      <w:r w:rsidRPr="00C83E44">
        <w:rPr>
          <w:rFonts w:cstheme="minorHAnsi"/>
        </w:rPr>
        <w:t>πρανών</w:t>
      </w:r>
      <w:proofErr w:type="spellEnd"/>
      <w:r w:rsidRPr="00C83E44">
        <w:rPr>
          <w:rFonts w:cstheme="minorHAnsi"/>
        </w:rPr>
        <w:t xml:space="preserve"> σε </w:t>
      </w:r>
      <w:proofErr w:type="spellStart"/>
      <w:r w:rsidRPr="00C83E44">
        <w:rPr>
          <w:rFonts w:cstheme="minorHAnsi"/>
        </w:rPr>
        <w:t>θέσεις</w:t>
      </w:r>
      <w:proofErr w:type="spellEnd"/>
      <w:r w:rsidRPr="00C83E44">
        <w:rPr>
          <w:rFonts w:cstheme="minorHAnsi"/>
        </w:rPr>
        <w:t xml:space="preserve"> </w:t>
      </w:r>
      <w:proofErr w:type="spellStart"/>
      <w:r w:rsidRPr="00C83E44">
        <w:rPr>
          <w:rFonts w:cstheme="minorHAnsi"/>
        </w:rPr>
        <w:t>ορυγμάτων</w:t>
      </w:r>
      <w:proofErr w:type="spellEnd"/>
      <w:r w:rsidRPr="00C83E44">
        <w:rPr>
          <w:rFonts w:cstheme="minorHAnsi"/>
        </w:rPr>
        <w:t xml:space="preserve"> </w:t>
      </w:r>
      <w:proofErr w:type="spellStart"/>
      <w:r w:rsidRPr="00C83E44">
        <w:rPr>
          <w:rFonts w:cstheme="minorHAnsi"/>
        </w:rPr>
        <w:t>μεγάλου</w:t>
      </w:r>
      <w:proofErr w:type="spellEnd"/>
      <w:r w:rsidRPr="00C83E44">
        <w:rPr>
          <w:rFonts w:cstheme="minorHAnsi"/>
        </w:rPr>
        <w:t xml:space="preserve"> </w:t>
      </w:r>
      <w:proofErr w:type="spellStart"/>
      <w:r w:rsidRPr="00C83E44">
        <w:rPr>
          <w:rFonts w:cstheme="minorHAnsi"/>
        </w:rPr>
        <w:t>ύψους</w:t>
      </w:r>
      <w:proofErr w:type="spellEnd"/>
      <w:r w:rsidRPr="00C83E44">
        <w:rPr>
          <w:rFonts w:cstheme="minorHAnsi"/>
        </w:rPr>
        <w:t xml:space="preserve">, </w:t>
      </w:r>
      <w:proofErr w:type="spellStart"/>
      <w:r w:rsidRPr="00C83E44">
        <w:rPr>
          <w:rFonts w:cstheme="minorHAnsi"/>
        </w:rPr>
        <w:t>πρέπει</w:t>
      </w:r>
      <w:proofErr w:type="spellEnd"/>
      <w:r w:rsidRPr="00C83E44">
        <w:rPr>
          <w:rFonts w:cstheme="minorHAnsi"/>
        </w:rPr>
        <w:t xml:space="preserve"> να </w:t>
      </w:r>
      <w:proofErr w:type="spellStart"/>
      <w:r w:rsidRPr="00C83E44">
        <w:rPr>
          <w:rFonts w:cstheme="minorHAnsi"/>
        </w:rPr>
        <w:t>επαναπροσδιοριστούν</w:t>
      </w:r>
      <w:proofErr w:type="spellEnd"/>
      <w:r w:rsidRPr="00C83E44">
        <w:rPr>
          <w:rFonts w:cstheme="minorHAnsi"/>
        </w:rPr>
        <w:t xml:space="preserve"> </w:t>
      </w:r>
      <w:proofErr w:type="spellStart"/>
      <w:r w:rsidRPr="00C83E44">
        <w:rPr>
          <w:rFonts w:cstheme="minorHAnsi"/>
        </w:rPr>
        <w:t>μετα</w:t>
      </w:r>
      <w:proofErr w:type="spellEnd"/>
      <w:r w:rsidRPr="00C83E44">
        <w:rPr>
          <w:rFonts w:cstheme="minorHAnsi"/>
        </w:rPr>
        <w:t xml:space="preserve">́ </w:t>
      </w:r>
      <w:proofErr w:type="spellStart"/>
      <w:r w:rsidRPr="00C83E44">
        <w:rPr>
          <w:rFonts w:cstheme="minorHAnsi"/>
        </w:rPr>
        <w:t>απο</w:t>
      </w:r>
      <w:proofErr w:type="spellEnd"/>
      <w:r w:rsidRPr="00C83E44">
        <w:rPr>
          <w:rFonts w:cstheme="minorHAnsi"/>
        </w:rPr>
        <w:t xml:space="preserve">́ </w:t>
      </w:r>
      <w:proofErr w:type="spellStart"/>
      <w:r w:rsidRPr="00C83E44">
        <w:rPr>
          <w:rFonts w:cstheme="minorHAnsi"/>
        </w:rPr>
        <w:t>γεωλογικη</w:t>
      </w:r>
      <w:proofErr w:type="spellEnd"/>
      <w:r w:rsidRPr="00C83E44">
        <w:rPr>
          <w:rFonts w:cstheme="minorHAnsi"/>
        </w:rPr>
        <w:t xml:space="preserve">́ και </w:t>
      </w:r>
      <w:proofErr w:type="spellStart"/>
      <w:r w:rsidRPr="00C83E44">
        <w:rPr>
          <w:rFonts w:cstheme="minorHAnsi"/>
        </w:rPr>
        <w:t>γεωτεχνικη</w:t>
      </w:r>
      <w:proofErr w:type="spellEnd"/>
      <w:r w:rsidRPr="00C83E44">
        <w:rPr>
          <w:rFonts w:cstheme="minorHAnsi"/>
        </w:rPr>
        <w:t xml:space="preserve">́ </w:t>
      </w:r>
      <w:proofErr w:type="spellStart"/>
      <w:r w:rsidRPr="00C83E44">
        <w:rPr>
          <w:rFonts w:cstheme="minorHAnsi"/>
        </w:rPr>
        <w:t>μελέτη</w:t>
      </w:r>
      <w:proofErr w:type="spellEnd"/>
      <w:r w:rsidRPr="00C83E44">
        <w:rPr>
          <w:rFonts w:cstheme="minorHAnsi"/>
        </w:rPr>
        <w:t xml:space="preserve">. </w:t>
      </w:r>
    </w:p>
    <w:p w14:paraId="722D80F2" w14:textId="77777777" w:rsidR="00D5057D" w:rsidRPr="00C83E44" w:rsidRDefault="00D5057D" w:rsidP="00D5057D">
      <w:pPr>
        <w:pStyle w:val="ListParagraph"/>
        <w:numPr>
          <w:ilvl w:val="0"/>
          <w:numId w:val="39"/>
        </w:numPr>
        <w:spacing w:after="0" w:line="240" w:lineRule="auto"/>
        <w:jc w:val="both"/>
        <w:rPr>
          <w:rFonts w:cstheme="minorHAnsi"/>
        </w:rPr>
      </w:pPr>
      <w:r w:rsidRPr="00C83E44">
        <w:rPr>
          <w:rFonts w:cstheme="minorHAnsi"/>
        </w:rPr>
        <w:t xml:space="preserve">Σε </w:t>
      </w:r>
      <w:proofErr w:type="spellStart"/>
      <w:r w:rsidRPr="00C83E44">
        <w:rPr>
          <w:rFonts w:cstheme="minorHAnsi"/>
        </w:rPr>
        <w:t>πολλα</w:t>
      </w:r>
      <w:proofErr w:type="spellEnd"/>
      <w:r w:rsidRPr="00C83E44">
        <w:rPr>
          <w:rFonts w:cstheme="minorHAnsi"/>
        </w:rPr>
        <w:t xml:space="preserve">́ </w:t>
      </w:r>
      <w:proofErr w:type="spellStart"/>
      <w:r w:rsidRPr="00C83E44">
        <w:rPr>
          <w:rFonts w:cstheme="minorHAnsi"/>
        </w:rPr>
        <w:t>σημεία</w:t>
      </w:r>
      <w:proofErr w:type="spellEnd"/>
      <w:r w:rsidRPr="00C83E44">
        <w:rPr>
          <w:rFonts w:cstheme="minorHAnsi"/>
        </w:rPr>
        <w:t xml:space="preserve"> </w:t>
      </w:r>
      <w:proofErr w:type="spellStart"/>
      <w:r w:rsidRPr="00C83E44">
        <w:rPr>
          <w:rFonts w:cstheme="minorHAnsi"/>
        </w:rPr>
        <w:t>υπάρχουν</w:t>
      </w:r>
      <w:proofErr w:type="spellEnd"/>
      <w:r w:rsidRPr="00C83E44">
        <w:rPr>
          <w:rFonts w:cstheme="minorHAnsi"/>
        </w:rPr>
        <w:t xml:space="preserve"> </w:t>
      </w:r>
      <w:proofErr w:type="spellStart"/>
      <w:r w:rsidRPr="00C83E44">
        <w:rPr>
          <w:rFonts w:cstheme="minorHAnsi"/>
        </w:rPr>
        <w:t>ισόπεδες</w:t>
      </w:r>
      <w:proofErr w:type="spellEnd"/>
      <w:r w:rsidRPr="00C83E44">
        <w:rPr>
          <w:rFonts w:cstheme="minorHAnsi"/>
        </w:rPr>
        <w:t xml:space="preserve"> </w:t>
      </w:r>
      <w:proofErr w:type="spellStart"/>
      <w:r w:rsidRPr="00C83E44">
        <w:rPr>
          <w:rFonts w:cstheme="minorHAnsi"/>
        </w:rPr>
        <w:t>διαβάσεις</w:t>
      </w:r>
      <w:proofErr w:type="spellEnd"/>
      <w:r w:rsidRPr="00C83E44">
        <w:rPr>
          <w:rFonts w:cstheme="minorHAnsi"/>
        </w:rPr>
        <w:t xml:space="preserve"> για την </w:t>
      </w:r>
      <w:proofErr w:type="spellStart"/>
      <w:r w:rsidRPr="00C83E44">
        <w:rPr>
          <w:rFonts w:cstheme="minorHAnsi"/>
        </w:rPr>
        <w:t>πρόσβαση</w:t>
      </w:r>
      <w:proofErr w:type="spellEnd"/>
      <w:r w:rsidRPr="00C83E44">
        <w:rPr>
          <w:rFonts w:cstheme="minorHAnsi"/>
        </w:rPr>
        <w:t xml:space="preserve"> σε </w:t>
      </w:r>
      <w:proofErr w:type="spellStart"/>
      <w:r w:rsidRPr="00C83E44">
        <w:rPr>
          <w:rFonts w:cstheme="minorHAnsi"/>
        </w:rPr>
        <w:t>παρόδιες</w:t>
      </w:r>
      <w:proofErr w:type="spellEnd"/>
      <w:r w:rsidRPr="00C83E44">
        <w:rPr>
          <w:rFonts w:cstheme="minorHAnsi"/>
        </w:rPr>
        <w:t xml:space="preserve"> </w:t>
      </w:r>
      <w:proofErr w:type="spellStart"/>
      <w:r w:rsidRPr="00C83E44">
        <w:rPr>
          <w:rFonts w:cstheme="minorHAnsi"/>
        </w:rPr>
        <w:t>ιδιοκτησίες</w:t>
      </w:r>
      <w:proofErr w:type="spellEnd"/>
      <w:r w:rsidRPr="00C83E44">
        <w:rPr>
          <w:rFonts w:cstheme="minorHAnsi"/>
        </w:rPr>
        <w:t xml:space="preserve">, οι </w:t>
      </w:r>
      <w:proofErr w:type="spellStart"/>
      <w:r w:rsidRPr="00C83E44">
        <w:rPr>
          <w:rFonts w:cstheme="minorHAnsi"/>
        </w:rPr>
        <w:t>οποίες</w:t>
      </w:r>
      <w:proofErr w:type="spellEnd"/>
      <w:r w:rsidRPr="00C83E44">
        <w:rPr>
          <w:rFonts w:cstheme="minorHAnsi"/>
        </w:rPr>
        <w:t xml:space="preserve"> </w:t>
      </w:r>
      <w:proofErr w:type="spellStart"/>
      <w:r w:rsidRPr="00C83E44">
        <w:rPr>
          <w:rFonts w:cstheme="minorHAnsi"/>
        </w:rPr>
        <w:t>επιφέρουν</w:t>
      </w:r>
      <w:proofErr w:type="spellEnd"/>
      <w:r w:rsidRPr="00C83E44">
        <w:rPr>
          <w:rFonts w:cstheme="minorHAnsi"/>
        </w:rPr>
        <w:t xml:space="preserve"> </w:t>
      </w:r>
      <w:proofErr w:type="spellStart"/>
      <w:r w:rsidRPr="00C83E44">
        <w:rPr>
          <w:rFonts w:cstheme="minorHAnsi"/>
        </w:rPr>
        <w:t>σημαντικη</w:t>
      </w:r>
      <w:proofErr w:type="spellEnd"/>
      <w:r w:rsidRPr="00C83E44">
        <w:rPr>
          <w:rFonts w:cstheme="minorHAnsi"/>
        </w:rPr>
        <w:t xml:space="preserve">́ </w:t>
      </w:r>
      <w:proofErr w:type="spellStart"/>
      <w:r w:rsidRPr="00C83E44">
        <w:rPr>
          <w:rFonts w:cstheme="minorHAnsi"/>
        </w:rPr>
        <w:t>μείωση</w:t>
      </w:r>
      <w:proofErr w:type="spellEnd"/>
      <w:r w:rsidRPr="00C83E44">
        <w:rPr>
          <w:rFonts w:cstheme="minorHAnsi"/>
        </w:rPr>
        <w:t xml:space="preserve"> του </w:t>
      </w:r>
      <w:proofErr w:type="spellStart"/>
      <w:r w:rsidRPr="00C83E44">
        <w:rPr>
          <w:rFonts w:cstheme="minorHAnsi"/>
        </w:rPr>
        <w:t>επιπέδου</w:t>
      </w:r>
      <w:proofErr w:type="spellEnd"/>
      <w:r w:rsidRPr="00C83E44">
        <w:rPr>
          <w:rFonts w:cstheme="minorHAnsi"/>
        </w:rPr>
        <w:t xml:space="preserve"> της </w:t>
      </w:r>
      <w:proofErr w:type="spellStart"/>
      <w:r w:rsidRPr="00C83E44">
        <w:rPr>
          <w:rFonts w:cstheme="minorHAnsi"/>
        </w:rPr>
        <w:t>οδικής</w:t>
      </w:r>
      <w:proofErr w:type="spellEnd"/>
      <w:r w:rsidRPr="00C83E44">
        <w:rPr>
          <w:rFonts w:cstheme="minorHAnsi"/>
        </w:rPr>
        <w:t xml:space="preserve"> </w:t>
      </w:r>
      <w:proofErr w:type="spellStart"/>
      <w:r w:rsidRPr="00C83E44">
        <w:rPr>
          <w:rFonts w:cstheme="minorHAnsi"/>
        </w:rPr>
        <w:t>ασφάλειας</w:t>
      </w:r>
      <w:proofErr w:type="spellEnd"/>
      <w:r w:rsidRPr="00C83E44">
        <w:rPr>
          <w:rFonts w:cstheme="minorHAnsi"/>
        </w:rPr>
        <w:t xml:space="preserve"> του ΒΟΑΚ, και </w:t>
      </w:r>
      <w:proofErr w:type="spellStart"/>
      <w:r w:rsidRPr="00C83E44">
        <w:rPr>
          <w:rFonts w:cstheme="minorHAnsi"/>
        </w:rPr>
        <w:t>επομένως</w:t>
      </w:r>
      <w:proofErr w:type="spellEnd"/>
      <w:r w:rsidRPr="00C83E44">
        <w:rPr>
          <w:rFonts w:cstheme="minorHAnsi"/>
        </w:rPr>
        <w:t xml:space="preserve"> </w:t>
      </w:r>
      <w:proofErr w:type="spellStart"/>
      <w:r w:rsidRPr="00C83E44">
        <w:rPr>
          <w:rFonts w:cstheme="minorHAnsi"/>
        </w:rPr>
        <w:t>πρέπει</w:t>
      </w:r>
      <w:proofErr w:type="spellEnd"/>
      <w:r w:rsidRPr="00C83E44">
        <w:rPr>
          <w:rFonts w:cstheme="minorHAnsi"/>
        </w:rPr>
        <w:t xml:space="preserve"> να </w:t>
      </w:r>
      <w:proofErr w:type="spellStart"/>
      <w:r w:rsidRPr="00C83E44">
        <w:rPr>
          <w:rFonts w:cstheme="minorHAnsi"/>
        </w:rPr>
        <w:t>καταργηθούν</w:t>
      </w:r>
      <w:proofErr w:type="spellEnd"/>
      <w:r w:rsidRPr="00C83E44">
        <w:rPr>
          <w:rFonts w:cstheme="minorHAnsi"/>
        </w:rPr>
        <w:t xml:space="preserve"> </w:t>
      </w:r>
      <w:proofErr w:type="spellStart"/>
      <w:r w:rsidRPr="00C83E44">
        <w:rPr>
          <w:rFonts w:cstheme="minorHAnsi"/>
        </w:rPr>
        <w:t>ενω</w:t>
      </w:r>
      <w:proofErr w:type="spellEnd"/>
      <w:r w:rsidRPr="00C83E44">
        <w:rPr>
          <w:rFonts w:cstheme="minorHAnsi"/>
        </w:rPr>
        <w:t xml:space="preserve">́ θα </w:t>
      </w:r>
      <w:proofErr w:type="spellStart"/>
      <w:r w:rsidRPr="00C83E44">
        <w:rPr>
          <w:rFonts w:cstheme="minorHAnsi"/>
        </w:rPr>
        <w:t>εξεταστει</w:t>
      </w:r>
      <w:proofErr w:type="spellEnd"/>
      <w:r w:rsidRPr="00C83E44">
        <w:rPr>
          <w:rFonts w:cstheme="minorHAnsi"/>
        </w:rPr>
        <w:t xml:space="preserve">́ η </w:t>
      </w:r>
      <w:proofErr w:type="spellStart"/>
      <w:r w:rsidRPr="00C83E44">
        <w:rPr>
          <w:rFonts w:cstheme="minorHAnsi"/>
        </w:rPr>
        <w:t>εξασφάλιση</w:t>
      </w:r>
      <w:proofErr w:type="spellEnd"/>
      <w:r w:rsidRPr="00C83E44">
        <w:rPr>
          <w:rFonts w:cstheme="minorHAnsi"/>
        </w:rPr>
        <w:t xml:space="preserve"> της </w:t>
      </w:r>
      <w:proofErr w:type="spellStart"/>
      <w:r w:rsidRPr="00C83E44">
        <w:rPr>
          <w:rFonts w:cstheme="minorHAnsi"/>
        </w:rPr>
        <w:t>πρόσβασής</w:t>
      </w:r>
      <w:proofErr w:type="spellEnd"/>
      <w:r w:rsidRPr="00C83E44">
        <w:rPr>
          <w:rFonts w:cstheme="minorHAnsi"/>
        </w:rPr>
        <w:t xml:space="preserve"> τους </w:t>
      </w:r>
      <w:proofErr w:type="spellStart"/>
      <w:r w:rsidRPr="00C83E44">
        <w:rPr>
          <w:rFonts w:cstheme="minorHAnsi"/>
        </w:rPr>
        <w:t>μέσω</w:t>
      </w:r>
      <w:proofErr w:type="spellEnd"/>
      <w:r w:rsidRPr="00C83E44">
        <w:rPr>
          <w:rFonts w:cstheme="minorHAnsi"/>
        </w:rPr>
        <w:t xml:space="preserve"> </w:t>
      </w:r>
      <w:proofErr w:type="spellStart"/>
      <w:r w:rsidRPr="00C83E44">
        <w:rPr>
          <w:rFonts w:cstheme="minorHAnsi"/>
        </w:rPr>
        <w:t>παράπλευρου</w:t>
      </w:r>
      <w:proofErr w:type="spellEnd"/>
      <w:r w:rsidRPr="00C83E44">
        <w:rPr>
          <w:rFonts w:cstheme="minorHAnsi"/>
        </w:rPr>
        <w:t xml:space="preserve"> </w:t>
      </w:r>
      <w:proofErr w:type="spellStart"/>
      <w:r w:rsidRPr="00C83E44">
        <w:rPr>
          <w:rFonts w:cstheme="minorHAnsi"/>
        </w:rPr>
        <w:t>οδικου</w:t>
      </w:r>
      <w:proofErr w:type="spellEnd"/>
      <w:r w:rsidRPr="00C83E44">
        <w:rPr>
          <w:rFonts w:cstheme="minorHAnsi"/>
        </w:rPr>
        <w:t xml:space="preserve">́ </w:t>
      </w:r>
      <w:proofErr w:type="spellStart"/>
      <w:r w:rsidRPr="00C83E44">
        <w:rPr>
          <w:rFonts w:cstheme="minorHAnsi"/>
        </w:rPr>
        <w:t>δικτύου</w:t>
      </w:r>
      <w:proofErr w:type="spellEnd"/>
      <w:r w:rsidRPr="00C83E44">
        <w:rPr>
          <w:rFonts w:cstheme="minorHAnsi"/>
        </w:rPr>
        <w:t xml:space="preserve">. </w:t>
      </w:r>
    </w:p>
    <w:p w14:paraId="56B8BFB2" w14:textId="77777777" w:rsidR="00D5057D" w:rsidRPr="00C83E44" w:rsidRDefault="00D5057D" w:rsidP="00D5057D">
      <w:pPr>
        <w:pStyle w:val="ListParagraph"/>
        <w:numPr>
          <w:ilvl w:val="0"/>
          <w:numId w:val="39"/>
        </w:numPr>
        <w:spacing w:after="0" w:line="240" w:lineRule="auto"/>
        <w:jc w:val="both"/>
        <w:rPr>
          <w:rFonts w:cstheme="minorHAnsi"/>
        </w:rPr>
      </w:pPr>
      <w:proofErr w:type="spellStart"/>
      <w:r w:rsidRPr="00C83E44">
        <w:rPr>
          <w:rFonts w:cstheme="minorHAnsi"/>
        </w:rPr>
        <w:t>Επίσης</w:t>
      </w:r>
      <w:proofErr w:type="spellEnd"/>
      <w:r w:rsidRPr="00C83E44">
        <w:rPr>
          <w:rFonts w:cstheme="minorHAnsi"/>
        </w:rPr>
        <w:t xml:space="preserve">, </w:t>
      </w:r>
      <w:proofErr w:type="spellStart"/>
      <w:r w:rsidRPr="00C83E44">
        <w:rPr>
          <w:rFonts w:cstheme="minorHAnsi"/>
        </w:rPr>
        <w:t>καθώς</w:t>
      </w:r>
      <w:proofErr w:type="spellEnd"/>
      <w:r w:rsidRPr="00C83E44">
        <w:rPr>
          <w:rFonts w:cstheme="minorHAnsi"/>
        </w:rPr>
        <w:t xml:space="preserve"> σε </w:t>
      </w:r>
      <w:proofErr w:type="spellStart"/>
      <w:r w:rsidRPr="00C83E44">
        <w:rPr>
          <w:rFonts w:cstheme="minorHAnsi"/>
        </w:rPr>
        <w:t>αρκετα</w:t>
      </w:r>
      <w:proofErr w:type="spellEnd"/>
      <w:r w:rsidRPr="00C83E44">
        <w:rPr>
          <w:rFonts w:cstheme="minorHAnsi"/>
        </w:rPr>
        <w:t xml:space="preserve">́ </w:t>
      </w:r>
      <w:proofErr w:type="spellStart"/>
      <w:r w:rsidRPr="00C83E44">
        <w:rPr>
          <w:rFonts w:cstheme="minorHAnsi"/>
        </w:rPr>
        <w:t>σημεία</w:t>
      </w:r>
      <w:proofErr w:type="spellEnd"/>
      <w:r w:rsidRPr="00C83E44">
        <w:rPr>
          <w:rFonts w:cstheme="minorHAnsi"/>
        </w:rPr>
        <w:t xml:space="preserve"> </w:t>
      </w:r>
      <w:proofErr w:type="spellStart"/>
      <w:r w:rsidRPr="00C83E44">
        <w:rPr>
          <w:rFonts w:cstheme="minorHAnsi"/>
        </w:rPr>
        <w:t>υπάρχουν</w:t>
      </w:r>
      <w:proofErr w:type="spellEnd"/>
      <w:r w:rsidRPr="00C83E44">
        <w:rPr>
          <w:rFonts w:cstheme="minorHAnsi"/>
        </w:rPr>
        <w:t xml:space="preserve"> </w:t>
      </w:r>
      <w:proofErr w:type="spellStart"/>
      <w:r w:rsidRPr="00C83E44">
        <w:rPr>
          <w:rFonts w:cstheme="minorHAnsi"/>
        </w:rPr>
        <w:t>είσοδοι‐έξοδοι</w:t>
      </w:r>
      <w:proofErr w:type="spellEnd"/>
      <w:r w:rsidRPr="00C83E44">
        <w:rPr>
          <w:rFonts w:cstheme="minorHAnsi"/>
        </w:rPr>
        <w:t xml:space="preserve"> </w:t>
      </w:r>
      <w:proofErr w:type="spellStart"/>
      <w:r w:rsidRPr="00C83E44">
        <w:rPr>
          <w:rFonts w:cstheme="minorHAnsi"/>
        </w:rPr>
        <w:t>απευθείας</w:t>
      </w:r>
      <w:proofErr w:type="spellEnd"/>
      <w:r w:rsidRPr="00C83E44">
        <w:rPr>
          <w:rFonts w:cstheme="minorHAnsi"/>
        </w:rPr>
        <w:t xml:space="preserve"> στον ΒΟΑΚ, οι </w:t>
      </w:r>
      <w:proofErr w:type="spellStart"/>
      <w:r w:rsidRPr="00C83E44">
        <w:rPr>
          <w:rFonts w:cstheme="minorHAnsi"/>
        </w:rPr>
        <w:t>οποίες</w:t>
      </w:r>
      <w:proofErr w:type="spellEnd"/>
      <w:r w:rsidRPr="00C83E44">
        <w:rPr>
          <w:rFonts w:cstheme="minorHAnsi"/>
        </w:rPr>
        <w:t xml:space="preserve"> </w:t>
      </w:r>
      <w:proofErr w:type="spellStart"/>
      <w:r w:rsidRPr="00C83E44">
        <w:rPr>
          <w:rFonts w:cstheme="minorHAnsi"/>
        </w:rPr>
        <w:t>επιφέρουν</w:t>
      </w:r>
      <w:proofErr w:type="spellEnd"/>
      <w:r w:rsidRPr="00C83E44">
        <w:rPr>
          <w:rFonts w:cstheme="minorHAnsi"/>
        </w:rPr>
        <w:t xml:space="preserve"> </w:t>
      </w:r>
      <w:proofErr w:type="spellStart"/>
      <w:r w:rsidRPr="00C83E44">
        <w:rPr>
          <w:rFonts w:cstheme="minorHAnsi"/>
        </w:rPr>
        <w:t>σημαντικη</w:t>
      </w:r>
      <w:proofErr w:type="spellEnd"/>
      <w:r w:rsidRPr="00C83E44">
        <w:rPr>
          <w:rFonts w:cstheme="minorHAnsi"/>
        </w:rPr>
        <w:t xml:space="preserve">́ </w:t>
      </w:r>
      <w:proofErr w:type="spellStart"/>
      <w:r w:rsidRPr="00C83E44">
        <w:rPr>
          <w:rFonts w:cstheme="minorHAnsi"/>
        </w:rPr>
        <w:t>μείωση</w:t>
      </w:r>
      <w:proofErr w:type="spellEnd"/>
      <w:r w:rsidRPr="00C83E44">
        <w:rPr>
          <w:rFonts w:cstheme="minorHAnsi"/>
        </w:rPr>
        <w:t xml:space="preserve"> του </w:t>
      </w:r>
      <w:proofErr w:type="spellStart"/>
      <w:r w:rsidRPr="00C83E44">
        <w:rPr>
          <w:rFonts w:cstheme="minorHAnsi"/>
        </w:rPr>
        <w:t>επιπέδου</w:t>
      </w:r>
      <w:proofErr w:type="spellEnd"/>
      <w:r w:rsidRPr="00C83E44">
        <w:rPr>
          <w:rFonts w:cstheme="minorHAnsi"/>
        </w:rPr>
        <w:t xml:space="preserve"> της </w:t>
      </w:r>
      <w:proofErr w:type="spellStart"/>
      <w:r w:rsidRPr="00C83E44">
        <w:rPr>
          <w:rFonts w:cstheme="minorHAnsi"/>
        </w:rPr>
        <w:t>οδικής</w:t>
      </w:r>
      <w:proofErr w:type="spellEnd"/>
      <w:r w:rsidRPr="00C83E44">
        <w:rPr>
          <w:rFonts w:cstheme="minorHAnsi"/>
        </w:rPr>
        <w:t xml:space="preserve"> </w:t>
      </w:r>
      <w:proofErr w:type="spellStart"/>
      <w:r w:rsidRPr="00C83E44">
        <w:rPr>
          <w:rFonts w:cstheme="minorHAnsi"/>
        </w:rPr>
        <w:t>ασφάλειας</w:t>
      </w:r>
      <w:proofErr w:type="spellEnd"/>
      <w:r w:rsidRPr="00C83E44">
        <w:rPr>
          <w:rFonts w:cstheme="minorHAnsi"/>
        </w:rPr>
        <w:t xml:space="preserve"> του </w:t>
      </w:r>
      <w:proofErr w:type="spellStart"/>
      <w:r w:rsidRPr="00C83E44">
        <w:rPr>
          <w:rFonts w:cstheme="minorHAnsi"/>
        </w:rPr>
        <w:t>αυτοκινητοδρόμου</w:t>
      </w:r>
      <w:proofErr w:type="spellEnd"/>
      <w:r w:rsidRPr="00C83E44">
        <w:rPr>
          <w:rFonts w:cstheme="minorHAnsi"/>
        </w:rPr>
        <w:t xml:space="preserve"> και δεν </w:t>
      </w:r>
      <w:proofErr w:type="spellStart"/>
      <w:r w:rsidRPr="00C83E44">
        <w:rPr>
          <w:rFonts w:cstheme="minorHAnsi"/>
        </w:rPr>
        <w:t>επιτρέπονται</w:t>
      </w:r>
      <w:proofErr w:type="spellEnd"/>
      <w:r w:rsidRPr="00C83E44">
        <w:rPr>
          <w:rFonts w:cstheme="minorHAnsi"/>
        </w:rPr>
        <w:t xml:space="preserve">, </w:t>
      </w:r>
      <w:proofErr w:type="spellStart"/>
      <w:r w:rsidRPr="00C83E44">
        <w:rPr>
          <w:rFonts w:cstheme="minorHAnsi"/>
        </w:rPr>
        <w:t>επομένως</w:t>
      </w:r>
      <w:proofErr w:type="spellEnd"/>
      <w:r w:rsidRPr="00C83E44">
        <w:rPr>
          <w:rFonts w:cstheme="minorHAnsi"/>
        </w:rPr>
        <w:t xml:space="preserve"> </w:t>
      </w:r>
      <w:proofErr w:type="spellStart"/>
      <w:r w:rsidRPr="00C83E44">
        <w:rPr>
          <w:rFonts w:cstheme="minorHAnsi"/>
        </w:rPr>
        <w:t>πρέπει</w:t>
      </w:r>
      <w:proofErr w:type="spellEnd"/>
      <w:r w:rsidRPr="00C83E44">
        <w:rPr>
          <w:rFonts w:cstheme="minorHAnsi"/>
        </w:rPr>
        <w:t xml:space="preserve"> να </w:t>
      </w:r>
      <w:proofErr w:type="spellStart"/>
      <w:r w:rsidRPr="00C83E44">
        <w:rPr>
          <w:rFonts w:cstheme="minorHAnsi"/>
        </w:rPr>
        <w:t>καταργηθούν</w:t>
      </w:r>
      <w:proofErr w:type="spellEnd"/>
      <w:r w:rsidRPr="00C83E44">
        <w:rPr>
          <w:rFonts w:cstheme="minorHAnsi"/>
        </w:rPr>
        <w:t xml:space="preserve">. Στα </w:t>
      </w:r>
      <w:proofErr w:type="spellStart"/>
      <w:r w:rsidRPr="00C83E44">
        <w:rPr>
          <w:rFonts w:cstheme="minorHAnsi"/>
        </w:rPr>
        <w:t>σημεία</w:t>
      </w:r>
      <w:proofErr w:type="spellEnd"/>
      <w:r w:rsidRPr="00C83E44">
        <w:rPr>
          <w:rFonts w:cstheme="minorHAnsi"/>
        </w:rPr>
        <w:t xml:space="preserve"> </w:t>
      </w:r>
      <w:proofErr w:type="spellStart"/>
      <w:r w:rsidRPr="00C83E44">
        <w:rPr>
          <w:rFonts w:cstheme="minorHAnsi"/>
        </w:rPr>
        <w:t>αυτα</w:t>
      </w:r>
      <w:proofErr w:type="spellEnd"/>
      <w:r w:rsidRPr="00C83E44">
        <w:rPr>
          <w:rFonts w:cstheme="minorHAnsi"/>
        </w:rPr>
        <w:t xml:space="preserve">́ θα </w:t>
      </w:r>
      <w:proofErr w:type="spellStart"/>
      <w:r w:rsidRPr="00C83E44">
        <w:rPr>
          <w:rFonts w:cstheme="minorHAnsi"/>
        </w:rPr>
        <w:t>εξεταστει</w:t>
      </w:r>
      <w:proofErr w:type="spellEnd"/>
      <w:r w:rsidRPr="00C83E44">
        <w:rPr>
          <w:rFonts w:cstheme="minorHAnsi"/>
        </w:rPr>
        <w:t xml:space="preserve">́ η </w:t>
      </w:r>
      <w:proofErr w:type="spellStart"/>
      <w:r w:rsidRPr="00C83E44">
        <w:rPr>
          <w:rFonts w:cstheme="minorHAnsi"/>
        </w:rPr>
        <w:t>δυνατότητα</w:t>
      </w:r>
      <w:proofErr w:type="spellEnd"/>
      <w:r w:rsidRPr="00C83E44">
        <w:rPr>
          <w:rFonts w:cstheme="minorHAnsi"/>
        </w:rPr>
        <w:t xml:space="preserve"> </w:t>
      </w:r>
      <w:proofErr w:type="spellStart"/>
      <w:r w:rsidRPr="00C83E44">
        <w:rPr>
          <w:rFonts w:cstheme="minorHAnsi"/>
        </w:rPr>
        <w:t>εξασφάλισης</w:t>
      </w:r>
      <w:proofErr w:type="spellEnd"/>
      <w:r w:rsidRPr="00C83E44">
        <w:rPr>
          <w:rFonts w:cstheme="minorHAnsi"/>
        </w:rPr>
        <w:t xml:space="preserve"> της </w:t>
      </w:r>
      <w:proofErr w:type="spellStart"/>
      <w:r w:rsidRPr="00C83E44">
        <w:rPr>
          <w:rFonts w:cstheme="minorHAnsi"/>
        </w:rPr>
        <w:t>πρόσβασής</w:t>
      </w:r>
      <w:proofErr w:type="spellEnd"/>
      <w:r w:rsidRPr="00C83E44">
        <w:rPr>
          <w:rFonts w:cstheme="minorHAnsi"/>
        </w:rPr>
        <w:t xml:space="preserve"> τους </w:t>
      </w:r>
      <w:proofErr w:type="spellStart"/>
      <w:r w:rsidRPr="00C83E44">
        <w:rPr>
          <w:rFonts w:cstheme="minorHAnsi"/>
        </w:rPr>
        <w:t>μέσω</w:t>
      </w:r>
      <w:proofErr w:type="spellEnd"/>
      <w:r w:rsidRPr="00C83E44">
        <w:rPr>
          <w:rFonts w:cstheme="minorHAnsi"/>
        </w:rPr>
        <w:t xml:space="preserve"> </w:t>
      </w:r>
      <w:proofErr w:type="spellStart"/>
      <w:r w:rsidRPr="00C83E44">
        <w:rPr>
          <w:rFonts w:cstheme="minorHAnsi"/>
        </w:rPr>
        <w:t>παράπλευρου</w:t>
      </w:r>
      <w:proofErr w:type="spellEnd"/>
      <w:r w:rsidRPr="00C83E44">
        <w:rPr>
          <w:rFonts w:cstheme="minorHAnsi"/>
        </w:rPr>
        <w:t xml:space="preserve"> </w:t>
      </w:r>
      <w:proofErr w:type="spellStart"/>
      <w:r w:rsidRPr="00C83E44">
        <w:rPr>
          <w:rFonts w:cstheme="minorHAnsi"/>
        </w:rPr>
        <w:t>οδικου</w:t>
      </w:r>
      <w:proofErr w:type="spellEnd"/>
      <w:r w:rsidRPr="00C83E44">
        <w:rPr>
          <w:rFonts w:cstheme="minorHAnsi"/>
        </w:rPr>
        <w:t xml:space="preserve">́ </w:t>
      </w:r>
      <w:proofErr w:type="spellStart"/>
      <w:r w:rsidRPr="00C83E44">
        <w:rPr>
          <w:rFonts w:cstheme="minorHAnsi"/>
        </w:rPr>
        <w:t>δικτύου</w:t>
      </w:r>
      <w:proofErr w:type="spellEnd"/>
      <w:r w:rsidRPr="00C83E44">
        <w:rPr>
          <w:rFonts w:cstheme="minorHAnsi"/>
        </w:rPr>
        <w:t xml:space="preserve">. </w:t>
      </w:r>
    </w:p>
    <w:p w14:paraId="089EEC34" w14:textId="77777777" w:rsidR="00D5057D" w:rsidRPr="00C83E44" w:rsidRDefault="00D5057D" w:rsidP="00D5057D">
      <w:pPr>
        <w:pStyle w:val="ListParagraph"/>
        <w:numPr>
          <w:ilvl w:val="0"/>
          <w:numId w:val="39"/>
        </w:numPr>
        <w:spacing w:after="0" w:line="240" w:lineRule="auto"/>
        <w:jc w:val="both"/>
        <w:rPr>
          <w:rFonts w:cstheme="minorHAnsi"/>
        </w:rPr>
      </w:pPr>
      <w:proofErr w:type="spellStart"/>
      <w:r w:rsidRPr="00C83E44">
        <w:rPr>
          <w:rFonts w:cstheme="minorHAnsi"/>
        </w:rPr>
        <w:t>Θέσπιση</w:t>
      </w:r>
      <w:proofErr w:type="spellEnd"/>
      <w:r w:rsidRPr="00C83E44">
        <w:rPr>
          <w:rFonts w:cstheme="minorHAnsi"/>
        </w:rPr>
        <w:t xml:space="preserve"> </w:t>
      </w:r>
      <w:proofErr w:type="spellStart"/>
      <w:r w:rsidRPr="00C83E44">
        <w:rPr>
          <w:rFonts w:cstheme="minorHAnsi"/>
        </w:rPr>
        <w:t>ορίων</w:t>
      </w:r>
      <w:proofErr w:type="spellEnd"/>
      <w:r w:rsidRPr="00C83E44">
        <w:rPr>
          <w:rFonts w:cstheme="minorHAnsi"/>
        </w:rPr>
        <w:t xml:space="preserve"> </w:t>
      </w:r>
      <w:proofErr w:type="spellStart"/>
      <w:r w:rsidRPr="00C83E44">
        <w:rPr>
          <w:rFonts w:cstheme="minorHAnsi"/>
        </w:rPr>
        <w:t>ταχύτητας</w:t>
      </w:r>
      <w:proofErr w:type="spellEnd"/>
      <w:r w:rsidRPr="00C83E44">
        <w:rPr>
          <w:rFonts w:cstheme="minorHAnsi"/>
        </w:rPr>
        <w:t xml:space="preserve"> </w:t>
      </w:r>
      <w:proofErr w:type="spellStart"/>
      <w:r w:rsidRPr="00C83E44">
        <w:rPr>
          <w:rFonts w:cstheme="minorHAnsi"/>
        </w:rPr>
        <w:t>όπου</w:t>
      </w:r>
      <w:proofErr w:type="spellEnd"/>
      <w:r w:rsidRPr="00C83E44">
        <w:rPr>
          <w:rFonts w:cstheme="minorHAnsi"/>
        </w:rPr>
        <w:t xml:space="preserve"> τα </w:t>
      </w:r>
      <w:proofErr w:type="spellStart"/>
      <w:r w:rsidRPr="00C83E44">
        <w:rPr>
          <w:rFonts w:cstheme="minorHAnsi"/>
        </w:rPr>
        <w:t>γεωμετρικα</w:t>
      </w:r>
      <w:proofErr w:type="spellEnd"/>
      <w:r w:rsidRPr="00C83E44">
        <w:rPr>
          <w:rFonts w:cstheme="minorHAnsi"/>
        </w:rPr>
        <w:t xml:space="preserve">́ </w:t>
      </w:r>
      <w:proofErr w:type="spellStart"/>
      <w:r w:rsidRPr="00C83E44">
        <w:rPr>
          <w:rFonts w:cstheme="minorHAnsi"/>
        </w:rPr>
        <w:t>χαρακτηριστικα</w:t>
      </w:r>
      <w:proofErr w:type="spellEnd"/>
      <w:r w:rsidRPr="00C83E44">
        <w:rPr>
          <w:rFonts w:cstheme="minorHAnsi"/>
        </w:rPr>
        <w:t xml:space="preserve">́ της </w:t>
      </w:r>
      <w:proofErr w:type="spellStart"/>
      <w:r w:rsidRPr="00C83E44">
        <w:rPr>
          <w:rFonts w:cstheme="minorHAnsi"/>
        </w:rPr>
        <w:t>οδου</w:t>
      </w:r>
      <w:proofErr w:type="spellEnd"/>
      <w:r w:rsidRPr="00C83E44">
        <w:rPr>
          <w:rFonts w:cstheme="minorHAnsi"/>
        </w:rPr>
        <w:t xml:space="preserve">́ δεν </w:t>
      </w:r>
      <w:proofErr w:type="spellStart"/>
      <w:r w:rsidRPr="00C83E44">
        <w:rPr>
          <w:rFonts w:cstheme="minorHAnsi"/>
        </w:rPr>
        <w:t>επαρκούν</w:t>
      </w:r>
      <w:proofErr w:type="spellEnd"/>
      <w:r w:rsidRPr="00C83E44">
        <w:rPr>
          <w:rFonts w:cstheme="minorHAnsi"/>
        </w:rPr>
        <w:t xml:space="preserve"> για την </w:t>
      </w:r>
      <w:proofErr w:type="spellStart"/>
      <w:r w:rsidRPr="00C83E44">
        <w:rPr>
          <w:rFonts w:cstheme="minorHAnsi"/>
        </w:rPr>
        <w:t>επιτρεπόμενη</w:t>
      </w:r>
      <w:proofErr w:type="spellEnd"/>
      <w:r w:rsidRPr="00C83E44">
        <w:rPr>
          <w:rFonts w:cstheme="minorHAnsi"/>
        </w:rPr>
        <w:t xml:space="preserve"> </w:t>
      </w:r>
      <w:proofErr w:type="spellStart"/>
      <w:r w:rsidRPr="00BC0D9A">
        <w:rPr>
          <w:rFonts w:cstheme="minorHAnsi"/>
        </w:rPr>
        <w:t>ταχύτητα</w:t>
      </w:r>
      <w:proofErr w:type="spellEnd"/>
      <w:r w:rsidRPr="00BC0D9A">
        <w:rPr>
          <w:rFonts w:cstheme="minorHAnsi"/>
        </w:rPr>
        <w:t xml:space="preserve"> των 120 </w:t>
      </w:r>
      <w:proofErr w:type="spellStart"/>
      <w:r w:rsidRPr="00BC0D9A">
        <w:rPr>
          <w:rFonts w:cstheme="minorHAnsi"/>
        </w:rPr>
        <w:t>km</w:t>
      </w:r>
      <w:proofErr w:type="spellEnd"/>
      <w:r w:rsidRPr="00BC0D9A">
        <w:rPr>
          <w:rFonts w:cstheme="minorHAnsi"/>
        </w:rPr>
        <w:t xml:space="preserve">/h </w:t>
      </w:r>
      <w:r w:rsidRPr="00C83E44">
        <w:rPr>
          <w:rFonts w:cstheme="minorHAnsi"/>
        </w:rPr>
        <w:t>(</w:t>
      </w:r>
      <w:proofErr w:type="spellStart"/>
      <w:r w:rsidRPr="00C83E44">
        <w:rPr>
          <w:rFonts w:cstheme="minorHAnsi"/>
        </w:rPr>
        <w:t>Παράκαμψη</w:t>
      </w:r>
      <w:proofErr w:type="spellEnd"/>
      <w:r w:rsidRPr="00C83E44">
        <w:rPr>
          <w:rFonts w:cstheme="minorHAnsi"/>
        </w:rPr>
        <w:t xml:space="preserve"> </w:t>
      </w:r>
      <w:proofErr w:type="spellStart"/>
      <w:r w:rsidRPr="00C83E44">
        <w:rPr>
          <w:rFonts w:cstheme="minorHAnsi"/>
        </w:rPr>
        <w:t>Ηρακλείου</w:t>
      </w:r>
      <w:proofErr w:type="spellEnd"/>
      <w:r w:rsidRPr="00C83E44">
        <w:rPr>
          <w:rFonts w:cstheme="minorHAnsi"/>
        </w:rPr>
        <w:t xml:space="preserve">) και 110 </w:t>
      </w:r>
      <w:proofErr w:type="spellStart"/>
      <w:r w:rsidRPr="00C83E44">
        <w:rPr>
          <w:rFonts w:cstheme="minorHAnsi"/>
        </w:rPr>
        <w:t>km</w:t>
      </w:r>
      <w:proofErr w:type="spellEnd"/>
      <w:r w:rsidRPr="00C83E44">
        <w:rPr>
          <w:rFonts w:cstheme="minorHAnsi"/>
        </w:rPr>
        <w:t>/h (</w:t>
      </w:r>
      <w:proofErr w:type="spellStart"/>
      <w:r w:rsidRPr="00C83E44">
        <w:rPr>
          <w:rFonts w:cstheme="minorHAnsi"/>
        </w:rPr>
        <w:t>Παράκαμψη</w:t>
      </w:r>
      <w:proofErr w:type="spellEnd"/>
      <w:r w:rsidRPr="00C83E44">
        <w:rPr>
          <w:rFonts w:cstheme="minorHAnsi"/>
        </w:rPr>
        <w:t xml:space="preserve"> </w:t>
      </w:r>
      <w:proofErr w:type="spellStart"/>
      <w:r w:rsidRPr="00C83E44">
        <w:rPr>
          <w:rFonts w:cstheme="minorHAnsi"/>
        </w:rPr>
        <w:t>Ρεθύμνου</w:t>
      </w:r>
      <w:proofErr w:type="spellEnd"/>
      <w:r w:rsidRPr="00C83E44">
        <w:rPr>
          <w:rFonts w:cstheme="minorHAnsi"/>
        </w:rPr>
        <w:t xml:space="preserve">) στα </w:t>
      </w:r>
      <w:proofErr w:type="spellStart"/>
      <w:r w:rsidRPr="00C83E44">
        <w:rPr>
          <w:rFonts w:cstheme="minorHAnsi"/>
        </w:rPr>
        <w:t>τμήματα</w:t>
      </w:r>
      <w:proofErr w:type="spellEnd"/>
      <w:r w:rsidRPr="00C83E44">
        <w:rPr>
          <w:rFonts w:cstheme="minorHAnsi"/>
        </w:rPr>
        <w:t xml:space="preserve"> των </w:t>
      </w:r>
      <w:proofErr w:type="spellStart"/>
      <w:r w:rsidRPr="00C83E44">
        <w:rPr>
          <w:rFonts w:cstheme="minorHAnsi"/>
        </w:rPr>
        <w:t>παρακάμψεων</w:t>
      </w:r>
      <w:proofErr w:type="spellEnd"/>
      <w:r w:rsidRPr="00C83E44">
        <w:rPr>
          <w:rFonts w:cstheme="minorHAnsi"/>
        </w:rPr>
        <w:t xml:space="preserve"> </w:t>
      </w:r>
      <w:proofErr w:type="spellStart"/>
      <w:r w:rsidRPr="00C83E44">
        <w:rPr>
          <w:rFonts w:cstheme="minorHAnsi"/>
        </w:rPr>
        <w:t>Ηρακλείου</w:t>
      </w:r>
      <w:proofErr w:type="spellEnd"/>
      <w:r w:rsidRPr="00C83E44">
        <w:rPr>
          <w:rFonts w:cstheme="minorHAnsi"/>
        </w:rPr>
        <w:t xml:space="preserve"> και </w:t>
      </w:r>
      <w:proofErr w:type="spellStart"/>
      <w:r w:rsidRPr="00C83E44">
        <w:rPr>
          <w:rFonts w:cstheme="minorHAnsi"/>
        </w:rPr>
        <w:t>Ρεθύμνου</w:t>
      </w:r>
      <w:proofErr w:type="spellEnd"/>
      <w:r w:rsidRPr="00C83E44">
        <w:rPr>
          <w:rFonts w:cstheme="minorHAnsi"/>
        </w:rPr>
        <w:t xml:space="preserve">. </w:t>
      </w:r>
    </w:p>
    <w:p w14:paraId="53D846E1" w14:textId="77777777" w:rsidR="00D5057D" w:rsidRPr="00C83E44" w:rsidRDefault="00D5057D" w:rsidP="00D5057D">
      <w:pPr>
        <w:pStyle w:val="ListParagraph"/>
        <w:numPr>
          <w:ilvl w:val="0"/>
          <w:numId w:val="39"/>
        </w:numPr>
        <w:spacing w:after="0" w:line="240" w:lineRule="auto"/>
        <w:jc w:val="both"/>
        <w:rPr>
          <w:rFonts w:cstheme="minorHAnsi"/>
        </w:rPr>
      </w:pPr>
      <w:proofErr w:type="spellStart"/>
      <w:r w:rsidRPr="00C83E44">
        <w:rPr>
          <w:rFonts w:cstheme="minorHAnsi"/>
        </w:rPr>
        <w:t>Προτείνεται</w:t>
      </w:r>
      <w:proofErr w:type="spellEnd"/>
      <w:r w:rsidRPr="00C83E44">
        <w:rPr>
          <w:rFonts w:cstheme="minorHAnsi"/>
        </w:rPr>
        <w:t xml:space="preserve"> η </w:t>
      </w:r>
      <w:proofErr w:type="spellStart"/>
      <w:r w:rsidRPr="00C83E44">
        <w:rPr>
          <w:rFonts w:cstheme="minorHAnsi"/>
        </w:rPr>
        <w:t>κατάργηση</w:t>
      </w:r>
      <w:proofErr w:type="spellEnd"/>
      <w:r w:rsidRPr="00C83E44">
        <w:rPr>
          <w:rFonts w:cstheme="minorHAnsi"/>
        </w:rPr>
        <w:t xml:space="preserve"> της </w:t>
      </w:r>
      <w:proofErr w:type="spellStart"/>
      <w:r w:rsidRPr="00C83E44">
        <w:rPr>
          <w:rFonts w:cstheme="minorHAnsi"/>
        </w:rPr>
        <w:t>διαμόρφωσης</w:t>
      </w:r>
      <w:proofErr w:type="spellEnd"/>
      <w:r w:rsidRPr="00C83E44">
        <w:rPr>
          <w:rFonts w:cstheme="minorHAnsi"/>
        </w:rPr>
        <w:t xml:space="preserve"> </w:t>
      </w:r>
      <w:proofErr w:type="spellStart"/>
      <w:r w:rsidRPr="00C83E44">
        <w:rPr>
          <w:rFonts w:cstheme="minorHAnsi"/>
        </w:rPr>
        <w:t>εισόδου‐εξόδων</w:t>
      </w:r>
      <w:proofErr w:type="spellEnd"/>
      <w:r w:rsidRPr="00C83E44">
        <w:rPr>
          <w:rFonts w:cstheme="minorHAnsi"/>
        </w:rPr>
        <w:t xml:space="preserve"> στην </w:t>
      </w:r>
      <w:proofErr w:type="spellStart"/>
      <w:r w:rsidRPr="00C83E44">
        <w:rPr>
          <w:rFonts w:cstheme="minorHAnsi"/>
        </w:rPr>
        <w:t>περιοχη</w:t>
      </w:r>
      <w:proofErr w:type="spellEnd"/>
      <w:r w:rsidRPr="00C83E44">
        <w:rPr>
          <w:rFonts w:cstheme="minorHAnsi"/>
        </w:rPr>
        <w:t xml:space="preserve">́ της </w:t>
      </w:r>
      <w:proofErr w:type="spellStart"/>
      <w:r w:rsidRPr="00C83E44">
        <w:rPr>
          <w:rFonts w:cstheme="minorHAnsi"/>
        </w:rPr>
        <w:t>Φοινικιάς</w:t>
      </w:r>
      <w:proofErr w:type="spellEnd"/>
      <w:r w:rsidRPr="00C83E44">
        <w:rPr>
          <w:rFonts w:cstheme="minorHAnsi"/>
        </w:rPr>
        <w:t xml:space="preserve">. Η </w:t>
      </w:r>
      <w:proofErr w:type="spellStart"/>
      <w:r w:rsidRPr="00C83E44">
        <w:rPr>
          <w:rFonts w:cstheme="minorHAnsi"/>
        </w:rPr>
        <w:t>εξυπηρέτηση</w:t>
      </w:r>
      <w:proofErr w:type="spellEnd"/>
      <w:r w:rsidRPr="00C83E44">
        <w:rPr>
          <w:rFonts w:cstheme="minorHAnsi"/>
        </w:rPr>
        <w:t xml:space="preserve"> της </w:t>
      </w:r>
      <w:proofErr w:type="spellStart"/>
      <w:r w:rsidRPr="00C83E44">
        <w:rPr>
          <w:rFonts w:cstheme="minorHAnsi"/>
        </w:rPr>
        <w:t>κίνησης</w:t>
      </w:r>
      <w:proofErr w:type="spellEnd"/>
      <w:r w:rsidRPr="00C83E44">
        <w:rPr>
          <w:rFonts w:cstheme="minorHAnsi"/>
        </w:rPr>
        <w:t xml:space="preserve"> θα </w:t>
      </w:r>
      <w:proofErr w:type="spellStart"/>
      <w:r w:rsidRPr="00C83E44">
        <w:rPr>
          <w:rFonts w:cstheme="minorHAnsi"/>
        </w:rPr>
        <w:t>γίνεται</w:t>
      </w:r>
      <w:proofErr w:type="spellEnd"/>
      <w:r w:rsidRPr="00C83E44">
        <w:rPr>
          <w:rFonts w:cstheme="minorHAnsi"/>
        </w:rPr>
        <w:t xml:space="preserve"> </w:t>
      </w:r>
      <w:proofErr w:type="spellStart"/>
      <w:r w:rsidRPr="00C83E44">
        <w:rPr>
          <w:rFonts w:cstheme="minorHAnsi"/>
        </w:rPr>
        <w:t>απο</w:t>
      </w:r>
      <w:proofErr w:type="spellEnd"/>
      <w:r w:rsidRPr="00C83E44">
        <w:rPr>
          <w:rFonts w:cstheme="minorHAnsi"/>
        </w:rPr>
        <w:t xml:space="preserve">́ τους </w:t>
      </w:r>
      <w:proofErr w:type="spellStart"/>
      <w:r w:rsidRPr="00C83E44">
        <w:rPr>
          <w:rFonts w:cstheme="minorHAnsi"/>
        </w:rPr>
        <w:t>ήδη</w:t>
      </w:r>
      <w:proofErr w:type="spellEnd"/>
      <w:r w:rsidRPr="00C83E44">
        <w:rPr>
          <w:rFonts w:cstheme="minorHAnsi"/>
        </w:rPr>
        <w:t xml:space="preserve"> </w:t>
      </w:r>
      <w:proofErr w:type="spellStart"/>
      <w:r w:rsidRPr="00C83E44">
        <w:rPr>
          <w:rFonts w:cstheme="minorHAnsi"/>
        </w:rPr>
        <w:t>υφιστάμενους</w:t>
      </w:r>
      <w:proofErr w:type="spellEnd"/>
      <w:r w:rsidRPr="00C83E44">
        <w:rPr>
          <w:rFonts w:cstheme="minorHAnsi"/>
        </w:rPr>
        <w:t xml:space="preserve"> </w:t>
      </w:r>
      <w:proofErr w:type="spellStart"/>
      <w:r w:rsidRPr="00C83E44">
        <w:rPr>
          <w:rFonts w:cstheme="minorHAnsi"/>
        </w:rPr>
        <w:t>κόμβους</w:t>
      </w:r>
      <w:proofErr w:type="spellEnd"/>
      <w:r w:rsidRPr="00C83E44">
        <w:rPr>
          <w:rFonts w:cstheme="minorHAnsi"/>
        </w:rPr>
        <w:t xml:space="preserve"> (ο </w:t>
      </w:r>
      <w:proofErr w:type="spellStart"/>
      <w:r w:rsidRPr="00C83E44">
        <w:rPr>
          <w:rFonts w:cstheme="minorHAnsi"/>
        </w:rPr>
        <w:t>πλησιέστερος</w:t>
      </w:r>
      <w:proofErr w:type="spellEnd"/>
      <w:r w:rsidRPr="00C83E44">
        <w:rPr>
          <w:rFonts w:cstheme="minorHAnsi"/>
        </w:rPr>
        <w:t xml:space="preserve"> </w:t>
      </w:r>
      <w:proofErr w:type="spellStart"/>
      <w:r w:rsidRPr="00C83E44">
        <w:rPr>
          <w:rFonts w:cstheme="minorHAnsi"/>
        </w:rPr>
        <w:t>είναι</w:t>
      </w:r>
      <w:proofErr w:type="spellEnd"/>
      <w:r w:rsidRPr="00C83E44">
        <w:rPr>
          <w:rFonts w:cstheme="minorHAnsi"/>
        </w:rPr>
        <w:t xml:space="preserve"> ο ΑΚ </w:t>
      </w:r>
      <w:proofErr w:type="spellStart"/>
      <w:r w:rsidRPr="00C83E44">
        <w:rPr>
          <w:rFonts w:cstheme="minorHAnsi"/>
        </w:rPr>
        <w:t>Μεσσαράς</w:t>
      </w:r>
      <w:proofErr w:type="spellEnd"/>
      <w:r w:rsidRPr="00C83E44">
        <w:rPr>
          <w:rFonts w:cstheme="minorHAnsi"/>
        </w:rPr>
        <w:t xml:space="preserve"> σε </w:t>
      </w:r>
      <w:proofErr w:type="spellStart"/>
      <w:r w:rsidRPr="00C83E44">
        <w:rPr>
          <w:rFonts w:cstheme="minorHAnsi"/>
        </w:rPr>
        <w:t>απόσταση</w:t>
      </w:r>
      <w:proofErr w:type="spellEnd"/>
      <w:r w:rsidRPr="00C83E44">
        <w:rPr>
          <w:rFonts w:cstheme="minorHAnsi"/>
        </w:rPr>
        <w:t xml:space="preserve"> 800 μ.), ή με </w:t>
      </w:r>
      <w:proofErr w:type="spellStart"/>
      <w:r w:rsidRPr="00C83E44">
        <w:rPr>
          <w:rFonts w:cstheme="minorHAnsi"/>
        </w:rPr>
        <w:t>ταυτόχρονη</w:t>
      </w:r>
      <w:proofErr w:type="spellEnd"/>
      <w:r w:rsidRPr="00C83E44">
        <w:rPr>
          <w:rFonts w:cstheme="minorHAnsi"/>
        </w:rPr>
        <w:t xml:space="preserve"> </w:t>
      </w:r>
      <w:proofErr w:type="spellStart"/>
      <w:r w:rsidRPr="00C83E44">
        <w:rPr>
          <w:rFonts w:cstheme="minorHAnsi"/>
        </w:rPr>
        <w:t>δημιουργία</w:t>
      </w:r>
      <w:proofErr w:type="spellEnd"/>
      <w:r w:rsidRPr="00C83E44">
        <w:rPr>
          <w:rFonts w:cstheme="minorHAnsi"/>
        </w:rPr>
        <w:t xml:space="preserve"> </w:t>
      </w:r>
      <w:proofErr w:type="spellStart"/>
      <w:r w:rsidRPr="00C83E44">
        <w:rPr>
          <w:rFonts w:cstheme="minorHAnsi"/>
        </w:rPr>
        <w:t>παράπλευρου</w:t>
      </w:r>
      <w:proofErr w:type="spellEnd"/>
      <w:r w:rsidRPr="00C83E44">
        <w:rPr>
          <w:rFonts w:cstheme="minorHAnsi"/>
        </w:rPr>
        <w:t xml:space="preserve"> </w:t>
      </w:r>
      <w:proofErr w:type="spellStart"/>
      <w:r w:rsidRPr="00C83E44">
        <w:rPr>
          <w:rFonts w:cstheme="minorHAnsi"/>
        </w:rPr>
        <w:t>οδικου</w:t>
      </w:r>
      <w:proofErr w:type="spellEnd"/>
      <w:r w:rsidRPr="00C83E44">
        <w:rPr>
          <w:rFonts w:cstheme="minorHAnsi"/>
        </w:rPr>
        <w:t xml:space="preserve">́ </w:t>
      </w:r>
      <w:proofErr w:type="spellStart"/>
      <w:r w:rsidRPr="00C83E44">
        <w:rPr>
          <w:rFonts w:cstheme="minorHAnsi"/>
        </w:rPr>
        <w:t>δικτύου</w:t>
      </w:r>
      <w:proofErr w:type="spellEnd"/>
      <w:r w:rsidRPr="00C83E44">
        <w:rPr>
          <w:rFonts w:cstheme="minorHAnsi"/>
        </w:rPr>
        <w:t xml:space="preserve"> </w:t>
      </w:r>
      <w:proofErr w:type="spellStart"/>
      <w:r w:rsidRPr="00C83E44">
        <w:rPr>
          <w:rFonts w:cstheme="minorHAnsi"/>
        </w:rPr>
        <w:t>απο</w:t>
      </w:r>
      <w:proofErr w:type="spellEnd"/>
      <w:r w:rsidRPr="00C83E44">
        <w:rPr>
          <w:rFonts w:cstheme="minorHAnsi"/>
        </w:rPr>
        <w:t xml:space="preserve">́ τον </w:t>
      </w:r>
      <w:proofErr w:type="spellStart"/>
      <w:r w:rsidRPr="00C83E44">
        <w:rPr>
          <w:rFonts w:cstheme="minorHAnsi"/>
        </w:rPr>
        <w:t>αρμόδιο</w:t>
      </w:r>
      <w:proofErr w:type="spellEnd"/>
      <w:r w:rsidRPr="00C83E44">
        <w:rPr>
          <w:rFonts w:cstheme="minorHAnsi"/>
        </w:rPr>
        <w:t xml:space="preserve"> ΟΤΑ, το </w:t>
      </w:r>
      <w:proofErr w:type="spellStart"/>
      <w:r w:rsidRPr="00C83E44">
        <w:rPr>
          <w:rFonts w:cstheme="minorHAnsi"/>
        </w:rPr>
        <w:t>οποίο</w:t>
      </w:r>
      <w:proofErr w:type="spellEnd"/>
      <w:r w:rsidRPr="00C83E44">
        <w:rPr>
          <w:rFonts w:cstheme="minorHAnsi"/>
        </w:rPr>
        <w:t xml:space="preserve"> θα </w:t>
      </w:r>
      <w:proofErr w:type="spellStart"/>
      <w:r w:rsidRPr="00C83E44">
        <w:rPr>
          <w:rFonts w:cstheme="minorHAnsi"/>
        </w:rPr>
        <w:t>γεφυρώνει</w:t>
      </w:r>
      <w:proofErr w:type="spellEnd"/>
      <w:r w:rsidRPr="00C83E44">
        <w:rPr>
          <w:rFonts w:cstheme="minorHAnsi"/>
        </w:rPr>
        <w:t xml:space="preserve"> τον </w:t>
      </w:r>
      <w:proofErr w:type="spellStart"/>
      <w:r w:rsidRPr="00C83E44">
        <w:rPr>
          <w:rFonts w:cstheme="minorHAnsi"/>
        </w:rPr>
        <w:t>ποταμο</w:t>
      </w:r>
      <w:proofErr w:type="spellEnd"/>
      <w:r w:rsidRPr="00C83E44">
        <w:rPr>
          <w:rFonts w:cstheme="minorHAnsi"/>
        </w:rPr>
        <w:t xml:space="preserve">́ </w:t>
      </w:r>
      <w:proofErr w:type="spellStart"/>
      <w:r w:rsidRPr="00C83E44">
        <w:rPr>
          <w:rFonts w:cstheme="minorHAnsi"/>
        </w:rPr>
        <w:t>τόσο</w:t>
      </w:r>
      <w:proofErr w:type="spellEnd"/>
      <w:r w:rsidRPr="00C83E44">
        <w:rPr>
          <w:rFonts w:cstheme="minorHAnsi"/>
        </w:rPr>
        <w:t xml:space="preserve"> </w:t>
      </w:r>
      <w:proofErr w:type="spellStart"/>
      <w:r w:rsidRPr="00C83E44">
        <w:rPr>
          <w:rFonts w:cstheme="minorHAnsi"/>
        </w:rPr>
        <w:t>βόρεια</w:t>
      </w:r>
      <w:proofErr w:type="spellEnd"/>
      <w:r w:rsidRPr="00C83E44">
        <w:rPr>
          <w:rFonts w:cstheme="minorHAnsi"/>
        </w:rPr>
        <w:t xml:space="preserve"> </w:t>
      </w:r>
      <w:proofErr w:type="spellStart"/>
      <w:r w:rsidRPr="00C83E44">
        <w:rPr>
          <w:rFonts w:cstheme="minorHAnsi"/>
        </w:rPr>
        <w:t>όσο</w:t>
      </w:r>
      <w:proofErr w:type="spellEnd"/>
      <w:r w:rsidRPr="00C83E44">
        <w:rPr>
          <w:rFonts w:cstheme="minorHAnsi"/>
        </w:rPr>
        <w:t xml:space="preserve"> και </w:t>
      </w:r>
      <w:proofErr w:type="spellStart"/>
      <w:r w:rsidRPr="00C83E44">
        <w:rPr>
          <w:rFonts w:cstheme="minorHAnsi"/>
        </w:rPr>
        <w:t>νότια</w:t>
      </w:r>
      <w:proofErr w:type="spellEnd"/>
      <w:r w:rsidRPr="00C83E44">
        <w:rPr>
          <w:rFonts w:cstheme="minorHAnsi"/>
        </w:rPr>
        <w:t xml:space="preserve"> του ΒΟΑΚ. </w:t>
      </w:r>
    </w:p>
    <w:p w14:paraId="2B240439" w14:textId="77777777" w:rsidR="00D5057D" w:rsidRPr="00BC0D9A" w:rsidRDefault="00D5057D" w:rsidP="00D5057D">
      <w:pPr>
        <w:pStyle w:val="ListParagraph"/>
        <w:numPr>
          <w:ilvl w:val="0"/>
          <w:numId w:val="39"/>
        </w:numPr>
        <w:spacing w:after="0" w:line="240" w:lineRule="auto"/>
        <w:jc w:val="both"/>
        <w:rPr>
          <w:rFonts w:cstheme="minorHAnsi"/>
        </w:rPr>
      </w:pPr>
      <w:proofErr w:type="spellStart"/>
      <w:r w:rsidRPr="00BC0D9A">
        <w:rPr>
          <w:rFonts w:cstheme="minorHAnsi"/>
        </w:rPr>
        <w:t>Κατασκευη</w:t>
      </w:r>
      <w:proofErr w:type="spellEnd"/>
      <w:r w:rsidRPr="00BC0D9A">
        <w:rPr>
          <w:rFonts w:cstheme="minorHAnsi"/>
        </w:rPr>
        <w:t xml:space="preserve">́ </w:t>
      </w:r>
      <w:proofErr w:type="spellStart"/>
      <w:r w:rsidRPr="00BC0D9A">
        <w:rPr>
          <w:rFonts w:cstheme="minorHAnsi"/>
        </w:rPr>
        <w:t>παράπλευρου</w:t>
      </w:r>
      <w:proofErr w:type="spellEnd"/>
      <w:r w:rsidRPr="00BC0D9A">
        <w:rPr>
          <w:rFonts w:cstheme="minorHAnsi"/>
        </w:rPr>
        <w:t xml:space="preserve"> </w:t>
      </w:r>
      <w:proofErr w:type="spellStart"/>
      <w:r w:rsidRPr="00BC0D9A">
        <w:rPr>
          <w:rFonts w:cstheme="minorHAnsi"/>
        </w:rPr>
        <w:t>δικτύου</w:t>
      </w:r>
      <w:proofErr w:type="spellEnd"/>
      <w:r w:rsidRPr="00BC0D9A">
        <w:rPr>
          <w:rFonts w:cstheme="minorHAnsi"/>
        </w:rPr>
        <w:t xml:space="preserve"> </w:t>
      </w:r>
      <w:proofErr w:type="spellStart"/>
      <w:r w:rsidRPr="00BC0D9A">
        <w:rPr>
          <w:rFonts w:cstheme="minorHAnsi"/>
        </w:rPr>
        <w:t>λαμβάνοντας</w:t>
      </w:r>
      <w:proofErr w:type="spellEnd"/>
      <w:r w:rsidRPr="00BC0D9A">
        <w:rPr>
          <w:rFonts w:cstheme="minorHAnsi"/>
        </w:rPr>
        <w:t xml:space="preserve"> </w:t>
      </w:r>
      <w:proofErr w:type="spellStart"/>
      <w:r w:rsidRPr="00BC0D9A">
        <w:rPr>
          <w:rFonts w:cstheme="minorHAnsi"/>
        </w:rPr>
        <w:t>υπόψιν</w:t>
      </w:r>
      <w:proofErr w:type="spellEnd"/>
      <w:r w:rsidRPr="00BC0D9A">
        <w:rPr>
          <w:rFonts w:cstheme="minorHAnsi"/>
        </w:rPr>
        <w:t xml:space="preserve"> τα </w:t>
      </w:r>
      <w:proofErr w:type="spellStart"/>
      <w:r w:rsidRPr="00BC0D9A">
        <w:rPr>
          <w:rFonts w:cstheme="minorHAnsi"/>
        </w:rPr>
        <w:t>επικίνδυνα</w:t>
      </w:r>
      <w:proofErr w:type="spellEnd"/>
      <w:r w:rsidRPr="00BC0D9A">
        <w:rPr>
          <w:rFonts w:cstheme="minorHAnsi"/>
        </w:rPr>
        <w:t xml:space="preserve"> </w:t>
      </w:r>
      <w:proofErr w:type="spellStart"/>
      <w:r w:rsidRPr="00BC0D9A">
        <w:rPr>
          <w:rFonts w:cstheme="minorHAnsi"/>
        </w:rPr>
        <w:t>σημεία</w:t>
      </w:r>
      <w:proofErr w:type="spellEnd"/>
      <w:r w:rsidRPr="00BC0D9A">
        <w:rPr>
          <w:rFonts w:cstheme="minorHAnsi"/>
        </w:rPr>
        <w:t xml:space="preserve"> που </w:t>
      </w:r>
      <w:proofErr w:type="spellStart"/>
      <w:r w:rsidRPr="00BC0D9A">
        <w:rPr>
          <w:rFonts w:cstheme="minorHAnsi"/>
        </w:rPr>
        <w:t>έχουν</w:t>
      </w:r>
      <w:proofErr w:type="spellEnd"/>
      <w:r w:rsidRPr="00BC0D9A">
        <w:rPr>
          <w:rFonts w:cstheme="minorHAnsi"/>
        </w:rPr>
        <w:t xml:space="preserve"> </w:t>
      </w:r>
      <w:proofErr w:type="spellStart"/>
      <w:r w:rsidRPr="00BC0D9A">
        <w:rPr>
          <w:rFonts w:cstheme="minorHAnsi"/>
        </w:rPr>
        <w:t>εντοπισθει</w:t>
      </w:r>
      <w:proofErr w:type="spellEnd"/>
      <w:r w:rsidRPr="00BC0D9A">
        <w:rPr>
          <w:rFonts w:cstheme="minorHAnsi"/>
        </w:rPr>
        <w:t xml:space="preserve">́. </w:t>
      </w:r>
    </w:p>
    <w:p w14:paraId="1FC2DA6C" w14:textId="77777777" w:rsidR="00D5057D" w:rsidRPr="00C83E44" w:rsidRDefault="00D5057D" w:rsidP="00D5057D">
      <w:pPr>
        <w:pStyle w:val="ListParagraph"/>
        <w:numPr>
          <w:ilvl w:val="0"/>
          <w:numId w:val="39"/>
        </w:numPr>
        <w:spacing w:after="0" w:line="240" w:lineRule="auto"/>
        <w:jc w:val="both"/>
        <w:rPr>
          <w:rFonts w:cstheme="minorHAnsi"/>
        </w:rPr>
      </w:pPr>
      <w:proofErr w:type="spellStart"/>
      <w:r w:rsidRPr="00C83E44">
        <w:rPr>
          <w:rFonts w:cstheme="minorHAnsi"/>
        </w:rPr>
        <w:t>Κατασκευη</w:t>
      </w:r>
      <w:proofErr w:type="spellEnd"/>
      <w:r w:rsidRPr="00C83E44">
        <w:rPr>
          <w:rFonts w:cstheme="minorHAnsi"/>
        </w:rPr>
        <w:t xml:space="preserve">́ </w:t>
      </w:r>
      <w:proofErr w:type="spellStart"/>
      <w:r w:rsidRPr="00C83E44">
        <w:rPr>
          <w:rFonts w:cstheme="minorHAnsi"/>
        </w:rPr>
        <w:t>Κόμβου</w:t>
      </w:r>
      <w:proofErr w:type="spellEnd"/>
      <w:r w:rsidRPr="00C83E44">
        <w:rPr>
          <w:rFonts w:cstheme="minorHAnsi"/>
        </w:rPr>
        <w:t xml:space="preserve"> ΠΑΓΝΗ </w:t>
      </w:r>
      <w:proofErr w:type="spellStart"/>
      <w:r w:rsidRPr="00C83E44">
        <w:rPr>
          <w:rFonts w:cstheme="minorHAnsi"/>
        </w:rPr>
        <w:t>περι</w:t>
      </w:r>
      <w:proofErr w:type="spellEnd"/>
      <w:r w:rsidRPr="00C83E44">
        <w:rPr>
          <w:rFonts w:cstheme="minorHAnsi"/>
        </w:rPr>
        <w:t xml:space="preserve">́ τη Χ.Θ. 124+500 και </w:t>
      </w:r>
      <w:proofErr w:type="spellStart"/>
      <w:r w:rsidRPr="00C83E44">
        <w:rPr>
          <w:rFonts w:cstheme="minorHAnsi"/>
        </w:rPr>
        <w:t>Ανισόπεδου</w:t>
      </w:r>
      <w:proofErr w:type="spellEnd"/>
      <w:r w:rsidRPr="00C83E44">
        <w:rPr>
          <w:rFonts w:cstheme="minorHAnsi"/>
        </w:rPr>
        <w:t xml:space="preserve"> </w:t>
      </w:r>
      <w:proofErr w:type="spellStart"/>
      <w:r w:rsidRPr="00C83E44">
        <w:rPr>
          <w:rFonts w:cstheme="minorHAnsi"/>
        </w:rPr>
        <w:t>Κόμβου</w:t>
      </w:r>
      <w:proofErr w:type="spellEnd"/>
      <w:r w:rsidRPr="00C83E44">
        <w:rPr>
          <w:rFonts w:cstheme="minorHAnsi"/>
        </w:rPr>
        <w:t xml:space="preserve"> </w:t>
      </w:r>
      <w:proofErr w:type="spellStart"/>
      <w:r w:rsidRPr="00C83E44">
        <w:rPr>
          <w:rFonts w:cstheme="minorHAnsi"/>
        </w:rPr>
        <w:t>Ανώπολης</w:t>
      </w:r>
      <w:proofErr w:type="spellEnd"/>
      <w:r w:rsidRPr="00C83E44">
        <w:rPr>
          <w:rFonts w:cstheme="minorHAnsi"/>
        </w:rPr>
        <w:t xml:space="preserve"> </w:t>
      </w:r>
      <w:proofErr w:type="spellStart"/>
      <w:r w:rsidRPr="00C83E44">
        <w:rPr>
          <w:rFonts w:cstheme="minorHAnsi"/>
        </w:rPr>
        <w:t>περι</w:t>
      </w:r>
      <w:proofErr w:type="spellEnd"/>
      <w:r w:rsidRPr="00C83E44">
        <w:rPr>
          <w:rFonts w:cstheme="minorHAnsi"/>
        </w:rPr>
        <w:t xml:space="preserve">́ τη Χ.Θ. 141+900 (ΑΕΠΟ Α.Π. οικ. 28479/15.06.2017 ) </w:t>
      </w:r>
    </w:p>
    <w:p w14:paraId="1142214D" w14:textId="77777777" w:rsidR="00D5057D" w:rsidRPr="00C83E44" w:rsidRDefault="00D5057D" w:rsidP="00D5057D">
      <w:pPr>
        <w:pStyle w:val="ListParagraph"/>
        <w:numPr>
          <w:ilvl w:val="0"/>
          <w:numId w:val="39"/>
        </w:numPr>
        <w:spacing w:after="0" w:line="240" w:lineRule="auto"/>
        <w:jc w:val="both"/>
        <w:rPr>
          <w:rFonts w:cstheme="minorHAnsi"/>
        </w:rPr>
      </w:pPr>
      <w:proofErr w:type="spellStart"/>
      <w:r w:rsidRPr="00C83E44">
        <w:rPr>
          <w:rFonts w:cstheme="minorHAnsi"/>
        </w:rPr>
        <w:t>Νέα</w:t>
      </w:r>
      <w:proofErr w:type="spellEnd"/>
      <w:r w:rsidRPr="00C83E44">
        <w:rPr>
          <w:rFonts w:cstheme="minorHAnsi"/>
        </w:rPr>
        <w:t xml:space="preserve"> </w:t>
      </w:r>
      <w:proofErr w:type="spellStart"/>
      <w:r w:rsidRPr="00C83E44">
        <w:rPr>
          <w:rFonts w:cstheme="minorHAnsi"/>
        </w:rPr>
        <w:t>πρόσβαση</w:t>
      </w:r>
      <w:proofErr w:type="spellEnd"/>
      <w:r w:rsidRPr="00C83E44">
        <w:rPr>
          <w:rFonts w:cstheme="minorHAnsi"/>
        </w:rPr>
        <w:t xml:space="preserve"> προς το </w:t>
      </w:r>
      <w:proofErr w:type="spellStart"/>
      <w:r w:rsidRPr="00C83E44">
        <w:rPr>
          <w:rFonts w:cstheme="minorHAnsi"/>
        </w:rPr>
        <w:t>Πανεπιστήμιο</w:t>
      </w:r>
      <w:proofErr w:type="spellEnd"/>
      <w:r w:rsidRPr="00C83E44">
        <w:rPr>
          <w:rFonts w:cstheme="minorHAnsi"/>
        </w:rPr>
        <w:t xml:space="preserve"> </w:t>
      </w:r>
      <w:proofErr w:type="spellStart"/>
      <w:r w:rsidRPr="00C83E44">
        <w:rPr>
          <w:rFonts w:cstheme="minorHAnsi"/>
        </w:rPr>
        <w:t>Κρήτης</w:t>
      </w:r>
      <w:proofErr w:type="spellEnd"/>
      <w:r w:rsidRPr="00C83E44">
        <w:rPr>
          <w:rFonts w:cstheme="minorHAnsi"/>
        </w:rPr>
        <w:t xml:space="preserve">, το </w:t>
      </w:r>
      <w:proofErr w:type="spellStart"/>
      <w:r w:rsidRPr="00C83E44">
        <w:rPr>
          <w:rFonts w:cstheme="minorHAnsi"/>
        </w:rPr>
        <w:t>Πανεπιστημιακο</w:t>
      </w:r>
      <w:proofErr w:type="spellEnd"/>
      <w:r w:rsidRPr="00C83E44">
        <w:rPr>
          <w:rFonts w:cstheme="minorHAnsi"/>
        </w:rPr>
        <w:t xml:space="preserve">́ </w:t>
      </w:r>
      <w:proofErr w:type="spellStart"/>
      <w:r w:rsidRPr="00C83E44">
        <w:rPr>
          <w:rFonts w:cstheme="minorHAnsi"/>
        </w:rPr>
        <w:t>Γενικο</w:t>
      </w:r>
      <w:proofErr w:type="spellEnd"/>
      <w:r w:rsidRPr="00C83E44">
        <w:rPr>
          <w:rFonts w:cstheme="minorHAnsi"/>
        </w:rPr>
        <w:t xml:space="preserve">́ </w:t>
      </w:r>
      <w:proofErr w:type="spellStart"/>
      <w:r w:rsidRPr="00C83E44">
        <w:rPr>
          <w:rFonts w:cstheme="minorHAnsi"/>
        </w:rPr>
        <w:t>Νοσοκομείο</w:t>
      </w:r>
      <w:proofErr w:type="spellEnd"/>
      <w:r w:rsidRPr="00C83E44">
        <w:rPr>
          <w:rFonts w:cstheme="minorHAnsi"/>
        </w:rPr>
        <w:t xml:space="preserve"> </w:t>
      </w:r>
      <w:proofErr w:type="spellStart"/>
      <w:r w:rsidRPr="00C83E44">
        <w:rPr>
          <w:rFonts w:cstheme="minorHAnsi"/>
        </w:rPr>
        <w:t>Ηρακλείου</w:t>
      </w:r>
      <w:proofErr w:type="spellEnd"/>
      <w:r w:rsidRPr="00C83E44">
        <w:rPr>
          <w:rFonts w:cstheme="minorHAnsi"/>
        </w:rPr>
        <w:t xml:space="preserve"> (ΠΑ.Γ.Ν.Η.), το </w:t>
      </w:r>
      <w:proofErr w:type="spellStart"/>
      <w:r w:rsidRPr="00C83E44">
        <w:rPr>
          <w:rFonts w:cstheme="minorHAnsi"/>
        </w:rPr>
        <w:t>Ίδρυμα</w:t>
      </w:r>
      <w:proofErr w:type="spellEnd"/>
      <w:r w:rsidRPr="00C83E44">
        <w:rPr>
          <w:rFonts w:cstheme="minorHAnsi"/>
        </w:rPr>
        <w:t xml:space="preserve"> </w:t>
      </w:r>
      <w:proofErr w:type="spellStart"/>
      <w:r w:rsidRPr="00C83E44">
        <w:rPr>
          <w:rFonts w:cstheme="minorHAnsi"/>
        </w:rPr>
        <w:t>Τεχνολογίας</w:t>
      </w:r>
      <w:proofErr w:type="spellEnd"/>
      <w:r w:rsidRPr="00C83E44">
        <w:rPr>
          <w:rFonts w:cstheme="minorHAnsi"/>
        </w:rPr>
        <w:t xml:space="preserve"> και </w:t>
      </w:r>
      <w:proofErr w:type="spellStart"/>
      <w:r w:rsidRPr="00C83E44">
        <w:rPr>
          <w:rFonts w:cstheme="minorHAnsi"/>
        </w:rPr>
        <w:t>Έρευνας</w:t>
      </w:r>
      <w:proofErr w:type="spellEnd"/>
      <w:r w:rsidRPr="00C83E44">
        <w:rPr>
          <w:rFonts w:cstheme="minorHAnsi"/>
        </w:rPr>
        <w:t xml:space="preserve"> (Ι.Τ.Ε.) και τους </w:t>
      </w:r>
      <w:proofErr w:type="spellStart"/>
      <w:r w:rsidRPr="00C83E44">
        <w:rPr>
          <w:rFonts w:cstheme="minorHAnsi"/>
        </w:rPr>
        <w:t>γύρω</w:t>
      </w:r>
      <w:proofErr w:type="spellEnd"/>
      <w:r w:rsidRPr="00C83E44">
        <w:rPr>
          <w:rFonts w:cstheme="minorHAnsi"/>
        </w:rPr>
        <w:t xml:space="preserve"> </w:t>
      </w:r>
      <w:proofErr w:type="spellStart"/>
      <w:r w:rsidRPr="00C83E44">
        <w:rPr>
          <w:rFonts w:cstheme="minorHAnsi"/>
        </w:rPr>
        <w:t>οικισμούς</w:t>
      </w:r>
      <w:proofErr w:type="spellEnd"/>
      <w:r w:rsidRPr="00C83E44">
        <w:rPr>
          <w:rFonts w:cstheme="minorHAnsi"/>
        </w:rPr>
        <w:t xml:space="preserve"> (</w:t>
      </w:r>
      <w:proofErr w:type="spellStart"/>
      <w:r w:rsidRPr="00C83E44">
        <w:rPr>
          <w:rFonts w:cstheme="minorHAnsi"/>
        </w:rPr>
        <w:t>Βούτες</w:t>
      </w:r>
      <w:proofErr w:type="spellEnd"/>
      <w:r w:rsidRPr="00C83E44">
        <w:rPr>
          <w:rFonts w:cstheme="minorHAnsi"/>
        </w:rPr>
        <w:t xml:space="preserve">, </w:t>
      </w:r>
      <w:proofErr w:type="spellStart"/>
      <w:r w:rsidRPr="00C83E44">
        <w:rPr>
          <w:rFonts w:cstheme="minorHAnsi"/>
        </w:rPr>
        <w:t>Γιοφυράκια</w:t>
      </w:r>
      <w:proofErr w:type="spellEnd"/>
      <w:r w:rsidRPr="00C83E44">
        <w:rPr>
          <w:rFonts w:cstheme="minorHAnsi"/>
        </w:rPr>
        <w:t xml:space="preserve">, </w:t>
      </w:r>
      <w:proofErr w:type="spellStart"/>
      <w:r w:rsidRPr="00C83E44">
        <w:rPr>
          <w:rFonts w:cstheme="minorHAnsi"/>
        </w:rPr>
        <w:t>Άγιοι</w:t>
      </w:r>
      <w:proofErr w:type="spellEnd"/>
      <w:r w:rsidRPr="00C83E44">
        <w:rPr>
          <w:rFonts w:cstheme="minorHAnsi"/>
        </w:rPr>
        <w:t xml:space="preserve"> </w:t>
      </w:r>
      <w:proofErr w:type="spellStart"/>
      <w:r w:rsidRPr="00C83E44">
        <w:rPr>
          <w:rFonts w:cstheme="minorHAnsi"/>
        </w:rPr>
        <w:t>Θεόδωροι</w:t>
      </w:r>
      <w:proofErr w:type="spellEnd"/>
      <w:r w:rsidRPr="00C83E44">
        <w:rPr>
          <w:rFonts w:cstheme="minorHAnsi"/>
        </w:rPr>
        <w:t xml:space="preserve">) με </w:t>
      </w:r>
      <w:proofErr w:type="spellStart"/>
      <w:r w:rsidRPr="00C83E44">
        <w:rPr>
          <w:rFonts w:cstheme="minorHAnsi"/>
        </w:rPr>
        <w:t>μήκος</w:t>
      </w:r>
      <w:proofErr w:type="spellEnd"/>
      <w:r w:rsidRPr="00C83E44">
        <w:rPr>
          <w:rFonts w:cstheme="minorHAnsi"/>
        </w:rPr>
        <w:t xml:space="preserve"> </w:t>
      </w:r>
      <w:proofErr w:type="spellStart"/>
      <w:r w:rsidRPr="00C83E44">
        <w:rPr>
          <w:rFonts w:cstheme="minorHAnsi"/>
        </w:rPr>
        <w:t>κύριας</w:t>
      </w:r>
      <w:proofErr w:type="spellEnd"/>
      <w:r w:rsidRPr="00C83E44">
        <w:rPr>
          <w:rFonts w:cstheme="minorHAnsi"/>
        </w:rPr>
        <w:t xml:space="preserve"> </w:t>
      </w:r>
      <w:proofErr w:type="spellStart"/>
      <w:r w:rsidRPr="00C83E44">
        <w:rPr>
          <w:rFonts w:cstheme="minorHAnsi"/>
        </w:rPr>
        <w:t>οδου</w:t>
      </w:r>
      <w:proofErr w:type="spellEnd"/>
      <w:r w:rsidRPr="00C83E44">
        <w:rPr>
          <w:rFonts w:cstheme="minorHAnsi"/>
        </w:rPr>
        <w:t xml:space="preserve">́ </w:t>
      </w:r>
      <w:proofErr w:type="spellStart"/>
      <w:r w:rsidRPr="00C83E44">
        <w:rPr>
          <w:rFonts w:cstheme="minorHAnsi"/>
        </w:rPr>
        <w:t>περι</w:t>
      </w:r>
      <w:proofErr w:type="spellEnd"/>
      <w:r w:rsidRPr="00C83E44">
        <w:rPr>
          <w:rFonts w:cstheme="minorHAnsi"/>
        </w:rPr>
        <w:t xml:space="preserve">́ τα 1,2 </w:t>
      </w:r>
      <w:proofErr w:type="spellStart"/>
      <w:r w:rsidRPr="00C83E44">
        <w:rPr>
          <w:rFonts w:cstheme="minorHAnsi"/>
        </w:rPr>
        <w:t>km</w:t>
      </w:r>
      <w:proofErr w:type="spellEnd"/>
      <w:r w:rsidRPr="00C83E44">
        <w:rPr>
          <w:rFonts w:cstheme="minorHAnsi"/>
        </w:rPr>
        <w:t xml:space="preserve"> </w:t>
      </w:r>
      <w:proofErr w:type="spellStart"/>
      <w:r w:rsidRPr="00C83E44">
        <w:rPr>
          <w:rFonts w:cstheme="minorHAnsi"/>
        </w:rPr>
        <w:t>επι</w:t>
      </w:r>
      <w:proofErr w:type="spellEnd"/>
      <w:r w:rsidRPr="00C83E44">
        <w:rPr>
          <w:rFonts w:cstheme="minorHAnsi"/>
        </w:rPr>
        <w:t xml:space="preserve">́ της </w:t>
      </w:r>
      <w:proofErr w:type="spellStart"/>
      <w:r w:rsidRPr="00C83E44">
        <w:rPr>
          <w:rFonts w:cstheme="minorHAnsi"/>
        </w:rPr>
        <w:t>οποίας</w:t>
      </w:r>
      <w:proofErr w:type="spellEnd"/>
      <w:r w:rsidRPr="00C83E44">
        <w:rPr>
          <w:rFonts w:cstheme="minorHAnsi"/>
        </w:rPr>
        <w:t xml:space="preserve"> </w:t>
      </w:r>
      <w:proofErr w:type="spellStart"/>
      <w:r w:rsidRPr="00C83E44">
        <w:rPr>
          <w:rFonts w:cstheme="minorHAnsi"/>
        </w:rPr>
        <w:t>προβλέπονται</w:t>
      </w:r>
      <w:proofErr w:type="spellEnd"/>
      <w:r w:rsidRPr="00C83E44">
        <w:rPr>
          <w:rFonts w:cstheme="minorHAnsi"/>
        </w:rPr>
        <w:t xml:space="preserve"> </w:t>
      </w:r>
      <w:proofErr w:type="spellStart"/>
      <w:r w:rsidRPr="00C83E44">
        <w:rPr>
          <w:rFonts w:cstheme="minorHAnsi"/>
        </w:rPr>
        <w:t>δύο</w:t>
      </w:r>
      <w:proofErr w:type="spellEnd"/>
      <w:r w:rsidRPr="00C83E44">
        <w:rPr>
          <w:rFonts w:cstheme="minorHAnsi"/>
        </w:rPr>
        <w:t xml:space="preserve"> </w:t>
      </w:r>
      <w:proofErr w:type="spellStart"/>
      <w:r w:rsidRPr="00C83E44">
        <w:rPr>
          <w:rFonts w:cstheme="minorHAnsi"/>
        </w:rPr>
        <w:t>ισόπεδοι</w:t>
      </w:r>
      <w:proofErr w:type="spellEnd"/>
      <w:r w:rsidRPr="00C83E44">
        <w:rPr>
          <w:rFonts w:cstheme="minorHAnsi"/>
        </w:rPr>
        <w:t xml:space="preserve"> </w:t>
      </w:r>
      <w:proofErr w:type="spellStart"/>
      <w:r w:rsidRPr="00C83E44">
        <w:rPr>
          <w:rFonts w:cstheme="minorHAnsi"/>
        </w:rPr>
        <w:t>κυκλικοι</w:t>
      </w:r>
      <w:proofErr w:type="spellEnd"/>
      <w:r w:rsidRPr="00C83E44">
        <w:rPr>
          <w:rFonts w:cstheme="minorHAnsi"/>
        </w:rPr>
        <w:t xml:space="preserve">́ </w:t>
      </w:r>
      <w:proofErr w:type="spellStart"/>
      <w:r w:rsidRPr="00C83E44">
        <w:rPr>
          <w:rFonts w:cstheme="minorHAnsi"/>
        </w:rPr>
        <w:t>κόμβοι</w:t>
      </w:r>
      <w:proofErr w:type="spellEnd"/>
      <w:r w:rsidRPr="00C83E44">
        <w:rPr>
          <w:rFonts w:cstheme="minorHAnsi"/>
        </w:rPr>
        <w:t xml:space="preserve"> </w:t>
      </w:r>
      <w:proofErr w:type="spellStart"/>
      <w:r w:rsidRPr="00C83E44">
        <w:rPr>
          <w:rFonts w:cstheme="minorHAnsi"/>
        </w:rPr>
        <w:t>καθώς</w:t>
      </w:r>
      <w:proofErr w:type="spellEnd"/>
      <w:r w:rsidRPr="00C83E44">
        <w:rPr>
          <w:rFonts w:cstheme="minorHAnsi"/>
        </w:rPr>
        <w:t xml:space="preserve"> και </w:t>
      </w:r>
      <w:proofErr w:type="spellStart"/>
      <w:r w:rsidRPr="00C83E44">
        <w:rPr>
          <w:rFonts w:cstheme="minorHAnsi"/>
        </w:rPr>
        <w:t>παράπλευρο</w:t>
      </w:r>
      <w:proofErr w:type="spellEnd"/>
      <w:r w:rsidRPr="00C83E44">
        <w:rPr>
          <w:rFonts w:cstheme="minorHAnsi"/>
        </w:rPr>
        <w:t xml:space="preserve"> </w:t>
      </w:r>
      <w:proofErr w:type="spellStart"/>
      <w:r w:rsidRPr="00C83E44">
        <w:rPr>
          <w:rFonts w:cstheme="minorHAnsi"/>
        </w:rPr>
        <w:t>δίκτυο</w:t>
      </w:r>
      <w:proofErr w:type="spellEnd"/>
      <w:r w:rsidRPr="00C83E44">
        <w:rPr>
          <w:rFonts w:cstheme="minorHAnsi"/>
        </w:rPr>
        <w:t xml:space="preserve"> για την </w:t>
      </w:r>
      <w:proofErr w:type="spellStart"/>
      <w:r w:rsidRPr="00C83E44">
        <w:rPr>
          <w:rFonts w:cstheme="minorHAnsi"/>
        </w:rPr>
        <w:t>αποκατάσταση</w:t>
      </w:r>
      <w:proofErr w:type="spellEnd"/>
      <w:r w:rsidRPr="00C83E44">
        <w:rPr>
          <w:rFonts w:cstheme="minorHAnsi"/>
        </w:rPr>
        <w:t xml:space="preserve"> της </w:t>
      </w:r>
      <w:proofErr w:type="spellStart"/>
      <w:r w:rsidRPr="00C83E44">
        <w:rPr>
          <w:rFonts w:cstheme="minorHAnsi"/>
        </w:rPr>
        <w:t>εκατέρωθεν</w:t>
      </w:r>
      <w:proofErr w:type="spellEnd"/>
      <w:r w:rsidRPr="00C83E44">
        <w:rPr>
          <w:rFonts w:cstheme="minorHAnsi"/>
        </w:rPr>
        <w:t xml:space="preserve"> </w:t>
      </w:r>
      <w:proofErr w:type="spellStart"/>
      <w:r w:rsidRPr="00C83E44">
        <w:rPr>
          <w:rFonts w:cstheme="minorHAnsi"/>
        </w:rPr>
        <w:t>επικοινωνίας</w:t>
      </w:r>
      <w:proofErr w:type="spellEnd"/>
      <w:r w:rsidRPr="00C83E44">
        <w:rPr>
          <w:rFonts w:cstheme="minorHAnsi"/>
        </w:rPr>
        <w:t xml:space="preserve"> με τα </w:t>
      </w:r>
      <w:proofErr w:type="spellStart"/>
      <w:r w:rsidRPr="00C83E44">
        <w:rPr>
          <w:rFonts w:cstheme="minorHAnsi"/>
        </w:rPr>
        <w:t>αγροτεμάχια</w:t>
      </w:r>
      <w:proofErr w:type="spellEnd"/>
      <w:r w:rsidRPr="00C83E44">
        <w:rPr>
          <w:rFonts w:cstheme="minorHAnsi"/>
        </w:rPr>
        <w:t xml:space="preserve">. </w:t>
      </w:r>
    </w:p>
    <w:p w14:paraId="31044610" w14:textId="77777777" w:rsidR="00D5057D" w:rsidRPr="00C83E44" w:rsidRDefault="00D5057D" w:rsidP="00D5057D">
      <w:pPr>
        <w:jc w:val="both"/>
        <w:rPr>
          <w:rFonts w:asciiTheme="minorHAnsi" w:hAnsiTheme="minorHAnsi" w:cstheme="minorHAnsi"/>
        </w:rPr>
      </w:pPr>
    </w:p>
    <w:p w14:paraId="0C00AB68" w14:textId="77777777" w:rsidR="00D5057D" w:rsidRPr="00C83E44" w:rsidRDefault="00D5057D" w:rsidP="00D5057D">
      <w:pPr>
        <w:jc w:val="both"/>
        <w:rPr>
          <w:rFonts w:asciiTheme="minorHAnsi" w:hAnsiTheme="minorHAnsi" w:cstheme="minorHAnsi"/>
        </w:rPr>
      </w:pPr>
    </w:p>
    <w:p w14:paraId="10BC7539"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2. Ειδικά ζητήματα- παρατηρήσεις </w:t>
      </w:r>
    </w:p>
    <w:p w14:paraId="28E9C747" w14:textId="77777777" w:rsidR="00D5057D" w:rsidRPr="00C83E44" w:rsidRDefault="00D5057D" w:rsidP="00D5057D">
      <w:pPr>
        <w:jc w:val="both"/>
        <w:rPr>
          <w:rFonts w:asciiTheme="minorHAnsi" w:hAnsiTheme="minorHAnsi" w:cstheme="minorHAnsi"/>
        </w:rPr>
      </w:pPr>
    </w:p>
    <w:p w14:paraId="2B8EB1C8" w14:textId="2F9C56F6"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2.1. Ο ΒΟΑΚ λειτουργεί σήμερα ως ο </w:t>
      </w:r>
      <w:r w:rsidRPr="00BC0D9A">
        <w:rPr>
          <w:rFonts w:asciiTheme="minorHAnsi" w:hAnsiTheme="minorHAnsi" w:cstheme="minorHAnsi"/>
        </w:rPr>
        <w:t xml:space="preserve">ΒΑΣΙΚΟΣ περιφερειακός δρόμος εξυπηρέτησης τόσο </w:t>
      </w:r>
      <w:proofErr w:type="spellStart"/>
      <w:r w:rsidRPr="00BC0D9A">
        <w:rPr>
          <w:rFonts w:asciiTheme="minorHAnsi" w:hAnsiTheme="minorHAnsi" w:cstheme="minorHAnsi"/>
        </w:rPr>
        <w:t>εξωαστικών</w:t>
      </w:r>
      <w:proofErr w:type="spellEnd"/>
      <w:r w:rsidRPr="00BC0D9A">
        <w:rPr>
          <w:rFonts w:asciiTheme="minorHAnsi" w:hAnsiTheme="minorHAnsi" w:cstheme="minorHAnsi"/>
        </w:rPr>
        <w:t xml:space="preserve"> όσο και </w:t>
      </w:r>
      <w:proofErr w:type="spellStart"/>
      <w:r w:rsidR="003B66FF">
        <w:rPr>
          <w:rFonts w:asciiTheme="minorHAnsi" w:hAnsiTheme="minorHAnsi" w:cstheme="minorHAnsi"/>
        </w:rPr>
        <w:t>εσω</w:t>
      </w:r>
      <w:r w:rsidRPr="00BC0D9A">
        <w:rPr>
          <w:rFonts w:asciiTheme="minorHAnsi" w:hAnsiTheme="minorHAnsi" w:cstheme="minorHAnsi"/>
        </w:rPr>
        <w:t>αστικών</w:t>
      </w:r>
      <w:proofErr w:type="spellEnd"/>
      <w:r w:rsidRPr="00BC0D9A">
        <w:rPr>
          <w:rFonts w:asciiTheme="minorHAnsi" w:hAnsiTheme="minorHAnsi" w:cstheme="minorHAnsi"/>
        </w:rPr>
        <w:t xml:space="preserve"> μετακινήσεων,</w:t>
      </w:r>
      <w:r w:rsidRPr="00C83E44">
        <w:rPr>
          <w:rFonts w:asciiTheme="minorHAnsi" w:hAnsiTheme="minorHAnsi" w:cstheme="minorHAnsi"/>
        </w:rPr>
        <w:t xml:space="preserve"> ως εκ τούτου η κυκλοφορία σε αυτόν επηρεάζει (και επηρεάζεται από τις) δημοτικές ενότητες Γαζίου (Δ. </w:t>
      </w:r>
      <w:proofErr w:type="spellStart"/>
      <w:r w:rsidRPr="00C83E44">
        <w:rPr>
          <w:rFonts w:asciiTheme="minorHAnsi" w:hAnsiTheme="minorHAnsi" w:cstheme="minorHAnsi"/>
        </w:rPr>
        <w:t>Μαλεβιζίου</w:t>
      </w:r>
      <w:proofErr w:type="spellEnd"/>
      <w:r w:rsidRPr="00C83E44">
        <w:rPr>
          <w:rFonts w:asciiTheme="minorHAnsi" w:hAnsiTheme="minorHAnsi" w:cstheme="minorHAnsi"/>
        </w:rPr>
        <w:t xml:space="preserve">), Ηρακλείου και Νέας Αλικαρνασσού (Δ. Ηρακλείου) και Γουβών (Δ. Χερσονήσου) και το αστικό οδικό τους δίκτυο, </w:t>
      </w:r>
      <w:r w:rsidRPr="00C83E44">
        <w:rPr>
          <w:rFonts w:asciiTheme="minorHAnsi" w:hAnsiTheme="minorHAnsi" w:cstheme="minorHAnsi"/>
          <w:b/>
          <w:bCs/>
        </w:rPr>
        <w:t xml:space="preserve">γεγονός που δεν μπορεί να </w:t>
      </w:r>
      <w:proofErr w:type="spellStart"/>
      <w:r w:rsidRPr="00C83E44">
        <w:rPr>
          <w:rFonts w:asciiTheme="minorHAnsi" w:hAnsiTheme="minorHAnsi" w:cstheme="minorHAnsi"/>
          <w:b/>
          <w:bCs/>
        </w:rPr>
        <w:t>παραβλέπεται</w:t>
      </w:r>
      <w:proofErr w:type="spellEnd"/>
      <w:r w:rsidRPr="00C83E44">
        <w:rPr>
          <w:rFonts w:asciiTheme="minorHAnsi" w:hAnsiTheme="minorHAnsi" w:cstheme="minorHAnsi"/>
          <w:b/>
          <w:bCs/>
        </w:rPr>
        <w:t xml:space="preserve"> κατά το σχεδιασμό των παρακάμψεων αυτού.</w:t>
      </w:r>
      <w:r w:rsidRPr="00C83E44">
        <w:rPr>
          <w:rFonts w:asciiTheme="minorHAnsi" w:hAnsiTheme="minorHAnsi" w:cstheme="minorHAnsi"/>
        </w:rPr>
        <w:t xml:space="preserve">  Το ζήτημα καταδεικνύεται και από την παρουσίαση των εκτιμώμενων φόρτων ΕΜΗΚ &amp; Θερινής με φόρτο πέριξ του ΠΣΗ που είναι </w:t>
      </w:r>
      <w:proofErr w:type="spellStart"/>
      <w:r w:rsidRPr="00C83E44">
        <w:rPr>
          <w:rFonts w:asciiTheme="minorHAnsi" w:hAnsiTheme="minorHAnsi" w:cstheme="minorHAnsi"/>
        </w:rPr>
        <w:t>υπερτριπλάσιος</w:t>
      </w:r>
      <w:proofErr w:type="spellEnd"/>
      <w:r w:rsidRPr="00C83E44">
        <w:rPr>
          <w:rFonts w:asciiTheme="minorHAnsi" w:hAnsiTheme="minorHAnsi" w:cstheme="minorHAnsi"/>
        </w:rPr>
        <w:t xml:space="preserve"> των αντίστοιχων τμημάτων σε Χανιά και Ρέθυμνο. </w:t>
      </w:r>
    </w:p>
    <w:p w14:paraId="1C4707F8"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Το κυκλοφοριακό μοντέλο της προμελέτης οδοποιίας και ως εκ τούτου οι περιβαλλοντικές επιπτώσεις των επερχόμενων αλλαγών </w:t>
      </w:r>
      <w:r w:rsidRPr="00C83E44">
        <w:rPr>
          <w:rFonts w:asciiTheme="minorHAnsi" w:hAnsiTheme="minorHAnsi" w:cstheme="minorHAnsi"/>
          <w:b/>
          <w:bCs/>
        </w:rPr>
        <w:t>οφείλουν να συνεξετάσουν τις επιπτώσεις της διαχείρισης των παρακάμψεων και δη των συνδέσεων του ΒΟΑΚ με το αστικό οδικό δίκτυο του Μητροπολιτικού Συγκροτήματος Ηρακλείου</w:t>
      </w:r>
      <w:r w:rsidRPr="00C83E44">
        <w:rPr>
          <w:rFonts w:asciiTheme="minorHAnsi" w:hAnsiTheme="minorHAnsi" w:cstheme="minorHAnsi"/>
        </w:rPr>
        <w:t xml:space="preserve">, οφείλει δε να λάβει υπόψη </w:t>
      </w:r>
      <w:r w:rsidRPr="00C83E44">
        <w:rPr>
          <w:rFonts w:asciiTheme="minorHAnsi" w:hAnsiTheme="minorHAnsi" w:cstheme="minorHAnsi"/>
          <w:b/>
          <w:bCs/>
        </w:rPr>
        <w:t>ΚΑΙ τις κρίσιμες παραμέτρους</w:t>
      </w:r>
      <w:r w:rsidRPr="00C83E44">
        <w:rPr>
          <w:rFonts w:asciiTheme="minorHAnsi" w:hAnsiTheme="minorHAnsi" w:cstheme="minorHAnsi"/>
        </w:rPr>
        <w:t xml:space="preserve"> που θα αλλάξουν τα δεδομένα του μέλλοντος στην περιοχή όπως: </w:t>
      </w:r>
    </w:p>
    <w:p w14:paraId="6C09856A"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Η μετακίνηση του αερολιμένα Ηρακλείου Ν. Καζαντζάκης από την Αλικαρνασσό στο Καστέλι, </w:t>
      </w:r>
    </w:p>
    <w:p w14:paraId="445028EC"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Η μελλοντική ανάπτυξη του χώρου που σήμερα βρίσκεται </w:t>
      </w:r>
      <w:proofErr w:type="spellStart"/>
      <w:r w:rsidRPr="00C83E44">
        <w:rPr>
          <w:rFonts w:cstheme="minorHAnsi"/>
        </w:rPr>
        <w:t>χωροθετημένος</w:t>
      </w:r>
      <w:proofErr w:type="spellEnd"/>
      <w:r w:rsidRPr="00C83E44">
        <w:rPr>
          <w:rFonts w:cstheme="minorHAnsi"/>
        </w:rPr>
        <w:t xml:space="preserve"> ο αερολιμένας Ηρακλείου καθώς και η ΖΟΑ1 – περιοχή κατάλληλη για αναζήτηση ΠΕΡΠΟ (ΦΕΚ 405/ΑΑΠ/2007),</w:t>
      </w:r>
    </w:p>
    <w:p w14:paraId="523EB17C"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lastRenderedPageBreak/>
        <w:t xml:space="preserve">Η μελλοντική αλλαγή χρήσης της περιοχής των </w:t>
      </w:r>
      <w:proofErr w:type="spellStart"/>
      <w:r w:rsidRPr="00C83E44">
        <w:rPr>
          <w:rFonts w:cstheme="minorHAnsi"/>
        </w:rPr>
        <w:t>Λινοπεραμάτων</w:t>
      </w:r>
      <w:proofErr w:type="spellEnd"/>
      <w:r w:rsidRPr="00C83E44">
        <w:rPr>
          <w:rFonts w:cstheme="minorHAnsi"/>
        </w:rPr>
        <w:t xml:space="preserve"> με την κατάργηση λειτουργίας του υποσταθμού ΔΕΗ, </w:t>
      </w:r>
    </w:p>
    <w:p w14:paraId="4A2BD463"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Η θέση και μελλοντική διαχείριση των οργανωμένων υποδοχέων εμπορικών, βιομηχανικών και βιοτεχνικών δραστηριοτήτων (ΒΙΠΕ Αλικαρνασσού, ΒΙΟΠΑ Φοινικιάς και των λοιπών 11 περιοχών όπως καθορίστηκαν με την Απόφαση 22292/4915/1999 (ΦΕΚ 1768/Β/1999) των Υπουργών Ανάπτυξης και ΠΕΧΩΔΕ), </w:t>
      </w:r>
    </w:p>
    <w:p w14:paraId="0E7FBADA"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Η θέση και η μελλοντική </w:t>
      </w:r>
      <w:proofErr w:type="spellStart"/>
      <w:r w:rsidRPr="00C83E44">
        <w:rPr>
          <w:rFonts w:cstheme="minorHAnsi"/>
        </w:rPr>
        <w:t>χωροθέτηση</w:t>
      </w:r>
      <w:proofErr w:type="spellEnd"/>
      <w:r w:rsidRPr="00C83E44">
        <w:rPr>
          <w:rFonts w:cstheme="minorHAnsi"/>
        </w:rPr>
        <w:t xml:space="preserve"> μονάδων επεξεργασίας αποβλήτων και λυμάτων και η θέση των χώρων ανακύκλωσης, </w:t>
      </w:r>
    </w:p>
    <w:p w14:paraId="552FEB5A" w14:textId="77777777" w:rsidR="00D5057D" w:rsidRPr="00C83E44" w:rsidRDefault="00D5057D" w:rsidP="00D5057D">
      <w:pPr>
        <w:pStyle w:val="ListParagraph"/>
        <w:jc w:val="both"/>
        <w:rPr>
          <w:rFonts w:cstheme="minorHAnsi"/>
        </w:rPr>
      </w:pPr>
    </w:p>
    <w:p w14:paraId="2A64B157" w14:textId="19CE8953"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Υπενθυμίζεται ότι σύμφωνα με τον Κανονισμό 1315/2013 </w:t>
      </w:r>
      <w:proofErr w:type="spellStart"/>
      <w:r w:rsidRPr="00C83E44">
        <w:rPr>
          <w:rFonts w:asciiTheme="minorHAnsi" w:hAnsiTheme="minorHAnsi" w:cstheme="minorHAnsi"/>
        </w:rPr>
        <w:t>αρ</w:t>
      </w:r>
      <w:proofErr w:type="spellEnd"/>
      <w:r w:rsidRPr="00C83E44">
        <w:rPr>
          <w:rFonts w:asciiTheme="minorHAnsi" w:hAnsiTheme="minorHAnsi" w:cstheme="minorHAnsi"/>
        </w:rPr>
        <w:t>. 19 «</w:t>
      </w:r>
      <w:proofErr w:type="spellStart"/>
      <w:r w:rsidRPr="00C83E44">
        <w:rPr>
          <w:rFonts w:asciiTheme="minorHAnsi" w:hAnsiTheme="minorHAnsi" w:cstheme="minorHAnsi"/>
        </w:rPr>
        <w:t>κατα</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προώθηση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έργων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κοινου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ενδιαφέροντος</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αφορούν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οδικές</w:t>
      </w:r>
      <w:proofErr w:type="spellEnd"/>
      <w:r w:rsidRPr="00C83E44">
        <w:rPr>
          <w:rFonts w:asciiTheme="minorHAnsi" w:hAnsiTheme="minorHAnsi" w:cstheme="minorHAnsi"/>
        </w:rPr>
        <w:t xml:space="preserve"> συνδέσεις </w:t>
      </w:r>
      <w:proofErr w:type="spellStart"/>
      <w:r w:rsidRPr="00C83E44">
        <w:rPr>
          <w:rFonts w:asciiTheme="minorHAnsi" w:hAnsiTheme="minorHAnsi" w:cstheme="minorHAnsi"/>
        </w:rPr>
        <w:t>δίδεται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προτεραιότητα</w:t>
      </w:r>
      <w:proofErr w:type="spellEnd"/>
      <w:r w:rsidRPr="00C83E44">
        <w:rPr>
          <w:rFonts w:asciiTheme="minorHAnsi" w:hAnsiTheme="minorHAnsi" w:cstheme="minorHAnsi"/>
        </w:rPr>
        <w:t xml:space="preserve"> […] ε) στο μετριασμό της συμφόρησης στις υφιστάμενες οδούς» και αυτό θα πρέπει να λαμβάνεται υπόψη τόσο στην προμελέτη οδοποιίας όσο και στην υπό εξέταση ΜΠΕ. </w:t>
      </w:r>
    </w:p>
    <w:p w14:paraId="73F421AE" w14:textId="77777777" w:rsidR="00D5057D" w:rsidRPr="00C83E44" w:rsidRDefault="00D5057D" w:rsidP="00D5057D">
      <w:pPr>
        <w:jc w:val="both"/>
        <w:rPr>
          <w:rFonts w:asciiTheme="minorHAnsi" w:hAnsiTheme="minorHAnsi" w:cstheme="minorHAnsi"/>
        </w:rPr>
      </w:pPr>
    </w:p>
    <w:p w14:paraId="77BD108F" w14:textId="008B5CCE"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Επιπρόσθετα με δεδομένο ότι ο ΒΟΑΚ- ως έχει σήμερα αλλά και ως προβλέπεται να λειτουργεί με βάση την υπό διαβούλευση ΜΠΕ- </w:t>
      </w:r>
      <w:r w:rsidRPr="00C83E44">
        <w:rPr>
          <w:rFonts w:asciiTheme="minorHAnsi" w:hAnsiTheme="minorHAnsi" w:cstheme="minorHAnsi"/>
          <w:b/>
          <w:bCs/>
        </w:rPr>
        <w:t>ΔΙΧΟΤΟΜΕΙ</w:t>
      </w:r>
      <w:r w:rsidRPr="00C83E44">
        <w:rPr>
          <w:rFonts w:asciiTheme="minorHAnsi" w:hAnsiTheme="minorHAnsi" w:cstheme="minorHAnsi"/>
        </w:rPr>
        <w:t xml:space="preserve"> την πόλη του Ηρακλείου (στο μεγαλύτερο εξεταζόμενο μήκος του διασχίζει περιοχές που είτε έχουν εγκεκριμένη πράξη εφαρμογής του σχεδίου πόλης είτε είναι προς πολεοδόμηση), θα έπρεπε να εξετάζεται ως ΠΡΩΤΗ και βασική λύση σε επίπεδο προμελέτης οδοποιίας η (έστω και κατά τμήματα) </w:t>
      </w:r>
      <w:r w:rsidRPr="00C83E44">
        <w:rPr>
          <w:rFonts w:asciiTheme="minorHAnsi" w:hAnsiTheme="minorHAnsi" w:cstheme="minorHAnsi"/>
          <w:b/>
          <w:bCs/>
        </w:rPr>
        <w:t>ΥΠΟΓΕΙΟΠΟΙΗΣΗ αυτού</w:t>
      </w:r>
      <w:r w:rsidRPr="00C83E44">
        <w:rPr>
          <w:rFonts w:asciiTheme="minorHAnsi" w:hAnsiTheme="minorHAnsi" w:cstheme="minorHAnsi"/>
        </w:rPr>
        <w:t xml:space="preserve"> του άξονα για το αμιγώς αστικό τμήμα (ήτοι από τον Α/Κ Γαζίου </w:t>
      </w:r>
      <w:proofErr w:type="spellStart"/>
      <w:r w:rsidRPr="00C83E44">
        <w:rPr>
          <w:rFonts w:asciiTheme="minorHAnsi" w:hAnsiTheme="minorHAnsi" w:cstheme="minorHAnsi"/>
        </w:rPr>
        <w:t>ώς</w:t>
      </w:r>
      <w:proofErr w:type="spellEnd"/>
      <w:r w:rsidRPr="00C83E44">
        <w:rPr>
          <w:rFonts w:asciiTheme="minorHAnsi" w:hAnsiTheme="minorHAnsi" w:cstheme="minorHAnsi"/>
        </w:rPr>
        <w:t xml:space="preserve"> και τον Α/Κ Κατσαμπά) για την ελάττωση της περιβαλλοντικής και κυκλοφοριακής όχλησης και για την πολεοδομική αναβάθμιση της πόλης, </w:t>
      </w:r>
      <w:r w:rsidRPr="00C83E44">
        <w:rPr>
          <w:rFonts w:asciiTheme="minorHAnsi" w:hAnsiTheme="minorHAnsi" w:cstheme="minorHAnsi"/>
          <w:b/>
          <w:bCs/>
        </w:rPr>
        <w:t>ενώ θα έπρεπε να συνεξετάζονται ΚΑΙ οι παλαιές εναλλακτικές λύσεις</w:t>
      </w:r>
      <w:r w:rsidRPr="00C83E44">
        <w:rPr>
          <w:rFonts w:asciiTheme="minorHAnsi" w:hAnsiTheme="minorHAnsi" w:cstheme="minorHAnsi"/>
        </w:rPr>
        <w:t xml:space="preserve"> (ευρείες παρακάμψεις) που προέκυψαν από την αναγνωριστική μελέτη της παράκαμψης του Ηρακλείου </w:t>
      </w:r>
      <w:proofErr w:type="spellStart"/>
      <w:r w:rsidRPr="00C83E44">
        <w:rPr>
          <w:rFonts w:asciiTheme="minorHAnsi" w:hAnsiTheme="minorHAnsi" w:cstheme="minorHAnsi"/>
        </w:rPr>
        <w:t>συναξιολογώντας</w:t>
      </w:r>
      <w:proofErr w:type="spellEnd"/>
      <w:r w:rsidRPr="00C83E44">
        <w:rPr>
          <w:rFonts w:asciiTheme="minorHAnsi" w:hAnsiTheme="minorHAnsi" w:cstheme="minorHAnsi"/>
        </w:rPr>
        <w:t xml:space="preserve"> </w:t>
      </w:r>
      <w:r w:rsidR="00F126B3">
        <w:rPr>
          <w:rFonts w:asciiTheme="minorHAnsi" w:hAnsiTheme="minorHAnsi" w:cstheme="minorHAnsi"/>
        </w:rPr>
        <w:t>αυτή τη φορά</w:t>
      </w:r>
      <w:r w:rsidRPr="00C83E44">
        <w:rPr>
          <w:rFonts w:asciiTheme="minorHAnsi" w:hAnsiTheme="minorHAnsi" w:cstheme="minorHAnsi"/>
        </w:rPr>
        <w:t xml:space="preserve"> τις πολεοδομικές και περιβαλλοντικές επιπτώσεις του έργου καθώς και την ύπαρξη του Αρχ. Χώρου της Κνωσού. </w:t>
      </w:r>
    </w:p>
    <w:p w14:paraId="2B3143FF" w14:textId="77777777" w:rsidR="00D5057D" w:rsidRPr="00C83E44" w:rsidRDefault="00D5057D" w:rsidP="00DC2AA1">
      <w:pPr>
        <w:ind w:firstLine="720"/>
        <w:jc w:val="both"/>
        <w:rPr>
          <w:rFonts w:asciiTheme="minorHAnsi" w:hAnsiTheme="minorHAnsi" w:cstheme="minorHAnsi"/>
        </w:rPr>
      </w:pPr>
      <w:r w:rsidRPr="00C83E44">
        <w:rPr>
          <w:rFonts w:asciiTheme="minorHAnsi" w:hAnsiTheme="minorHAnsi" w:cstheme="minorHAnsi"/>
        </w:rPr>
        <w:t xml:space="preserve">Θεωρούμε εξαιρετικά σημαντική την επισήμανση  στο έγγραφο απόψεων του ΟΑΚ Α.Ε. που αναφέρει σαφώς  ότι « </w:t>
      </w:r>
      <w:r w:rsidRPr="00C83E44">
        <w:rPr>
          <w:rFonts w:asciiTheme="minorHAnsi" w:hAnsiTheme="minorHAnsi" w:cstheme="minorHAnsi"/>
          <w:i/>
          <w:iCs/>
        </w:rPr>
        <w:t xml:space="preserve">ο Δήμος Ηρακλείου έχει πληθυσμό με την απογραφή του 2021 (ΕΛΣΤΑΤ) </w:t>
      </w:r>
      <w:r w:rsidRPr="00C83E44">
        <w:rPr>
          <w:rFonts w:asciiTheme="minorHAnsi" w:hAnsiTheme="minorHAnsi" w:cstheme="minorHAnsi"/>
          <w:b/>
          <w:bCs/>
          <w:i/>
          <w:iCs/>
        </w:rPr>
        <w:t>177.064 κατοίκους</w:t>
      </w:r>
      <w:r w:rsidRPr="00C83E44">
        <w:rPr>
          <w:rFonts w:asciiTheme="minorHAnsi" w:hAnsiTheme="minorHAnsi" w:cstheme="minorHAnsi"/>
          <w:i/>
          <w:iCs/>
        </w:rPr>
        <w:t xml:space="preserve">, ενώ την δεκαετία </w:t>
      </w:r>
      <w:r w:rsidRPr="00C83E44">
        <w:rPr>
          <w:rFonts w:asciiTheme="minorHAnsi" w:hAnsiTheme="minorHAnsi" w:cstheme="minorHAnsi"/>
          <w:b/>
          <w:bCs/>
          <w:i/>
          <w:iCs/>
        </w:rPr>
        <w:t>του 1970 οπότε σχεδιάστηκε και υλοποιήθηκε ο νότιος κλάδος της παράκαμψης Ηρακλείου είχε πληθυσμό ~84.304 κατοίκους</w:t>
      </w:r>
      <w:r w:rsidRPr="00C83E44">
        <w:rPr>
          <w:rFonts w:asciiTheme="minorHAnsi" w:hAnsiTheme="minorHAnsi" w:cstheme="minorHAnsi"/>
          <w:i/>
          <w:iCs/>
        </w:rPr>
        <w:t xml:space="preserve"> με μέσο ετήσιο ρυθμό μεταβολής (r) περί το 1,5% συνολικά για την περίοδο 1970 – 2021</w:t>
      </w:r>
      <w:r w:rsidRPr="00C83E44">
        <w:rPr>
          <w:rFonts w:asciiTheme="minorHAnsi" w:hAnsiTheme="minorHAnsi" w:cstheme="minorHAnsi"/>
        </w:rPr>
        <w:t xml:space="preserve">». </w:t>
      </w:r>
    </w:p>
    <w:p w14:paraId="1C0A65D4" w14:textId="77777777" w:rsidR="00D5057D" w:rsidRPr="00BC0D9A" w:rsidRDefault="00D5057D" w:rsidP="00D5057D">
      <w:pPr>
        <w:jc w:val="both"/>
        <w:rPr>
          <w:rFonts w:asciiTheme="minorHAnsi" w:hAnsiTheme="minorHAnsi" w:cstheme="minorHAnsi"/>
        </w:rPr>
      </w:pPr>
    </w:p>
    <w:p w14:paraId="55F147D6" w14:textId="77777777" w:rsidR="00D5057D" w:rsidRPr="00C83E44" w:rsidRDefault="00D5057D" w:rsidP="00F126B3">
      <w:pPr>
        <w:ind w:firstLine="720"/>
        <w:jc w:val="both"/>
        <w:rPr>
          <w:rFonts w:asciiTheme="minorHAnsi" w:hAnsiTheme="minorHAnsi" w:cstheme="minorHAnsi"/>
        </w:rPr>
      </w:pPr>
      <w:r w:rsidRPr="00C83E44">
        <w:rPr>
          <w:rFonts w:asciiTheme="minorHAnsi" w:hAnsiTheme="minorHAnsi" w:cstheme="minorHAnsi"/>
        </w:rPr>
        <w:t xml:space="preserve">Σε κάθε περίπτωση η παρούσα προμελέτη οδοποιίας -  εφόσον δεν προχώρησε σε όλα τα ανωτέρω - θα όφειλε να αναπτύσσει έστω και σήμερα ένα ΠΛΗΡΕΣ, ασφαλές και λειτουργικό παράπλευρο οδικό δίκτυο με ασφαλείς συνδέσεις με το αστικό οδικό δίκτυο για να μην </w:t>
      </w:r>
      <w:proofErr w:type="spellStart"/>
      <w:r w:rsidRPr="00C83E44">
        <w:rPr>
          <w:rFonts w:asciiTheme="minorHAnsi" w:hAnsiTheme="minorHAnsi" w:cstheme="minorHAnsi"/>
        </w:rPr>
        <w:t>μετακυλίονται</w:t>
      </w:r>
      <w:proofErr w:type="spellEnd"/>
      <w:r w:rsidRPr="00C83E44">
        <w:rPr>
          <w:rFonts w:asciiTheme="minorHAnsi" w:hAnsiTheme="minorHAnsi" w:cstheme="minorHAnsi"/>
        </w:rPr>
        <w:t xml:space="preserve"> τα προβλήματα που διαφαίνονται και θα απαιτήσουν περαιτέρω μελέτες και έργα για αποκαταστάσεις συνδέσεων στις πόλεις όπου διέρχεται. </w:t>
      </w:r>
    </w:p>
    <w:p w14:paraId="245DC412" w14:textId="77777777" w:rsidR="00D5057D" w:rsidRPr="00BC0D9A" w:rsidRDefault="00D5057D" w:rsidP="00D5057D">
      <w:pPr>
        <w:jc w:val="both"/>
        <w:rPr>
          <w:rFonts w:asciiTheme="minorHAnsi" w:hAnsiTheme="minorHAnsi" w:cstheme="minorHAnsi"/>
        </w:rPr>
      </w:pPr>
    </w:p>
    <w:p w14:paraId="3C37AC86" w14:textId="77777777" w:rsidR="00D5057D" w:rsidRPr="00C83E44" w:rsidRDefault="00D5057D" w:rsidP="00F126B3">
      <w:pPr>
        <w:ind w:firstLine="720"/>
        <w:jc w:val="both"/>
        <w:rPr>
          <w:rFonts w:asciiTheme="minorHAnsi" w:hAnsiTheme="minorHAnsi" w:cstheme="minorHAnsi"/>
        </w:rPr>
      </w:pPr>
      <w:r w:rsidRPr="00C83E44">
        <w:rPr>
          <w:rFonts w:asciiTheme="minorHAnsi" w:hAnsiTheme="minorHAnsi" w:cstheme="minorHAnsi"/>
        </w:rPr>
        <w:t xml:space="preserve">Είναι κρίσιμο ακόμα </w:t>
      </w:r>
      <w:r w:rsidRPr="00C83E44">
        <w:rPr>
          <w:rFonts w:asciiTheme="minorHAnsi" w:hAnsiTheme="minorHAnsi" w:cstheme="minorHAnsi"/>
          <w:b/>
          <w:bCs/>
        </w:rPr>
        <w:t>πριν</w:t>
      </w:r>
      <w:r w:rsidRPr="00C83E44">
        <w:rPr>
          <w:rFonts w:asciiTheme="minorHAnsi" w:hAnsiTheme="minorHAnsi" w:cstheme="minorHAnsi"/>
        </w:rPr>
        <w:t xml:space="preserve"> την οποιαδήποτε συζήτηση και μελέτη για το παράπλευρο δίκτυο και την αναβάθμιση ή κατάργηση κρίσιμων κόμβων, να ΚΟΙΝΟΠΟΙΗΘΕΙ η απόφαση που διαφαίνεται ότι έχει ληφθεί για την τοποθέτηση </w:t>
      </w:r>
      <w:r w:rsidRPr="00C83E44">
        <w:rPr>
          <w:rFonts w:asciiTheme="minorHAnsi" w:hAnsiTheme="minorHAnsi" w:cstheme="minorHAnsi"/>
          <w:b/>
          <w:bCs/>
        </w:rPr>
        <w:t>διοδίων</w:t>
      </w:r>
      <w:r w:rsidRPr="00C83E44">
        <w:rPr>
          <w:rFonts w:asciiTheme="minorHAnsi" w:hAnsiTheme="minorHAnsi" w:cstheme="minorHAnsi"/>
        </w:rPr>
        <w:t xml:space="preserve"> στον μελλοντικό </w:t>
      </w:r>
      <w:proofErr w:type="spellStart"/>
      <w:r w:rsidRPr="00C83E44">
        <w:rPr>
          <w:rFonts w:asciiTheme="minorHAnsi" w:hAnsiTheme="minorHAnsi" w:cstheme="minorHAnsi"/>
        </w:rPr>
        <w:t>παραχωρησιούχο</w:t>
      </w:r>
      <w:proofErr w:type="spellEnd"/>
      <w:r w:rsidRPr="00C83E44">
        <w:rPr>
          <w:rFonts w:asciiTheme="minorHAnsi" w:hAnsiTheme="minorHAnsi" w:cstheme="minorHAnsi"/>
        </w:rPr>
        <w:t xml:space="preserve">, και η θέση αυτών, καθώς η επιρροή της επί πληρωμή διέλευσης από τον ΒΟΑΚ θα επιβαρύνει </w:t>
      </w:r>
      <w:r w:rsidRPr="00C83E44">
        <w:rPr>
          <w:rFonts w:asciiTheme="minorHAnsi" w:hAnsiTheme="minorHAnsi" w:cstheme="minorHAnsi"/>
          <w:b/>
          <w:bCs/>
        </w:rPr>
        <w:t>καθοριστικά</w:t>
      </w:r>
      <w:r w:rsidRPr="00C83E44">
        <w:rPr>
          <w:rFonts w:asciiTheme="minorHAnsi" w:hAnsiTheme="minorHAnsi" w:cstheme="minorHAnsi"/>
        </w:rPr>
        <w:t xml:space="preserve"> το σύνολο του αστικού δικτύου του πολεοδομικού συγκροτήματος Ηρακλείου αλλά ΚΑΙ το επαρχιακό οδικό δίκτυο και τότε θα κληθούν οι ΟΤΑ να πράξουν εκτενή και </w:t>
      </w:r>
      <w:proofErr w:type="spellStart"/>
      <w:r w:rsidRPr="00C83E44">
        <w:rPr>
          <w:rFonts w:asciiTheme="minorHAnsi" w:hAnsiTheme="minorHAnsi" w:cstheme="minorHAnsi"/>
        </w:rPr>
        <w:t>κοστοβόρα</w:t>
      </w:r>
      <w:proofErr w:type="spellEnd"/>
      <w:r w:rsidRPr="00C83E44">
        <w:rPr>
          <w:rFonts w:asciiTheme="minorHAnsi" w:hAnsiTheme="minorHAnsi" w:cstheme="minorHAnsi"/>
        </w:rPr>
        <w:t xml:space="preserve"> έργα αποκατάστασης των ανωτέρω επιπτώσεων. </w:t>
      </w:r>
    </w:p>
    <w:p w14:paraId="3EE25D2F" w14:textId="77777777" w:rsidR="00D5057D" w:rsidRPr="00C83E44" w:rsidRDefault="00D5057D" w:rsidP="00D5057D">
      <w:pPr>
        <w:jc w:val="both"/>
        <w:rPr>
          <w:rFonts w:asciiTheme="minorHAnsi" w:hAnsiTheme="minorHAnsi" w:cstheme="minorHAnsi"/>
        </w:rPr>
      </w:pPr>
    </w:p>
    <w:p w14:paraId="0D1D9903" w14:textId="77777777" w:rsidR="00D5057D" w:rsidRPr="00C83E44" w:rsidRDefault="00D5057D" w:rsidP="00201E48">
      <w:pPr>
        <w:ind w:firstLine="720"/>
        <w:jc w:val="both"/>
        <w:rPr>
          <w:rFonts w:asciiTheme="minorHAnsi" w:hAnsiTheme="minorHAnsi" w:cstheme="minorHAnsi"/>
        </w:rPr>
      </w:pPr>
      <w:r w:rsidRPr="00C83E44">
        <w:rPr>
          <w:rFonts w:asciiTheme="minorHAnsi" w:hAnsiTheme="minorHAnsi" w:cstheme="minorHAnsi"/>
        </w:rPr>
        <w:t xml:space="preserve">2.2. Το ΤΕΕ-ΤΑΚ – όπως δυστυχώς επιβεβαιώνεται ΚΑΙ το σύνολο των φορέων συμπεριλαμβανομένων και των ΟΤΑ Α και Β βαθμού όπου </w:t>
      </w:r>
      <w:proofErr w:type="spellStart"/>
      <w:r w:rsidRPr="00C83E44">
        <w:rPr>
          <w:rFonts w:asciiTheme="minorHAnsi" w:hAnsiTheme="minorHAnsi" w:cstheme="minorHAnsi"/>
        </w:rPr>
        <w:t>χωροθετείται</w:t>
      </w:r>
      <w:proofErr w:type="spellEnd"/>
      <w:r w:rsidRPr="00C83E44">
        <w:rPr>
          <w:rFonts w:asciiTheme="minorHAnsi" w:hAnsiTheme="minorHAnsi" w:cstheme="minorHAnsi"/>
        </w:rPr>
        <w:t xml:space="preserve"> η περιοχή επέμβασης-  </w:t>
      </w:r>
      <w:r w:rsidRPr="00C83E44">
        <w:rPr>
          <w:rFonts w:asciiTheme="minorHAnsi" w:hAnsiTheme="minorHAnsi" w:cstheme="minorHAnsi"/>
          <w:b/>
          <w:bCs/>
        </w:rPr>
        <w:t>καλείται και πάλι</w:t>
      </w:r>
      <w:r w:rsidRPr="00C83E44">
        <w:rPr>
          <w:rFonts w:asciiTheme="minorHAnsi" w:hAnsiTheme="minorHAnsi" w:cstheme="minorHAnsi"/>
        </w:rPr>
        <w:t xml:space="preserve"> να γνωμοδοτήσει επί της ΜΠΕ </w:t>
      </w:r>
      <w:r w:rsidRPr="00C83E44">
        <w:rPr>
          <w:rFonts w:asciiTheme="minorHAnsi" w:hAnsiTheme="minorHAnsi" w:cstheme="minorHAnsi"/>
          <w:b/>
          <w:bCs/>
        </w:rPr>
        <w:t>χωρίς να έχει πρότερα λάβει γνώση και να έχει ζητηθεί η συνδρομή του επί της Προμελέτης Οδοποιίας</w:t>
      </w:r>
      <w:r w:rsidRPr="00C83E44">
        <w:rPr>
          <w:rFonts w:asciiTheme="minorHAnsi" w:hAnsiTheme="minorHAnsi" w:cstheme="minorHAnsi"/>
        </w:rPr>
        <w:t xml:space="preserve">, άρα είναι η πρώτη φορά που λαμβάνει γνώση για στοιχεία </w:t>
      </w:r>
      <w:r w:rsidRPr="00C83E44">
        <w:rPr>
          <w:rFonts w:asciiTheme="minorHAnsi" w:hAnsiTheme="minorHAnsi" w:cstheme="minorHAnsi"/>
          <w:b/>
          <w:bCs/>
        </w:rPr>
        <w:t>χάραξης</w:t>
      </w:r>
      <w:r w:rsidRPr="00C83E44">
        <w:rPr>
          <w:rFonts w:asciiTheme="minorHAnsi" w:hAnsiTheme="minorHAnsi" w:cstheme="minorHAnsi"/>
        </w:rPr>
        <w:t xml:space="preserve"> των υπό εξέταση παρακάμψεων, για στοιχεία </w:t>
      </w:r>
      <w:r w:rsidRPr="00C83E44">
        <w:rPr>
          <w:rFonts w:asciiTheme="minorHAnsi" w:hAnsiTheme="minorHAnsi" w:cstheme="minorHAnsi"/>
          <w:b/>
          <w:bCs/>
        </w:rPr>
        <w:t>διαχείρισης και ανάπτυξης</w:t>
      </w:r>
      <w:r w:rsidRPr="00C83E44">
        <w:rPr>
          <w:rFonts w:asciiTheme="minorHAnsi" w:hAnsiTheme="minorHAnsi" w:cstheme="minorHAnsi"/>
        </w:rPr>
        <w:t xml:space="preserve"> των υπό εξέταση και αναβάθμιση Α/Κ, για </w:t>
      </w:r>
      <w:r w:rsidRPr="00C83E44">
        <w:rPr>
          <w:rFonts w:asciiTheme="minorHAnsi" w:hAnsiTheme="minorHAnsi" w:cstheme="minorHAnsi"/>
          <w:b/>
          <w:bCs/>
        </w:rPr>
        <w:t>στοιχεία κατάργησης</w:t>
      </w:r>
      <w:r w:rsidRPr="00C83E44">
        <w:rPr>
          <w:rFonts w:asciiTheme="minorHAnsi" w:hAnsiTheme="minorHAnsi" w:cstheme="minorHAnsi"/>
        </w:rPr>
        <w:t xml:space="preserve"> υφιστάμενων Α/Κ. Αυτή όμως είναι η μοναδική ευκαιρία που έχουμε ως φορείς να εκφέρουμε την γνώμη μας και αυτή θα εκμεταλλευτούμε, οπότε </w:t>
      </w:r>
      <w:r w:rsidRPr="00C83E44">
        <w:rPr>
          <w:rFonts w:asciiTheme="minorHAnsi" w:hAnsiTheme="minorHAnsi" w:cstheme="minorHAnsi"/>
        </w:rPr>
        <w:lastRenderedPageBreak/>
        <w:t xml:space="preserve">στην πράξη θα ασχοληθούμε με τον  `όλο` σχεδιασμό του έργου και παράλληλα με τις επιπτώσεις του σε περιβαλλοντικό επίπεδο. </w:t>
      </w:r>
    </w:p>
    <w:p w14:paraId="4383BFC3"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b/>
          <w:bCs/>
        </w:rPr>
        <w:t>Ωστόσο είναι απορίας άξιο</w:t>
      </w:r>
      <w:r w:rsidRPr="00C83E44">
        <w:rPr>
          <w:rFonts w:asciiTheme="minorHAnsi" w:hAnsiTheme="minorHAnsi" w:cstheme="minorHAnsi"/>
        </w:rPr>
        <w:t xml:space="preserve"> το ότι για μία ακόμη φορά αποφασίζονται σε κλειστές θύρες λύσεις που θα αλλάξουν </w:t>
      </w:r>
      <w:r w:rsidRPr="00C83E44">
        <w:rPr>
          <w:rFonts w:asciiTheme="minorHAnsi" w:hAnsiTheme="minorHAnsi" w:cstheme="minorHAnsi"/>
          <w:b/>
          <w:bCs/>
        </w:rPr>
        <w:t>σημαντικά το κυκλοφοριακό τοπίο</w:t>
      </w:r>
      <w:r w:rsidRPr="00C83E44">
        <w:rPr>
          <w:rFonts w:asciiTheme="minorHAnsi" w:hAnsiTheme="minorHAnsi" w:cstheme="minorHAnsi"/>
        </w:rPr>
        <w:t xml:space="preserve"> στον αστικό και </w:t>
      </w:r>
      <w:proofErr w:type="spellStart"/>
      <w:r w:rsidRPr="00C83E44">
        <w:rPr>
          <w:rFonts w:asciiTheme="minorHAnsi" w:hAnsiTheme="minorHAnsi" w:cstheme="minorHAnsi"/>
        </w:rPr>
        <w:t>εξωαστικό</w:t>
      </w:r>
      <w:proofErr w:type="spellEnd"/>
      <w:r w:rsidRPr="00C83E44">
        <w:rPr>
          <w:rFonts w:asciiTheme="minorHAnsi" w:hAnsiTheme="minorHAnsi" w:cstheme="minorHAnsi"/>
        </w:rPr>
        <w:t xml:space="preserve"> ιστό στην 4</w:t>
      </w:r>
      <w:r w:rsidRPr="00C83E44">
        <w:rPr>
          <w:rFonts w:asciiTheme="minorHAnsi" w:hAnsiTheme="minorHAnsi" w:cstheme="minorHAnsi"/>
          <w:vertAlign w:val="superscript"/>
        </w:rPr>
        <w:t>η</w:t>
      </w:r>
      <w:r w:rsidRPr="00C83E44">
        <w:rPr>
          <w:rFonts w:asciiTheme="minorHAnsi" w:hAnsiTheme="minorHAnsi" w:cstheme="minorHAnsi"/>
        </w:rPr>
        <w:t xml:space="preserve"> μεγαλύτερη πόλη στην Ελλάδα και οι φορείς – συμπεριλαμβανομένου του Τεχνικού Επιμελητηρίου Ελλάδος, του Δήμου Ηρακλείου, του Δήμου </w:t>
      </w:r>
      <w:proofErr w:type="spellStart"/>
      <w:r w:rsidRPr="00C83E44">
        <w:rPr>
          <w:rFonts w:asciiTheme="minorHAnsi" w:hAnsiTheme="minorHAnsi" w:cstheme="minorHAnsi"/>
        </w:rPr>
        <w:t>Μαλεβιζίου</w:t>
      </w:r>
      <w:proofErr w:type="spellEnd"/>
      <w:r w:rsidRPr="00C83E44">
        <w:rPr>
          <w:rFonts w:asciiTheme="minorHAnsi" w:hAnsiTheme="minorHAnsi" w:cstheme="minorHAnsi"/>
        </w:rPr>
        <w:t xml:space="preserve">, του Δήμου Χερσονήσου, της Περιφέρειας Κρήτης και του ΟΑΚ που κατασκεύασε μεγάλο μέρος των υπό συζήτηση παρακάμψεων, του Οργανισμού Λιμένα Ηρακλείου, του Αεροδρομίου Ηρακλείου - καλούνται να διαβουλευθούν επί των περιβαλλοντικών επιπτώσεων ΜΟΝΟ, </w:t>
      </w:r>
      <w:r w:rsidRPr="00C83E44">
        <w:rPr>
          <w:rFonts w:asciiTheme="minorHAnsi" w:hAnsiTheme="minorHAnsi" w:cstheme="minorHAnsi"/>
          <w:b/>
          <w:bCs/>
        </w:rPr>
        <w:t>θεωρώντας δεδομένη την τεχνική λύση</w:t>
      </w:r>
      <w:r w:rsidRPr="00C83E44">
        <w:rPr>
          <w:rFonts w:asciiTheme="minorHAnsi" w:hAnsiTheme="minorHAnsi" w:cstheme="minorHAnsi"/>
        </w:rPr>
        <w:t xml:space="preserve">, όταν την ίδια στιγμή για την λήψη απλών κυκλοφοριακών ρυθμίσεων (απλή απαγόρευση στάθμευσης, προσθήκη ΣΤΟΠ σε συμβολή οδών, προσθήκη απλής διάβασης πεζών) απαιτείται ΚΑΙ ΠΡΑΓΜΑΤΟΠΟΙΕΙΤΑΙ υποχρεωτικά και εκ του νόμου μία χρονοβόρα και εκτενής διαβούλευση σε τοπικά συμβούλια, επιτροπές διαβούλευσης και ποιότητας ζωής, δημοσίευση στοιχείων στον ημερήσιο Τύπο και στις ιστοσελίδες των ΟΤΑ κ.α. Είναι φανερή η διαφορετικότητα που επιφυλάσσει η κεντρική διοίκηση για τον εαυτό της, η οποία μάλιστα γίνεται και έντονα προβληματική, όταν η προτεινόμενη λύση δημιουργεί ζητήματα τα οποία θα κληθούν να χειριστούν- επιλύσουν εκ των υστέρων άλλοι φορείς. </w:t>
      </w:r>
    </w:p>
    <w:p w14:paraId="3060741B" w14:textId="77777777" w:rsidR="00D5057D" w:rsidRPr="00C83E44" w:rsidRDefault="00D5057D" w:rsidP="00D5057D">
      <w:pPr>
        <w:jc w:val="both"/>
        <w:rPr>
          <w:rFonts w:asciiTheme="minorHAnsi" w:hAnsiTheme="minorHAnsi" w:cstheme="minorHAnsi"/>
        </w:rPr>
      </w:pPr>
    </w:p>
    <w:p w14:paraId="7F530898" w14:textId="77777777" w:rsidR="00D5057D" w:rsidRPr="00C83E44" w:rsidRDefault="00D5057D" w:rsidP="00D5057D">
      <w:pPr>
        <w:jc w:val="both"/>
        <w:rPr>
          <w:rFonts w:asciiTheme="minorHAnsi" w:hAnsiTheme="minorHAnsi" w:cstheme="minorHAnsi"/>
        </w:rPr>
      </w:pPr>
    </w:p>
    <w:p w14:paraId="2F7DB8CA"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3. Ειδικά ζητήματα- Σχετικά με την αναβάθμιση και κατάργηση των μελετώμενων Α/Κ </w:t>
      </w:r>
    </w:p>
    <w:p w14:paraId="0526E3BF" w14:textId="77777777" w:rsidR="00D5057D" w:rsidRPr="00BC0D9A" w:rsidRDefault="00D5057D" w:rsidP="00D5057D">
      <w:pPr>
        <w:jc w:val="both"/>
        <w:rPr>
          <w:rFonts w:asciiTheme="minorHAnsi" w:hAnsiTheme="minorHAnsi" w:cstheme="minorHAnsi"/>
        </w:rPr>
      </w:pPr>
    </w:p>
    <w:p w14:paraId="3FFBB901"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3.1. Σχετικά με τον </w:t>
      </w:r>
      <w:proofErr w:type="spellStart"/>
      <w:r w:rsidRPr="00C83E44">
        <w:rPr>
          <w:rFonts w:asciiTheme="minorHAnsi" w:hAnsiTheme="minorHAnsi" w:cstheme="minorHAnsi"/>
          <w:b/>
          <w:bCs/>
        </w:rPr>
        <w:t>Ανισόπεδο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Κόμβο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Λινοπεραμάτων</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περι</w:t>
      </w:r>
      <w:proofErr w:type="spellEnd"/>
      <w:r w:rsidRPr="00C83E44">
        <w:rPr>
          <w:rFonts w:asciiTheme="minorHAnsi" w:hAnsiTheme="minorHAnsi" w:cstheme="minorHAnsi"/>
          <w:b/>
          <w:bCs/>
        </w:rPr>
        <w:t xml:space="preserve">́ τη Χ.Θ. 120+425: </w:t>
      </w:r>
    </w:p>
    <w:p w14:paraId="5BA833DB" w14:textId="77777777" w:rsidR="00601876" w:rsidRDefault="00601876" w:rsidP="00D5057D">
      <w:pPr>
        <w:jc w:val="both"/>
        <w:rPr>
          <w:rFonts w:asciiTheme="minorHAnsi" w:hAnsiTheme="minorHAnsi" w:cstheme="minorHAnsi"/>
        </w:rPr>
      </w:pPr>
    </w:p>
    <w:p w14:paraId="36F5320E" w14:textId="117F4C8B" w:rsidR="00D5057D" w:rsidRPr="00C83E44" w:rsidRDefault="00D5057D" w:rsidP="00601876">
      <w:pPr>
        <w:ind w:firstLine="720"/>
        <w:jc w:val="both"/>
        <w:rPr>
          <w:rFonts w:asciiTheme="minorHAnsi" w:hAnsiTheme="minorHAnsi" w:cstheme="minorHAnsi"/>
        </w:rPr>
      </w:pPr>
      <w:r w:rsidRPr="00C83E44">
        <w:rPr>
          <w:rFonts w:asciiTheme="minorHAnsi" w:hAnsiTheme="minorHAnsi" w:cstheme="minorHAnsi"/>
        </w:rPr>
        <w:t xml:space="preserve">Ο υφιστάμενος Α/Κ εξυπηρετεί σημαντικά τόσο την ενδοχώρα του Δ. </w:t>
      </w:r>
      <w:proofErr w:type="spellStart"/>
      <w:r w:rsidRPr="00C83E44">
        <w:rPr>
          <w:rFonts w:asciiTheme="minorHAnsi" w:hAnsiTheme="minorHAnsi" w:cstheme="minorHAnsi"/>
        </w:rPr>
        <w:t>Μαλεβιζίου</w:t>
      </w:r>
      <w:proofErr w:type="spellEnd"/>
      <w:r w:rsidRPr="00C83E44">
        <w:rPr>
          <w:rFonts w:asciiTheme="minorHAnsi" w:hAnsiTheme="minorHAnsi" w:cstheme="minorHAnsi"/>
        </w:rPr>
        <w:t xml:space="preserve"> όσο και τη μονάδα της ΔΕΗ στα </w:t>
      </w:r>
      <w:proofErr w:type="spellStart"/>
      <w:r w:rsidRPr="00C83E44">
        <w:rPr>
          <w:rFonts w:asciiTheme="minorHAnsi" w:hAnsiTheme="minorHAnsi" w:cstheme="minorHAnsi"/>
        </w:rPr>
        <w:t>Λινοπεράματα</w:t>
      </w:r>
      <w:proofErr w:type="spellEnd"/>
      <w:r w:rsidRPr="00C83E44">
        <w:rPr>
          <w:rFonts w:asciiTheme="minorHAnsi" w:hAnsiTheme="minorHAnsi" w:cstheme="minorHAnsi"/>
        </w:rPr>
        <w:t xml:space="preserve">, και τις ξενοδοχειακές μονάδες που αναπτύσσονται παραθαλάσσια στην περιοχή της </w:t>
      </w:r>
      <w:proofErr w:type="spellStart"/>
      <w:r w:rsidRPr="00C83E44">
        <w:rPr>
          <w:rFonts w:asciiTheme="minorHAnsi" w:hAnsiTheme="minorHAnsi" w:cstheme="minorHAnsi"/>
        </w:rPr>
        <w:t>Αμμουδάρας</w:t>
      </w:r>
      <w:proofErr w:type="spellEnd"/>
      <w:r w:rsidRPr="00C83E44">
        <w:rPr>
          <w:rFonts w:asciiTheme="minorHAnsi" w:hAnsiTheme="minorHAnsi" w:cstheme="minorHAnsi"/>
        </w:rPr>
        <w:t xml:space="preserve">. Σήμερα λειτουργεί ικανοποιητικά χωρίς καθυστερήσεις και η ρύθμιση προτεραιότητας γίνεται με πινακίδες </w:t>
      </w:r>
      <w:r w:rsidRPr="00C83E44">
        <w:rPr>
          <w:rFonts w:asciiTheme="minorHAnsi" w:hAnsiTheme="minorHAnsi" w:cstheme="minorHAnsi"/>
          <w:lang w:val="en-US"/>
        </w:rPr>
        <w:t>STOP</w:t>
      </w:r>
      <w:r w:rsidRPr="00C83E44">
        <w:rPr>
          <w:rFonts w:asciiTheme="minorHAnsi" w:hAnsiTheme="minorHAnsi" w:cstheme="minorHAnsi"/>
        </w:rPr>
        <w:t xml:space="preserve">. Από την προμελέτη οδοποιίας δεν προκύπτει καμία ουσιαστική αλλαγή πέραν της αναμόρφωσης των λωρίδων επιτάχυνσης- επιβράδυνσης και της προσθήκης φωτεινής σηματοδότησης. </w:t>
      </w:r>
    </w:p>
    <w:p w14:paraId="778E22FE"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Σημειώνεται ότι με βάση την υφιστάμενη γεωμετρία προκύπτει </w:t>
      </w:r>
      <w:r w:rsidRPr="00C83E44">
        <w:rPr>
          <w:rFonts w:asciiTheme="minorHAnsi" w:hAnsiTheme="minorHAnsi" w:cstheme="minorHAnsi"/>
          <w:b/>
          <w:bCs/>
        </w:rPr>
        <w:t>ότι δύναται να εξεταστεί η δυνατότητα αντικατάστασης της υπό Φ/Σ διασταύρωσης στα δυτικά (δυτικός ΙΚ) με κυκλικό κόμβο καθώς και δυνητικά ο ανατολικός ΙΚ,</w:t>
      </w:r>
      <w:r w:rsidRPr="00C83E44">
        <w:rPr>
          <w:rFonts w:asciiTheme="minorHAnsi" w:hAnsiTheme="minorHAnsi" w:cstheme="minorHAnsi"/>
        </w:rPr>
        <w:t xml:space="preserve"> και θα πρέπει να συμπεριλαμβάνονται ως εναλλακτικές. Σε αντιστοιχία δηλαδή με την πρόταση για την αναβάθμιση του ΑΚ Γαζίου. </w:t>
      </w:r>
    </w:p>
    <w:p w14:paraId="22E1574C"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Σημειώνεται επιπλέον ότι κρίνεται σκόπιμο να εξεταστεί η ανάπτυξη </w:t>
      </w:r>
      <w:r w:rsidRPr="00C83E44">
        <w:rPr>
          <w:rFonts w:asciiTheme="minorHAnsi" w:hAnsiTheme="minorHAnsi" w:cstheme="minorHAnsi"/>
          <w:b/>
          <w:bCs/>
        </w:rPr>
        <w:t xml:space="preserve">πλήρους παράπλευρου δικτύου </w:t>
      </w:r>
      <w:r w:rsidRPr="00C83E44">
        <w:rPr>
          <w:rFonts w:asciiTheme="minorHAnsi" w:hAnsiTheme="minorHAnsi" w:cstheme="minorHAnsi"/>
        </w:rPr>
        <w:t xml:space="preserve">από τον Αλμυρό ποταμό έως τον επόμενο ΑΚ (ΑΚ Γαζίου) και η σύνδεση αυτού με το αστικό δίκτυο. </w:t>
      </w:r>
    </w:p>
    <w:p w14:paraId="39DEBD2D" w14:textId="77777777" w:rsidR="00D5057D" w:rsidRPr="00C83E44" w:rsidRDefault="00D5057D" w:rsidP="00D5057D">
      <w:pPr>
        <w:jc w:val="both"/>
        <w:rPr>
          <w:rFonts w:asciiTheme="minorHAnsi" w:hAnsiTheme="minorHAnsi" w:cstheme="minorHAnsi"/>
          <w:b/>
          <w:bCs/>
        </w:rPr>
      </w:pPr>
    </w:p>
    <w:p w14:paraId="310C3486"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3.2. Σχετικά με τον </w:t>
      </w:r>
      <w:proofErr w:type="spellStart"/>
      <w:r w:rsidRPr="00C83E44">
        <w:rPr>
          <w:rFonts w:asciiTheme="minorHAnsi" w:hAnsiTheme="minorHAnsi" w:cstheme="minorHAnsi"/>
          <w:b/>
          <w:bCs/>
        </w:rPr>
        <w:t>Ανισόπεδο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Κόμβο</w:t>
      </w:r>
      <w:proofErr w:type="spellEnd"/>
      <w:r w:rsidRPr="00C83E44">
        <w:rPr>
          <w:rFonts w:asciiTheme="minorHAnsi" w:hAnsiTheme="minorHAnsi" w:cstheme="minorHAnsi"/>
          <w:b/>
          <w:bCs/>
        </w:rPr>
        <w:t xml:space="preserve"> Γαζίου </w:t>
      </w:r>
      <w:proofErr w:type="spellStart"/>
      <w:r w:rsidRPr="00C83E44">
        <w:rPr>
          <w:rFonts w:asciiTheme="minorHAnsi" w:hAnsiTheme="minorHAnsi" w:cstheme="minorHAnsi"/>
          <w:b/>
          <w:bCs/>
        </w:rPr>
        <w:t>περι</w:t>
      </w:r>
      <w:proofErr w:type="spellEnd"/>
      <w:r w:rsidRPr="00C83E44">
        <w:rPr>
          <w:rFonts w:asciiTheme="minorHAnsi" w:hAnsiTheme="minorHAnsi" w:cstheme="minorHAnsi"/>
          <w:b/>
          <w:bCs/>
        </w:rPr>
        <w:t xml:space="preserve">́ τη Χ.Θ. 122+600: </w:t>
      </w:r>
    </w:p>
    <w:p w14:paraId="2E33506E" w14:textId="77777777" w:rsidR="008C7D98" w:rsidRDefault="008C7D98" w:rsidP="00D5057D">
      <w:pPr>
        <w:jc w:val="both"/>
        <w:rPr>
          <w:rFonts w:asciiTheme="minorHAnsi" w:hAnsiTheme="minorHAnsi" w:cstheme="minorHAnsi"/>
        </w:rPr>
      </w:pPr>
    </w:p>
    <w:p w14:paraId="3C47D5F7" w14:textId="14D443A2" w:rsidR="00D5057D" w:rsidRPr="00C83E44" w:rsidRDefault="00D5057D" w:rsidP="008C7D98">
      <w:pPr>
        <w:ind w:firstLine="720"/>
        <w:jc w:val="both"/>
        <w:rPr>
          <w:rFonts w:asciiTheme="minorHAnsi" w:hAnsiTheme="minorHAnsi" w:cstheme="minorHAnsi"/>
        </w:rPr>
      </w:pPr>
      <w:r w:rsidRPr="00C83E44">
        <w:rPr>
          <w:rFonts w:asciiTheme="minorHAnsi" w:hAnsiTheme="minorHAnsi" w:cstheme="minorHAnsi"/>
        </w:rPr>
        <w:t xml:space="preserve">Ο υφιστάμενος Α/Κ εξυπηρετεί σημαντικά τόσο την ενδοχώρα του Δ. </w:t>
      </w:r>
      <w:proofErr w:type="spellStart"/>
      <w:r w:rsidRPr="00C83E44">
        <w:rPr>
          <w:rFonts w:asciiTheme="minorHAnsi" w:hAnsiTheme="minorHAnsi" w:cstheme="minorHAnsi"/>
        </w:rPr>
        <w:t>Μαλεβιζίου</w:t>
      </w:r>
      <w:proofErr w:type="spellEnd"/>
      <w:r w:rsidRPr="00C83E44">
        <w:rPr>
          <w:rFonts w:asciiTheme="minorHAnsi" w:hAnsiTheme="minorHAnsi" w:cstheme="minorHAnsi"/>
        </w:rPr>
        <w:t xml:space="preserve"> όσο και την πόλη του Γαζίου και της </w:t>
      </w:r>
      <w:proofErr w:type="spellStart"/>
      <w:r w:rsidRPr="00C83E44">
        <w:rPr>
          <w:rFonts w:asciiTheme="minorHAnsi" w:hAnsiTheme="minorHAnsi" w:cstheme="minorHAnsi"/>
        </w:rPr>
        <w:t>Αμμουδάρας</w:t>
      </w:r>
      <w:proofErr w:type="spellEnd"/>
      <w:r w:rsidRPr="00C83E44">
        <w:rPr>
          <w:rFonts w:asciiTheme="minorHAnsi" w:hAnsiTheme="minorHAnsi" w:cstheme="minorHAnsi"/>
        </w:rPr>
        <w:t xml:space="preserve">. Καθοριστική είναι η χρήση του για την προσέγγιση του οικισμού των Ανωγείων και των γειτονικών του, καθώς και των αθλητικών εγκαταστάσεων στο </w:t>
      </w:r>
      <w:proofErr w:type="spellStart"/>
      <w:r w:rsidRPr="00C83E44">
        <w:rPr>
          <w:rFonts w:asciiTheme="minorHAnsi" w:hAnsiTheme="minorHAnsi" w:cstheme="minorHAnsi"/>
        </w:rPr>
        <w:t>Σκαφιδαρά</w:t>
      </w:r>
      <w:proofErr w:type="spellEnd"/>
      <w:r w:rsidRPr="00C83E44">
        <w:rPr>
          <w:rFonts w:asciiTheme="minorHAnsi" w:hAnsiTheme="minorHAnsi" w:cstheme="minorHAnsi"/>
        </w:rPr>
        <w:t xml:space="preserve"> και εμπορικών επιχειρήσεων αναψυχής που συγκεντρώνουν αύξηση της νυχτερινής κυκλοφορίας με αιχμές που κατά κανόνα συνοδεύεται με επικίνδυνη οδήγηση λόγω μέθης. Από την προμελέτη οδοποιίας δεν προκύπτει καμία ουσιαστική αλλαγή πέραν της αναμόρφωσης των λωρίδων επιτάχυνσης- επιβράδυνσης, ενώ προβλέπεται η κατασκευή δύο κόμβων κυκλικής κίνησης. </w:t>
      </w:r>
    </w:p>
    <w:p w14:paraId="2AE8440A"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Δεν υπάρχει κάποια ειδική παρατήρηση αντιθέτως αναμένεται η κατασκευή των δύο νέων κυκλικών κόμβων σε αντικατάσταση της φωτεινής σηματοδότησης με δεδομένο μάλιστα ότι ο βόρειος ΙΚ εισόδου προς το Γάζι δίνει πλήθος τροχαίων συγκρούσεων λόγω παραβίασης της ΦΣ. </w:t>
      </w:r>
    </w:p>
    <w:p w14:paraId="2B870F46"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Κρίνεται σκόπιμο να επιλυθεί στην παρούσα </w:t>
      </w:r>
      <w:r w:rsidRPr="00C83E44">
        <w:rPr>
          <w:rFonts w:asciiTheme="minorHAnsi" w:hAnsiTheme="minorHAnsi" w:cstheme="minorHAnsi"/>
          <w:b/>
          <w:bCs/>
        </w:rPr>
        <w:t>φάση η σύνδεση του υπό εξέταση βόρειο-ανατολικού Κ3 με το αστικό οδικό δίκτυο</w:t>
      </w:r>
      <w:r w:rsidRPr="00C83E44">
        <w:rPr>
          <w:rFonts w:asciiTheme="minorHAnsi" w:hAnsiTheme="minorHAnsi" w:cstheme="minorHAnsi"/>
        </w:rPr>
        <w:t xml:space="preserve"> όπως προβλέπεται από το ρυμοτομικό ενώ θα πρέπει να ληφθεί υπόψη η </w:t>
      </w:r>
      <w:r w:rsidRPr="00C83E44">
        <w:rPr>
          <w:rFonts w:asciiTheme="minorHAnsi" w:hAnsiTheme="minorHAnsi" w:cstheme="minorHAnsi"/>
          <w:b/>
          <w:bCs/>
        </w:rPr>
        <w:t>μελέτη ανάπλασης της Ελ. Βενιζέλου</w:t>
      </w:r>
      <w:r w:rsidRPr="00C83E44">
        <w:rPr>
          <w:rFonts w:asciiTheme="minorHAnsi" w:hAnsiTheme="minorHAnsi" w:cstheme="minorHAnsi"/>
        </w:rPr>
        <w:t xml:space="preserve"> στο Γάζι και η προβλεπόμενη διατομή της για να γίνει κατάλληλη συναρμογή με τον υπό εξέταση Κ3. </w:t>
      </w:r>
    </w:p>
    <w:p w14:paraId="7761A986"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lastRenderedPageBreak/>
        <w:sym w:font="Wingdings" w:char="F0E0"/>
      </w:r>
      <w:r w:rsidRPr="00C83E44">
        <w:rPr>
          <w:rFonts w:asciiTheme="minorHAnsi" w:hAnsiTheme="minorHAnsi" w:cstheme="minorHAnsi"/>
        </w:rPr>
        <w:t xml:space="preserve"> Κρίνεται επίσης σκόπιμο να αποσαφηνιστεί ο λόγος που δημιουργείται επιπλέον κλάδος εξόδου στην κατεύθυνση </w:t>
      </w:r>
      <w:proofErr w:type="spellStart"/>
      <w:r w:rsidRPr="00C83E44">
        <w:rPr>
          <w:rFonts w:asciiTheme="minorHAnsi" w:hAnsiTheme="minorHAnsi" w:cstheme="minorHAnsi"/>
        </w:rPr>
        <w:t>Αμμουδάρα</w:t>
      </w:r>
      <w:proofErr w:type="spellEnd"/>
      <w:r w:rsidRPr="00C83E44">
        <w:rPr>
          <w:rFonts w:asciiTheme="minorHAnsi" w:hAnsiTheme="minorHAnsi" w:cstheme="minorHAnsi"/>
        </w:rPr>
        <w:t xml:space="preserve">- Ανώγεια στον </w:t>
      </w:r>
      <w:proofErr w:type="spellStart"/>
      <w:r w:rsidRPr="00C83E44">
        <w:rPr>
          <w:rFonts w:asciiTheme="minorHAnsi" w:hAnsiTheme="minorHAnsi" w:cstheme="minorHAnsi"/>
        </w:rPr>
        <w:t>βορειο</w:t>
      </w:r>
      <w:proofErr w:type="spellEnd"/>
      <w:r w:rsidRPr="00C83E44">
        <w:rPr>
          <w:rFonts w:asciiTheme="minorHAnsi" w:hAnsiTheme="minorHAnsi" w:cstheme="minorHAnsi"/>
        </w:rPr>
        <w:t xml:space="preserve">-ανατολικό Κ3, ενώ η πρόσβαση φαίνεται να εξυπηρετείται ικανοποιητικά. Ο σχεδιασμός αυτός δυνητικά θα αυξήσει την ταχύτητα εξόδου σε ένα σημείο που έχει αυξημένη </w:t>
      </w:r>
      <w:proofErr w:type="spellStart"/>
      <w:r w:rsidRPr="00C83E44">
        <w:rPr>
          <w:rFonts w:asciiTheme="minorHAnsi" w:hAnsiTheme="minorHAnsi" w:cstheme="minorHAnsi"/>
        </w:rPr>
        <w:t>παραβατική</w:t>
      </w:r>
      <w:proofErr w:type="spellEnd"/>
      <w:r w:rsidRPr="00C83E44">
        <w:rPr>
          <w:rFonts w:asciiTheme="minorHAnsi" w:hAnsiTheme="minorHAnsi" w:cstheme="minorHAnsi"/>
        </w:rPr>
        <w:t xml:space="preserve"> συμπεριφορά σε επίπεδο οδικής ασφάλειας. </w:t>
      </w:r>
    </w:p>
    <w:p w14:paraId="78B16340" w14:textId="77777777" w:rsidR="00D5057D" w:rsidRPr="00C83E44" w:rsidRDefault="00D5057D" w:rsidP="00D5057D">
      <w:pPr>
        <w:jc w:val="both"/>
        <w:rPr>
          <w:rFonts w:asciiTheme="minorHAnsi" w:hAnsiTheme="minorHAnsi" w:cstheme="minorHAnsi"/>
        </w:rPr>
      </w:pPr>
    </w:p>
    <w:p w14:paraId="48398BE8"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3.3. Σχετικά με τον </w:t>
      </w:r>
      <w:proofErr w:type="spellStart"/>
      <w:r w:rsidRPr="00C83E44">
        <w:rPr>
          <w:rFonts w:asciiTheme="minorHAnsi" w:hAnsiTheme="minorHAnsi" w:cstheme="minorHAnsi"/>
          <w:b/>
          <w:bCs/>
        </w:rPr>
        <w:t>Ανισόπεδο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Κόμβο</w:t>
      </w:r>
      <w:proofErr w:type="spellEnd"/>
      <w:r w:rsidRPr="00C83E44">
        <w:rPr>
          <w:rFonts w:asciiTheme="minorHAnsi" w:hAnsiTheme="minorHAnsi" w:cstheme="minorHAnsi"/>
          <w:b/>
          <w:bCs/>
        </w:rPr>
        <w:t xml:space="preserve"> ΠΑΓΝΗ </w:t>
      </w:r>
      <w:proofErr w:type="spellStart"/>
      <w:r w:rsidRPr="00C83E44">
        <w:rPr>
          <w:rFonts w:asciiTheme="minorHAnsi" w:hAnsiTheme="minorHAnsi" w:cstheme="minorHAnsi"/>
          <w:b/>
          <w:bCs/>
        </w:rPr>
        <w:t>περι</w:t>
      </w:r>
      <w:proofErr w:type="spellEnd"/>
      <w:r w:rsidRPr="00C83E44">
        <w:rPr>
          <w:rFonts w:asciiTheme="minorHAnsi" w:hAnsiTheme="minorHAnsi" w:cstheme="minorHAnsi"/>
          <w:b/>
          <w:bCs/>
        </w:rPr>
        <w:t xml:space="preserve">́ τη Χ.Θ. 124+500 και τη νέα οδό πρόσβασης προς το Πανεπιστήμιο Κρήτης, το ΙΤΕ, τους γύρω οικισμούς: </w:t>
      </w:r>
    </w:p>
    <w:p w14:paraId="25897524" w14:textId="77777777" w:rsidR="008C7D98" w:rsidRDefault="008C7D98" w:rsidP="00D5057D">
      <w:pPr>
        <w:jc w:val="both"/>
        <w:rPr>
          <w:rFonts w:asciiTheme="minorHAnsi" w:hAnsiTheme="minorHAnsi" w:cstheme="minorHAnsi"/>
        </w:rPr>
      </w:pPr>
    </w:p>
    <w:p w14:paraId="62B90E48" w14:textId="01A156BE" w:rsidR="00D5057D" w:rsidRPr="00C83E44" w:rsidRDefault="00D5057D" w:rsidP="008C7D98">
      <w:pPr>
        <w:ind w:firstLine="720"/>
        <w:jc w:val="both"/>
        <w:rPr>
          <w:rFonts w:asciiTheme="minorHAnsi" w:hAnsiTheme="minorHAnsi" w:cstheme="minorHAnsi"/>
        </w:rPr>
      </w:pPr>
      <w:r w:rsidRPr="00C83E44">
        <w:rPr>
          <w:rFonts w:asciiTheme="minorHAnsi" w:hAnsiTheme="minorHAnsi" w:cstheme="minorHAnsi"/>
        </w:rPr>
        <w:t>Σύμφωνα με τη μελέτη που είναι σε γνώση μας ενώ το νότιο τμήμα του κόμβου είναι λειτουργικό, στο βόρειο τμήμα (το οποίο είναι και περιοχή που εκπονείται πολεοδομική μελέτη) η λύση είναι μη κατανοητή, καθόσον ο δημιουργούμενος κόμβος δεν δίνει πρόσβαση προς βορά, παρά μόνο στον νότο.  Μάλιστα η ταυτόχρονη κατάργηση δύο Κ/Δ , αποκόπτει πλήρως την επικοινωνία των δύο πλευρών.</w:t>
      </w:r>
    </w:p>
    <w:p w14:paraId="7065D98A"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Αναμένεται να συμβάλλει σημαντικά στην εξυπηρέτηση των ανωτέρω δομών (ΠΑΓΝΗ, Πανεπιστήμιο, ΙΤΕ κ.α.) αλλά κρίνεται </w:t>
      </w:r>
      <w:r w:rsidRPr="00C83E44">
        <w:rPr>
          <w:rFonts w:asciiTheme="minorHAnsi" w:hAnsiTheme="minorHAnsi" w:cstheme="minorHAnsi"/>
          <w:b/>
          <w:bCs/>
        </w:rPr>
        <w:t>σκόπιμο να μελετηθεί ΑΜΕΣΑ σύνδεσή του με το βορρά,</w:t>
      </w:r>
      <w:r w:rsidRPr="00C83E44">
        <w:rPr>
          <w:rFonts w:asciiTheme="minorHAnsi" w:hAnsiTheme="minorHAnsi" w:cstheme="minorHAnsi"/>
        </w:rPr>
        <w:t xml:space="preserve"> με προσαρμογή στην πολεοδομική μελέτη και πλήρης ανάπτυξη παράπλευρου δικτύου με σύνδεση και του υφιστάμενου παράπλευρου δικτύου, καθώς η μη σύνδεσή τους με την παράλληλη κατάργηση των υφιστάμενων κάτω διαβάσεων θα δημιουργήσει σημαντικό πρόβλημα αποκοπής Βορρά- Νότου. </w:t>
      </w:r>
    </w:p>
    <w:p w14:paraId="0E5766DE"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br/>
        <w:t xml:space="preserve">3.4. Σχετικά με τον </w:t>
      </w:r>
      <w:proofErr w:type="spellStart"/>
      <w:r w:rsidRPr="00C83E44">
        <w:rPr>
          <w:rFonts w:asciiTheme="minorHAnsi" w:hAnsiTheme="minorHAnsi" w:cstheme="minorHAnsi"/>
          <w:b/>
          <w:bCs/>
        </w:rPr>
        <w:t>Ανισόπεδο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Κόμβο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Μεσσαράς</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Γιόφυρου</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περι</w:t>
      </w:r>
      <w:proofErr w:type="spellEnd"/>
      <w:r w:rsidRPr="00C83E44">
        <w:rPr>
          <w:rFonts w:asciiTheme="minorHAnsi" w:hAnsiTheme="minorHAnsi" w:cstheme="minorHAnsi"/>
          <w:b/>
          <w:bCs/>
        </w:rPr>
        <w:t xml:space="preserve">́ τη Χ.Θ. 127+000: </w:t>
      </w:r>
    </w:p>
    <w:p w14:paraId="62E87359" w14:textId="77777777" w:rsidR="008C7D98" w:rsidRDefault="008C7D98" w:rsidP="00D5057D">
      <w:pPr>
        <w:jc w:val="both"/>
        <w:rPr>
          <w:rFonts w:asciiTheme="minorHAnsi" w:hAnsiTheme="minorHAnsi" w:cstheme="minorHAnsi"/>
        </w:rPr>
      </w:pPr>
    </w:p>
    <w:p w14:paraId="4A11FD22" w14:textId="255FAFD0" w:rsidR="00D5057D" w:rsidRPr="00C83E44" w:rsidRDefault="00D5057D" w:rsidP="008C7D98">
      <w:pPr>
        <w:ind w:firstLine="720"/>
        <w:jc w:val="both"/>
        <w:rPr>
          <w:rFonts w:asciiTheme="minorHAnsi" w:hAnsiTheme="minorHAnsi" w:cstheme="minorHAnsi"/>
        </w:rPr>
      </w:pPr>
      <w:r w:rsidRPr="00C83E44">
        <w:rPr>
          <w:rFonts w:asciiTheme="minorHAnsi" w:hAnsiTheme="minorHAnsi" w:cstheme="minorHAnsi"/>
        </w:rPr>
        <w:t xml:space="preserve">Ο υφιστάμενος Α/Κ εξυπηρετεί με ελλείψεις σημαντικό μέρος της ενδοχώρας του νομού Ηρακλείου καθώς και τις δομές ΠΑΓΝΗ, ΕΦΚΑ, ΙΤΕ, Πανεπιστήμιο Κρήτης, ΕΛΜΕΠΑ κ.α. Παρουσιάζει αυξημένους φόρτους κατά τις ώρες αιχμής και σημαντική επιβάρυνση στη λειτουργία του ΒΟΑΚ. Από την προμελέτη οδοποιίας προβλέπονται 3 εναλλακτικές λύσεις. </w:t>
      </w:r>
    </w:p>
    <w:p w14:paraId="2F28DAD1" w14:textId="77777777" w:rsidR="00D5057D" w:rsidRPr="00C83E44" w:rsidRDefault="00D5057D" w:rsidP="008C7D98">
      <w:pPr>
        <w:ind w:firstLine="720"/>
        <w:jc w:val="both"/>
        <w:rPr>
          <w:rFonts w:asciiTheme="minorHAnsi" w:hAnsiTheme="minorHAnsi" w:cstheme="minorHAnsi"/>
        </w:rPr>
      </w:pPr>
      <w:r w:rsidRPr="00C83E44">
        <w:rPr>
          <w:rFonts w:asciiTheme="minorHAnsi" w:hAnsiTheme="minorHAnsi" w:cstheme="minorHAnsi"/>
        </w:rPr>
        <w:t>Η 1</w:t>
      </w:r>
      <w:r w:rsidRPr="00C83E44">
        <w:rPr>
          <w:rFonts w:asciiTheme="minorHAnsi" w:hAnsiTheme="minorHAnsi" w:cstheme="minorHAnsi"/>
          <w:vertAlign w:val="superscript"/>
        </w:rPr>
        <w:t>η</w:t>
      </w:r>
      <w:r w:rsidRPr="00C83E44">
        <w:rPr>
          <w:rFonts w:asciiTheme="minorHAnsi" w:hAnsiTheme="minorHAnsi" w:cstheme="minorHAnsi"/>
        </w:rPr>
        <w:t xml:space="preserve"> εναλλακτική λύση περιλαμβάνει την επιμήκυνση των λωρίδων επιβράδυνσης- επιτάχυνσης ώστε να αποκτήσουν μήκος 250μ. με παράλληλη κατασκευή </w:t>
      </w:r>
      <w:proofErr w:type="spellStart"/>
      <w:r w:rsidRPr="00C83E44">
        <w:rPr>
          <w:rFonts w:asciiTheme="minorHAnsi" w:hAnsiTheme="minorHAnsi" w:cstheme="minorHAnsi"/>
        </w:rPr>
        <w:t>taper</w:t>
      </w:r>
      <w:proofErr w:type="spellEnd"/>
      <w:r w:rsidRPr="00C83E44">
        <w:rPr>
          <w:rFonts w:asciiTheme="minorHAnsi" w:hAnsiTheme="minorHAnsi" w:cstheme="minorHAnsi"/>
        </w:rPr>
        <w:t xml:space="preserve"> μήκους 60μ., </w:t>
      </w:r>
      <w:proofErr w:type="spellStart"/>
      <w:r w:rsidRPr="00C83E44">
        <w:rPr>
          <w:rFonts w:asciiTheme="minorHAnsi" w:hAnsiTheme="minorHAnsi" w:cstheme="minorHAnsi"/>
        </w:rPr>
        <w:t>προτείνεται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κατάργηση</w:t>
      </w:r>
      <w:proofErr w:type="spellEnd"/>
      <w:r w:rsidRPr="00C83E44">
        <w:rPr>
          <w:rFonts w:asciiTheme="minorHAnsi" w:hAnsiTheme="minorHAnsi" w:cstheme="minorHAnsi"/>
        </w:rPr>
        <w:t xml:space="preserve"> της 2ης </w:t>
      </w:r>
      <w:proofErr w:type="spellStart"/>
      <w:r w:rsidRPr="00C83E44">
        <w:rPr>
          <w:rFonts w:asciiTheme="minorHAnsi" w:hAnsiTheme="minorHAnsi" w:cstheme="minorHAnsi"/>
        </w:rPr>
        <w:t>εξόδου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ΒΟΑΚ των </w:t>
      </w:r>
      <w:proofErr w:type="spellStart"/>
      <w:r w:rsidRPr="00C83E44">
        <w:rPr>
          <w:rFonts w:asciiTheme="minorHAnsi" w:hAnsiTheme="minorHAnsi" w:cstheme="minorHAnsi"/>
        </w:rPr>
        <w:t>κινουμένων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Ανατολάς</w:t>
      </w:r>
      <w:proofErr w:type="spellEnd"/>
      <w:r w:rsidRPr="00C83E44">
        <w:rPr>
          <w:rFonts w:asciiTheme="minorHAnsi" w:hAnsiTheme="minorHAnsi" w:cstheme="minorHAnsi"/>
        </w:rPr>
        <w:t xml:space="preserve"> προς </w:t>
      </w:r>
      <w:proofErr w:type="spellStart"/>
      <w:r w:rsidRPr="00C83E44">
        <w:rPr>
          <w:rFonts w:asciiTheme="minorHAnsi" w:hAnsiTheme="minorHAnsi" w:cstheme="minorHAnsi"/>
        </w:rPr>
        <w:t>Δυσμάς</w:t>
      </w:r>
      <w:proofErr w:type="spellEnd"/>
      <w:r w:rsidRPr="00C83E44">
        <w:rPr>
          <w:rFonts w:asciiTheme="minorHAnsi" w:hAnsiTheme="minorHAnsi" w:cstheme="minorHAnsi"/>
        </w:rPr>
        <w:t xml:space="preserve"> και της 1ης </w:t>
      </w:r>
      <w:proofErr w:type="spellStart"/>
      <w:r w:rsidRPr="00C83E44">
        <w:rPr>
          <w:rFonts w:asciiTheme="minorHAnsi" w:hAnsiTheme="minorHAnsi" w:cstheme="minorHAnsi"/>
        </w:rPr>
        <w:t>εισόδου</w:t>
      </w:r>
      <w:proofErr w:type="spellEnd"/>
      <w:r w:rsidRPr="00C83E44">
        <w:rPr>
          <w:rFonts w:asciiTheme="minorHAnsi" w:hAnsiTheme="minorHAnsi" w:cstheme="minorHAnsi"/>
        </w:rPr>
        <w:t xml:space="preserve"> στον ΒΟΑΚ των </w:t>
      </w:r>
      <w:proofErr w:type="spellStart"/>
      <w:r w:rsidRPr="00C83E44">
        <w:rPr>
          <w:rFonts w:asciiTheme="minorHAnsi" w:hAnsiTheme="minorHAnsi" w:cstheme="minorHAnsi"/>
        </w:rPr>
        <w:t>κινουμένων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Δυσμάς</w:t>
      </w:r>
      <w:proofErr w:type="spellEnd"/>
      <w:r w:rsidRPr="00C83E44">
        <w:rPr>
          <w:rFonts w:asciiTheme="minorHAnsi" w:hAnsiTheme="minorHAnsi" w:cstheme="minorHAnsi"/>
        </w:rPr>
        <w:t xml:space="preserve"> προς </w:t>
      </w:r>
      <w:proofErr w:type="spellStart"/>
      <w:r w:rsidRPr="00C83E44">
        <w:rPr>
          <w:rFonts w:asciiTheme="minorHAnsi" w:hAnsiTheme="minorHAnsi" w:cstheme="minorHAnsi"/>
        </w:rPr>
        <w:t>Ανατολάς</w:t>
      </w:r>
      <w:proofErr w:type="spellEnd"/>
      <w:r w:rsidRPr="00C83E44">
        <w:rPr>
          <w:rFonts w:asciiTheme="minorHAnsi" w:hAnsiTheme="minorHAnsi" w:cstheme="minorHAnsi"/>
        </w:rPr>
        <w:t xml:space="preserve">, και κατασκευή 2 κυκλικών κόμβων επί της επαρχιακής Ηρακλείου- Φαιστού με εξωτερική διάμετρο δακτυλίου κυκλοφορίας 46μ. </w:t>
      </w:r>
    </w:p>
    <w:p w14:paraId="4D5F591E" w14:textId="77777777" w:rsidR="00D5057D" w:rsidRPr="00C83E44" w:rsidRDefault="00D5057D" w:rsidP="008C7D98">
      <w:pPr>
        <w:ind w:firstLine="720"/>
        <w:jc w:val="both"/>
        <w:rPr>
          <w:rFonts w:asciiTheme="minorHAnsi" w:hAnsiTheme="minorHAnsi" w:cstheme="minorHAnsi"/>
        </w:rPr>
      </w:pPr>
      <w:r w:rsidRPr="00C83E44">
        <w:rPr>
          <w:rFonts w:asciiTheme="minorHAnsi" w:hAnsiTheme="minorHAnsi" w:cstheme="minorHAnsi"/>
        </w:rPr>
        <w:t>Η 2</w:t>
      </w:r>
      <w:r w:rsidRPr="00C83E44">
        <w:rPr>
          <w:rFonts w:asciiTheme="minorHAnsi" w:hAnsiTheme="minorHAnsi" w:cstheme="minorHAnsi"/>
          <w:vertAlign w:val="superscript"/>
        </w:rPr>
        <w:t>η</w:t>
      </w:r>
      <w:r w:rsidRPr="00C83E44">
        <w:rPr>
          <w:rFonts w:asciiTheme="minorHAnsi" w:hAnsiTheme="minorHAnsi" w:cstheme="minorHAnsi"/>
        </w:rPr>
        <w:t xml:space="preserve"> εναλλακτική λύση περιλαμβάνει την κατασκευή́ δύο </w:t>
      </w:r>
      <w:proofErr w:type="spellStart"/>
      <w:r w:rsidRPr="00C83E44">
        <w:rPr>
          <w:rFonts w:asciiTheme="minorHAnsi" w:hAnsiTheme="minorHAnsi" w:cstheme="minorHAnsi"/>
        </w:rPr>
        <w:t>τρισκελών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κυκλικής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κίνησης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w:t>
      </w:r>
      <w:proofErr w:type="spellEnd"/>
      <w:r w:rsidRPr="00C83E44">
        <w:rPr>
          <w:rFonts w:asciiTheme="minorHAnsi" w:hAnsiTheme="minorHAnsi" w:cstheme="minorHAnsi"/>
        </w:rPr>
        <w:t xml:space="preserve">́ της ΕΟ «Ηρακλείου – </w:t>
      </w:r>
      <w:proofErr w:type="spellStart"/>
      <w:r w:rsidRPr="00C83E44">
        <w:rPr>
          <w:rFonts w:asciiTheme="minorHAnsi" w:hAnsiTheme="minorHAnsi" w:cstheme="minorHAnsi"/>
        </w:rPr>
        <w:t>Φαιστου</w:t>
      </w:r>
      <w:proofErr w:type="spellEnd"/>
      <w:r w:rsidRPr="00C83E44">
        <w:rPr>
          <w:rFonts w:asciiTheme="minorHAnsi" w:hAnsiTheme="minorHAnsi" w:cstheme="minorHAnsi"/>
        </w:rPr>
        <w:t xml:space="preserve">́». Με την </w:t>
      </w:r>
      <w:proofErr w:type="spellStart"/>
      <w:r w:rsidRPr="00C83E44">
        <w:rPr>
          <w:rFonts w:asciiTheme="minorHAnsi" w:hAnsiTheme="minorHAnsi" w:cstheme="minorHAnsi"/>
        </w:rPr>
        <w:t>πρόταση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αυτη</w:t>
      </w:r>
      <w:proofErr w:type="spellEnd"/>
      <w:r w:rsidRPr="00C83E44">
        <w:rPr>
          <w:rFonts w:asciiTheme="minorHAnsi" w:hAnsiTheme="minorHAnsi" w:cstheme="minorHAnsi"/>
        </w:rPr>
        <w:t xml:space="preserve">́: α) Εξακολουθεί́ να υφίσταται το </w:t>
      </w:r>
      <w:proofErr w:type="spellStart"/>
      <w:r w:rsidRPr="00C83E44">
        <w:rPr>
          <w:rFonts w:asciiTheme="minorHAnsi" w:hAnsiTheme="minorHAnsi" w:cstheme="minorHAnsi"/>
        </w:rPr>
        <w:t>μικρο</w:t>
      </w:r>
      <w:proofErr w:type="spellEnd"/>
      <w:r w:rsidRPr="00C83E44">
        <w:rPr>
          <w:rFonts w:asciiTheme="minorHAnsi" w:hAnsiTheme="minorHAnsi" w:cstheme="minorHAnsi"/>
        </w:rPr>
        <w:t xml:space="preserve">́ μήκος των </w:t>
      </w:r>
      <w:proofErr w:type="spellStart"/>
      <w:r w:rsidRPr="00C83E44">
        <w:rPr>
          <w:rFonts w:asciiTheme="minorHAnsi" w:hAnsiTheme="minorHAnsi" w:cstheme="minorHAnsi"/>
        </w:rPr>
        <w:t>υφιστάμενων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λωρίδων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επιβράδυνσης</w:t>
      </w:r>
      <w:proofErr w:type="spellEnd"/>
      <w:r w:rsidRPr="00C83E44">
        <w:rPr>
          <w:rFonts w:asciiTheme="minorHAnsi" w:hAnsiTheme="minorHAnsi" w:cstheme="minorHAnsi"/>
        </w:rPr>
        <w:t xml:space="preserve"> – </w:t>
      </w:r>
      <w:proofErr w:type="spellStart"/>
      <w:r w:rsidRPr="00C83E44">
        <w:rPr>
          <w:rFonts w:asciiTheme="minorHAnsi" w:hAnsiTheme="minorHAnsi" w:cstheme="minorHAnsi"/>
        </w:rPr>
        <w:t>επιτάχυνσης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αφου</w:t>
      </w:r>
      <w:proofErr w:type="spellEnd"/>
      <w:r w:rsidRPr="00C83E44">
        <w:rPr>
          <w:rFonts w:asciiTheme="minorHAnsi" w:hAnsiTheme="minorHAnsi" w:cstheme="minorHAnsi"/>
        </w:rPr>
        <w:t xml:space="preserve">́ δεν </w:t>
      </w:r>
      <w:proofErr w:type="spellStart"/>
      <w:r w:rsidRPr="00C83E44">
        <w:rPr>
          <w:rFonts w:asciiTheme="minorHAnsi" w:hAnsiTheme="minorHAnsi" w:cstheme="minorHAnsi"/>
        </w:rPr>
        <w:t>υπάρχουν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περιθώρια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περεταίρω</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επιμήκυνσης</w:t>
      </w:r>
      <w:proofErr w:type="spellEnd"/>
      <w:r w:rsidRPr="00C83E44">
        <w:rPr>
          <w:rFonts w:asciiTheme="minorHAnsi" w:hAnsiTheme="minorHAnsi" w:cstheme="minorHAnsi"/>
        </w:rPr>
        <w:t xml:space="preserve">. β) </w:t>
      </w:r>
      <w:proofErr w:type="spellStart"/>
      <w:r w:rsidRPr="00C83E44">
        <w:rPr>
          <w:rFonts w:asciiTheme="minorHAnsi" w:hAnsiTheme="minorHAnsi" w:cstheme="minorHAnsi"/>
        </w:rPr>
        <w:t>Εξακολουθει</w:t>
      </w:r>
      <w:proofErr w:type="spellEnd"/>
      <w:r w:rsidRPr="00C83E44">
        <w:rPr>
          <w:rFonts w:asciiTheme="minorHAnsi" w:hAnsiTheme="minorHAnsi" w:cstheme="minorHAnsi"/>
        </w:rPr>
        <w:t xml:space="preserve">́ να </w:t>
      </w:r>
      <w:proofErr w:type="spellStart"/>
      <w:r w:rsidRPr="00C83E44">
        <w:rPr>
          <w:rFonts w:asciiTheme="minorHAnsi" w:hAnsiTheme="minorHAnsi" w:cstheme="minorHAnsi"/>
        </w:rPr>
        <w:t>δημιουργείται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σύγχυση</w:t>
      </w:r>
      <w:proofErr w:type="spellEnd"/>
      <w:r w:rsidRPr="00C83E44">
        <w:rPr>
          <w:rFonts w:asciiTheme="minorHAnsi" w:hAnsiTheme="minorHAnsi" w:cstheme="minorHAnsi"/>
        </w:rPr>
        <w:t xml:space="preserve"> με την </w:t>
      </w:r>
      <w:proofErr w:type="spellStart"/>
      <w:r w:rsidRPr="00C83E44">
        <w:rPr>
          <w:rFonts w:asciiTheme="minorHAnsi" w:hAnsiTheme="minorHAnsi" w:cstheme="minorHAnsi"/>
        </w:rPr>
        <w:t>ύπαρξη</w:t>
      </w:r>
      <w:proofErr w:type="spellEnd"/>
      <w:r w:rsidRPr="00C83E44">
        <w:rPr>
          <w:rFonts w:asciiTheme="minorHAnsi" w:hAnsiTheme="minorHAnsi" w:cstheme="minorHAnsi"/>
        </w:rPr>
        <w:t xml:space="preserve"> 2 </w:t>
      </w:r>
      <w:proofErr w:type="spellStart"/>
      <w:r w:rsidRPr="00C83E44">
        <w:rPr>
          <w:rFonts w:asciiTheme="minorHAnsi" w:hAnsiTheme="minorHAnsi" w:cstheme="minorHAnsi"/>
        </w:rPr>
        <w:t>εξόδων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ΒΟΑΚ των </w:t>
      </w:r>
      <w:proofErr w:type="spellStart"/>
      <w:r w:rsidRPr="00C83E44">
        <w:rPr>
          <w:rFonts w:asciiTheme="minorHAnsi" w:hAnsiTheme="minorHAnsi" w:cstheme="minorHAnsi"/>
        </w:rPr>
        <w:t>κινουμένων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Ανατολάς</w:t>
      </w:r>
      <w:proofErr w:type="spellEnd"/>
      <w:r w:rsidRPr="00C83E44">
        <w:rPr>
          <w:rFonts w:asciiTheme="minorHAnsi" w:hAnsiTheme="minorHAnsi" w:cstheme="minorHAnsi"/>
        </w:rPr>
        <w:t xml:space="preserve"> προς </w:t>
      </w:r>
      <w:proofErr w:type="spellStart"/>
      <w:r w:rsidRPr="00C83E44">
        <w:rPr>
          <w:rFonts w:asciiTheme="minorHAnsi" w:hAnsiTheme="minorHAnsi" w:cstheme="minorHAnsi"/>
        </w:rPr>
        <w:t>Δυσμάς</w:t>
      </w:r>
      <w:proofErr w:type="spellEnd"/>
      <w:r w:rsidRPr="00C83E44">
        <w:rPr>
          <w:rFonts w:asciiTheme="minorHAnsi" w:hAnsiTheme="minorHAnsi" w:cstheme="minorHAnsi"/>
        </w:rPr>
        <w:t xml:space="preserve"> και 2 </w:t>
      </w:r>
      <w:proofErr w:type="spellStart"/>
      <w:r w:rsidRPr="00C83E44">
        <w:rPr>
          <w:rFonts w:asciiTheme="minorHAnsi" w:hAnsiTheme="minorHAnsi" w:cstheme="minorHAnsi"/>
        </w:rPr>
        <w:t>εισόδων</w:t>
      </w:r>
      <w:proofErr w:type="spellEnd"/>
      <w:r w:rsidRPr="00C83E44">
        <w:rPr>
          <w:rFonts w:asciiTheme="minorHAnsi" w:hAnsiTheme="minorHAnsi" w:cstheme="minorHAnsi"/>
        </w:rPr>
        <w:t xml:space="preserve"> στον ΒΟΑΚ των </w:t>
      </w:r>
      <w:proofErr w:type="spellStart"/>
      <w:r w:rsidRPr="00C83E44">
        <w:rPr>
          <w:rFonts w:asciiTheme="minorHAnsi" w:hAnsiTheme="minorHAnsi" w:cstheme="minorHAnsi"/>
        </w:rPr>
        <w:t>κινουμένων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Δυσμάς</w:t>
      </w:r>
      <w:proofErr w:type="spellEnd"/>
      <w:r w:rsidRPr="00C83E44">
        <w:rPr>
          <w:rFonts w:asciiTheme="minorHAnsi" w:hAnsiTheme="minorHAnsi" w:cstheme="minorHAnsi"/>
        </w:rPr>
        <w:t xml:space="preserve"> προς </w:t>
      </w:r>
      <w:proofErr w:type="spellStart"/>
      <w:r w:rsidRPr="00C83E44">
        <w:rPr>
          <w:rFonts w:asciiTheme="minorHAnsi" w:hAnsiTheme="minorHAnsi" w:cstheme="minorHAnsi"/>
        </w:rPr>
        <w:t>Ανατολάς</w:t>
      </w:r>
      <w:proofErr w:type="spellEnd"/>
      <w:r w:rsidRPr="00C83E44">
        <w:rPr>
          <w:rFonts w:asciiTheme="minorHAnsi" w:hAnsiTheme="minorHAnsi" w:cstheme="minorHAnsi"/>
        </w:rPr>
        <w:t xml:space="preserve">. γ) Η </w:t>
      </w:r>
      <w:proofErr w:type="spellStart"/>
      <w:r w:rsidRPr="00C83E44">
        <w:rPr>
          <w:rFonts w:asciiTheme="minorHAnsi" w:hAnsiTheme="minorHAnsi" w:cstheme="minorHAnsi"/>
        </w:rPr>
        <w:t>έκκεντρη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χωροθέτηση</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κυκλικών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κόμβων</w:t>
      </w:r>
      <w:proofErr w:type="spellEnd"/>
      <w:r w:rsidRPr="00C83E44">
        <w:rPr>
          <w:rFonts w:asciiTheme="minorHAnsi" w:hAnsiTheme="minorHAnsi" w:cstheme="minorHAnsi"/>
        </w:rPr>
        <w:t xml:space="preserve"> ως προς τον </w:t>
      </w:r>
      <w:proofErr w:type="spellStart"/>
      <w:r w:rsidRPr="00C83E44">
        <w:rPr>
          <w:rFonts w:asciiTheme="minorHAnsi" w:hAnsiTheme="minorHAnsi" w:cstheme="minorHAnsi"/>
        </w:rPr>
        <w:t>άξονα</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επαρχιακής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καθιστα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προβληματικη</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κίνηση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ιδίως</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κινουμένων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βορα</w:t>
      </w:r>
      <w:proofErr w:type="spellEnd"/>
      <w:r w:rsidRPr="00C83E44">
        <w:rPr>
          <w:rFonts w:asciiTheme="minorHAnsi" w:hAnsiTheme="minorHAnsi" w:cstheme="minorHAnsi"/>
        </w:rPr>
        <w:t xml:space="preserve">́ προς </w:t>
      </w:r>
      <w:proofErr w:type="spellStart"/>
      <w:r w:rsidRPr="00C83E44">
        <w:rPr>
          <w:rFonts w:asciiTheme="minorHAnsi" w:hAnsiTheme="minorHAnsi" w:cstheme="minorHAnsi"/>
        </w:rPr>
        <w:t>νότο</w:t>
      </w:r>
      <w:proofErr w:type="spellEnd"/>
      <w:r w:rsidRPr="00C83E44">
        <w:rPr>
          <w:rFonts w:asciiTheme="minorHAnsi" w:hAnsiTheme="minorHAnsi" w:cstheme="minorHAnsi"/>
        </w:rPr>
        <w:t xml:space="preserve">. δ) Η </w:t>
      </w:r>
      <w:proofErr w:type="spellStart"/>
      <w:r w:rsidRPr="00C83E44">
        <w:rPr>
          <w:rFonts w:asciiTheme="minorHAnsi" w:hAnsiTheme="minorHAnsi" w:cstheme="minorHAnsi"/>
        </w:rPr>
        <w:t>χωροθέτηση</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κόμβων</w:t>
      </w:r>
      <w:proofErr w:type="spellEnd"/>
      <w:r w:rsidRPr="00C83E44">
        <w:rPr>
          <w:rFonts w:asciiTheme="minorHAnsi" w:hAnsiTheme="minorHAnsi" w:cstheme="minorHAnsi"/>
        </w:rPr>
        <w:t xml:space="preserve"> σε </w:t>
      </w:r>
      <w:proofErr w:type="spellStart"/>
      <w:r w:rsidRPr="00C83E44">
        <w:rPr>
          <w:rFonts w:asciiTheme="minorHAnsi" w:hAnsiTheme="minorHAnsi" w:cstheme="minorHAnsi"/>
        </w:rPr>
        <w:t>σχέση</w:t>
      </w:r>
      <w:proofErr w:type="spellEnd"/>
      <w:r w:rsidRPr="00C83E44">
        <w:rPr>
          <w:rFonts w:asciiTheme="minorHAnsi" w:hAnsiTheme="minorHAnsi" w:cstheme="minorHAnsi"/>
        </w:rPr>
        <w:t xml:space="preserve"> με τον </w:t>
      </w:r>
      <w:proofErr w:type="spellStart"/>
      <w:r w:rsidRPr="00C83E44">
        <w:rPr>
          <w:rFonts w:asciiTheme="minorHAnsi" w:hAnsiTheme="minorHAnsi" w:cstheme="minorHAnsi"/>
        </w:rPr>
        <w:t>άξονα</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επαρχιακής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καθιστα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επικίνδυνη</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κίνηση</w:t>
      </w:r>
      <w:proofErr w:type="spellEnd"/>
      <w:r w:rsidRPr="00C83E44">
        <w:rPr>
          <w:rFonts w:asciiTheme="minorHAnsi" w:hAnsiTheme="minorHAnsi" w:cstheme="minorHAnsi"/>
        </w:rPr>
        <w:t xml:space="preserve"> στους </w:t>
      </w:r>
      <w:proofErr w:type="spellStart"/>
      <w:r w:rsidRPr="00C83E44">
        <w:rPr>
          <w:rFonts w:asciiTheme="minorHAnsi" w:hAnsiTheme="minorHAnsi" w:cstheme="minorHAnsi"/>
        </w:rPr>
        <w:t>κόμβους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καθώς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εκτιμάται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ότι</w:t>
      </w:r>
      <w:proofErr w:type="spellEnd"/>
      <w:r w:rsidRPr="00C83E44">
        <w:rPr>
          <w:rFonts w:asciiTheme="minorHAnsi" w:hAnsiTheme="minorHAnsi" w:cstheme="minorHAnsi"/>
        </w:rPr>
        <w:t xml:space="preserve"> τα </w:t>
      </w:r>
      <w:proofErr w:type="spellStart"/>
      <w:r w:rsidRPr="00C83E44">
        <w:rPr>
          <w:rFonts w:asciiTheme="minorHAnsi" w:hAnsiTheme="minorHAnsi" w:cstheme="minorHAnsi"/>
        </w:rPr>
        <w:t>οχήματα</w:t>
      </w:r>
      <w:proofErr w:type="spellEnd"/>
      <w:r w:rsidRPr="00C83E44">
        <w:rPr>
          <w:rFonts w:asciiTheme="minorHAnsi" w:hAnsiTheme="minorHAnsi" w:cstheme="minorHAnsi"/>
        </w:rPr>
        <w:t xml:space="preserve"> που θα </w:t>
      </w:r>
      <w:proofErr w:type="spellStart"/>
      <w:r w:rsidRPr="00C83E44">
        <w:rPr>
          <w:rFonts w:asciiTheme="minorHAnsi" w:hAnsiTheme="minorHAnsi" w:cstheme="minorHAnsi"/>
        </w:rPr>
        <w:t>κινούνται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απο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νότο</w:t>
      </w:r>
      <w:proofErr w:type="spellEnd"/>
      <w:r w:rsidRPr="00C83E44">
        <w:rPr>
          <w:rFonts w:asciiTheme="minorHAnsi" w:hAnsiTheme="minorHAnsi" w:cstheme="minorHAnsi"/>
        </w:rPr>
        <w:t xml:space="preserve"> προς </w:t>
      </w:r>
      <w:proofErr w:type="spellStart"/>
      <w:r w:rsidRPr="00C83E44">
        <w:rPr>
          <w:rFonts w:asciiTheme="minorHAnsi" w:hAnsiTheme="minorHAnsi" w:cstheme="minorHAnsi"/>
        </w:rPr>
        <w:t>βορα</w:t>
      </w:r>
      <w:proofErr w:type="spellEnd"/>
      <w:r w:rsidRPr="00C83E44">
        <w:rPr>
          <w:rFonts w:asciiTheme="minorHAnsi" w:hAnsiTheme="minorHAnsi" w:cstheme="minorHAnsi"/>
        </w:rPr>
        <w:t xml:space="preserve">́, δεν θα </w:t>
      </w:r>
      <w:proofErr w:type="spellStart"/>
      <w:r w:rsidRPr="00C83E44">
        <w:rPr>
          <w:rFonts w:asciiTheme="minorHAnsi" w:hAnsiTheme="minorHAnsi" w:cstheme="minorHAnsi"/>
        </w:rPr>
        <w:t>μειώνουν</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ταχύτητα</w:t>
      </w:r>
      <w:proofErr w:type="spellEnd"/>
      <w:r w:rsidRPr="00C83E44">
        <w:rPr>
          <w:rFonts w:asciiTheme="minorHAnsi" w:hAnsiTheme="minorHAnsi" w:cstheme="minorHAnsi"/>
        </w:rPr>
        <w:t xml:space="preserve">́ τους. ε) Η </w:t>
      </w:r>
      <w:proofErr w:type="spellStart"/>
      <w:r w:rsidRPr="00C83E44">
        <w:rPr>
          <w:rFonts w:asciiTheme="minorHAnsi" w:hAnsiTheme="minorHAnsi" w:cstheme="minorHAnsi"/>
        </w:rPr>
        <w:t>εξωτερικη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διάμετρος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δακτυλίου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κυκλοφορίας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είναι</w:t>
      </w:r>
      <w:proofErr w:type="spellEnd"/>
      <w:r w:rsidRPr="00C83E44">
        <w:rPr>
          <w:rFonts w:asciiTheme="minorHAnsi" w:hAnsiTheme="minorHAnsi" w:cstheme="minorHAnsi"/>
        </w:rPr>
        <w:t xml:space="preserve"> 37 ή 40 μ., </w:t>
      </w:r>
      <w:proofErr w:type="spellStart"/>
      <w:r w:rsidRPr="00C83E44">
        <w:rPr>
          <w:rFonts w:asciiTheme="minorHAnsi" w:hAnsiTheme="minorHAnsi" w:cstheme="minorHAnsi"/>
        </w:rPr>
        <w:t>ενω</w:t>
      </w:r>
      <w:proofErr w:type="spellEnd"/>
      <w:r w:rsidRPr="00C83E44">
        <w:rPr>
          <w:rFonts w:asciiTheme="minorHAnsi" w:hAnsiTheme="minorHAnsi" w:cstheme="minorHAnsi"/>
        </w:rPr>
        <w:t xml:space="preserve">́ (για </w:t>
      </w:r>
      <w:proofErr w:type="spellStart"/>
      <w:r w:rsidRPr="00C83E44">
        <w:rPr>
          <w:rFonts w:asciiTheme="minorHAnsi" w:hAnsiTheme="minorHAnsi" w:cstheme="minorHAnsi"/>
        </w:rPr>
        <w:t>κυκλικούς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κόμβους</w:t>
      </w:r>
      <w:proofErr w:type="spellEnd"/>
      <w:r w:rsidRPr="00C83E44">
        <w:rPr>
          <w:rFonts w:asciiTheme="minorHAnsi" w:hAnsiTheme="minorHAnsi" w:cstheme="minorHAnsi"/>
        </w:rPr>
        <w:t xml:space="preserve"> 2 </w:t>
      </w:r>
      <w:proofErr w:type="spellStart"/>
      <w:r w:rsidRPr="00C83E44">
        <w:rPr>
          <w:rFonts w:asciiTheme="minorHAnsi" w:hAnsiTheme="minorHAnsi" w:cstheme="minorHAnsi"/>
        </w:rPr>
        <w:t>λωρίδων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κυκλοφορίας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κατα</w:t>
      </w:r>
      <w:proofErr w:type="spellEnd"/>
      <w:r w:rsidRPr="00C83E44">
        <w:rPr>
          <w:rFonts w:asciiTheme="minorHAnsi" w:hAnsiTheme="minorHAnsi" w:cstheme="minorHAnsi"/>
        </w:rPr>
        <w:t xml:space="preserve">́ ΟΜΟΕ η </w:t>
      </w:r>
      <w:proofErr w:type="spellStart"/>
      <w:r w:rsidRPr="00C83E44">
        <w:rPr>
          <w:rFonts w:asciiTheme="minorHAnsi" w:hAnsiTheme="minorHAnsi" w:cstheme="minorHAnsi"/>
        </w:rPr>
        <w:t>ελάχιστη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διάμετρος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είναι</w:t>
      </w:r>
      <w:proofErr w:type="spellEnd"/>
      <w:r w:rsidRPr="00C83E44">
        <w:rPr>
          <w:rFonts w:asciiTheme="minorHAnsi" w:hAnsiTheme="minorHAnsi" w:cstheme="minorHAnsi"/>
        </w:rPr>
        <w:t xml:space="preserve"> 46 μ. </w:t>
      </w:r>
    </w:p>
    <w:p w14:paraId="5DEAC1E4" w14:textId="77777777" w:rsidR="00D5057D" w:rsidRPr="00C83E44" w:rsidRDefault="00D5057D" w:rsidP="008C7D98">
      <w:pPr>
        <w:ind w:firstLine="720"/>
        <w:jc w:val="both"/>
        <w:rPr>
          <w:rFonts w:asciiTheme="minorHAnsi" w:hAnsiTheme="minorHAnsi" w:cstheme="minorHAnsi"/>
        </w:rPr>
      </w:pPr>
      <w:r w:rsidRPr="00C83E44">
        <w:rPr>
          <w:rFonts w:asciiTheme="minorHAnsi" w:hAnsiTheme="minorHAnsi" w:cstheme="minorHAnsi"/>
        </w:rPr>
        <w:t>Η 3</w:t>
      </w:r>
      <w:r w:rsidRPr="00C83E44">
        <w:rPr>
          <w:rFonts w:asciiTheme="minorHAnsi" w:hAnsiTheme="minorHAnsi" w:cstheme="minorHAnsi"/>
          <w:vertAlign w:val="superscript"/>
        </w:rPr>
        <w:t>η</w:t>
      </w:r>
      <w:r w:rsidRPr="00C83E44">
        <w:rPr>
          <w:rFonts w:asciiTheme="minorHAnsi" w:hAnsiTheme="minorHAnsi" w:cstheme="minorHAnsi"/>
        </w:rPr>
        <w:t xml:space="preserve"> εναλλακτική λύση περιλαμβάνει τη διατήρηση της υφιστάμενης μορφής του κόμβου με προσθήκη φωτεινής σηματοδότησης στους δύο ΙΚ εκατέρωθεν του ΒΟΑΚ. </w:t>
      </w:r>
    </w:p>
    <w:p w14:paraId="121D3A8C" w14:textId="77777777" w:rsidR="00D5057D" w:rsidRPr="00C83E44" w:rsidRDefault="00D5057D" w:rsidP="00D5057D">
      <w:pPr>
        <w:jc w:val="both"/>
        <w:rPr>
          <w:rFonts w:asciiTheme="minorHAnsi" w:hAnsiTheme="minorHAnsi" w:cstheme="minorHAnsi"/>
        </w:rPr>
      </w:pPr>
    </w:p>
    <w:p w14:paraId="065BC3DC"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Σημειώνεται ότι η 3</w:t>
      </w:r>
      <w:r w:rsidRPr="00C83E44">
        <w:rPr>
          <w:rFonts w:asciiTheme="minorHAnsi" w:hAnsiTheme="minorHAnsi" w:cstheme="minorHAnsi"/>
          <w:vertAlign w:val="superscript"/>
        </w:rPr>
        <w:t>η</w:t>
      </w:r>
      <w:r w:rsidRPr="00C83E44">
        <w:rPr>
          <w:rFonts w:asciiTheme="minorHAnsi" w:hAnsiTheme="minorHAnsi" w:cstheme="minorHAnsi"/>
        </w:rPr>
        <w:t xml:space="preserve"> προτεινόμενη λύση δεν αποτελεί επίλυση του σημαντικού σήμερα ζητήματος καθώς δεν θα επιλύσει τη συμφόρηση που παρατηρείται αντίθετα μπορεί δυνητικά να αυξήσει το μήκος της ουράς αναμονής επί του ΒΟΑΚ, μπορεί ωστόσο να εφαρμοστεί βραχυπρόθεσμα για επίλυση των πρωινών αιχμών με σύστημα έξυπνης σηματοδότησης που θα λαμβάνει δεδομένα μέσω αισθητήρων από το σύνολο των κλάδων εισόδου. </w:t>
      </w:r>
    </w:p>
    <w:p w14:paraId="09758ED7"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Μεταξύ 1</w:t>
      </w:r>
      <w:r w:rsidRPr="00C83E44">
        <w:rPr>
          <w:rFonts w:asciiTheme="minorHAnsi" w:hAnsiTheme="minorHAnsi" w:cstheme="minorHAnsi"/>
          <w:vertAlign w:val="superscript"/>
        </w:rPr>
        <w:t>ης</w:t>
      </w:r>
      <w:r w:rsidRPr="00C83E44">
        <w:rPr>
          <w:rFonts w:asciiTheme="minorHAnsi" w:hAnsiTheme="minorHAnsi" w:cstheme="minorHAnsi"/>
        </w:rPr>
        <w:t xml:space="preserve"> και 2</w:t>
      </w:r>
      <w:r w:rsidRPr="00C83E44">
        <w:rPr>
          <w:rFonts w:asciiTheme="minorHAnsi" w:hAnsiTheme="minorHAnsi" w:cstheme="minorHAnsi"/>
          <w:vertAlign w:val="superscript"/>
        </w:rPr>
        <w:t xml:space="preserve">ης </w:t>
      </w:r>
      <w:r w:rsidRPr="00C83E44">
        <w:rPr>
          <w:rFonts w:asciiTheme="minorHAnsi" w:hAnsiTheme="minorHAnsi" w:cstheme="minorHAnsi"/>
        </w:rPr>
        <w:t>εναλλακτικής λύσης (αποδεκτές αμφότερες) γίνεται αντιληπτό γιατί η 1</w:t>
      </w:r>
      <w:r w:rsidRPr="00C83E44">
        <w:rPr>
          <w:rFonts w:asciiTheme="minorHAnsi" w:hAnsiTheme="minorHAnsi" w:cstheme="minorHAnsi"/>
          <w:vertAlign w:val="superscript"/>
        </w:rPr>
        <w:t>η</w:t>
      </w:r>
      <w:r w:rsidRPr="00C83E44">
        <w:rPr>
          <w:rFonts w:asciiTheme="minorHAnsi" w:hAnsiTheme="minorHAnsi" w:cstheme="minorHAnsi"/>
        </w:rPr>
        <w:t xml:space="preserve"> λύση μπορεί να είναι φαινομενικά προτιμητέα με δεδομένο ότι οι δύο Κ3 παρουσιάζουν καλύτερη γεωμετρία και αποτρέπεται η σύγχυση επιλογής εξόδου</w:t>
      </w:r>
      <w:r w:rsidRPr="00C83E44">
        <w:rPr>
          <w:rFonts w:asciiTheme="minorHAnsi" w:hAnsiTheme="minorHAnsi" w:cstheme="minorHAnsi"/>
          <w:b/>
          <w:bCs/>
        </w:rPr>
        <w:t xml:space="preserve">, </w:t>
      </w:r>
      <w:r w:rsidRPr="00C83E44">
        <w:rPr>
          <w:rFonts w:asciiTheme="minorHAnsi" w:hAnsiTheme="minorHAnsi" w:cstheme="minorHAnsi"/>
        </w:rPr>
        <w:t>ωστόσο κατά την γνώμη μας</w:t>
      </w:r>
      <w:r w:rsidRPr="00C83E44">
        <w:rPr>
          <w:rFonts w:asciiTheme="minorHAnsi" w:hAnsiTheme="minorHAnsi" w:cstheme="minorHAnsi"/>
          <w:b/>
          <w:bCs/>
        </w:rPr>
        <w:t xml:space="preserve"> προτιμητέα είναι η 2</w:t>
      </w:r>
      <w:r w:rsidRPr="00C83E44">
        <w:rPr>
          <w:rFonts w:asciiTheme="minorHAnsi" w:hAnsiTheme="minorHAnsi" w:cstheme="minorHAnsi"/>
          <w:b/>
          <w:bCs/>
          <w:vertAlign w:val="superscript"/>
        </w:rPr>
        <w:t>η</w:t>
      </w:r>
      <w:r w:rsidRPr="00C83E44">
        <w:rPr>
          <w:rFonts w:asciiTheme="minorHAnsi" w:hAnsiTheme="minorHAnsi" w:cstheme="minorHAnsi"/>
          <w:b/>
          <w:bCs/>
        </w:rPr>
        <w:t xml:space="preserve"> λύση</w:t>
      </w:r>
      <w:r w:rsidRPr="00C83E44">
        <w:rPr>
          <w:rFonts w:asciiTheme="minorHAnsi" w:hAnsiTheme="minorHAnsi" w:cstheme="minorHAnsi"/>
        </w:rPr>
        <w:t xml:space="preserve"> καθόσον με αυτήν σημαντικός όγκος της κυκλοφορίας με προορισμό το Παγκρήτιο Στάδιο, την περιοχή </w:t>
      </w:r>
      <w:r w:rsidRPr="00C83E44">
        <w:rPr>
          <w:rFonts w:asciiTheme="minorHAnsi" w:hAnsiTheme="minorHAnsi" w:cstheme="minorHAnsi"/>
        </w:rPr>
        <w:lastRenderedPageBreak/>
        <w:t xml:space="preserve">του </w:t>
      </w:r>
      <w:proofErr w:type="spellStart"/>
      <w:r w:rsidRPr="00C83E44">
        <w:rPr>
          <w:rFonts w:asciiTheme="minorHAnsi" w:hAnsiTheme="minorHAnsi" w:cstheme="minorHAnsi"/>
        </w:rPr>
        <w:t>Γιόφυρου</w:t>
      </w:r>
      <w:proofErr w:type="spellEnd"/>
      <w:r w:rsidRPr="00C83E44">
        <w:rPr>
          <w:rFonts w:asciiTheme="minorHAnsi" w:hAnsiTheme="minorHAnsi" w:cstheme="minorHAnsi"/>
        </w:rPr>
        <w:t xml:space="preserve">, της περιοχής πέριξ της 62 Μαρτύρων, της περιοχής πλησίον της παραλιακής Ηρακλείου, αλλά και μέρος των μετακινούμενων προς την ανατολική πλευρά της </w:t>
      </w:r>
      <w:proofErr w:type="spellStart"/>
      <w:r w:rsidRPr="00C83E44">
        <w:rPr>
          <w:rFonts w:asciiTheme="minorHAnsi" w:hAnsiTheme="minorHAnsi" w:cstheme="minorHAnsi"/>
        </w:rPr>
        <w:t>Αμμουδάρας</w:t>
      </w:r>
      <w:proofErr w:type="spellEnd"/>
      <w:r w:rsidRPr="00C83E44">
        <w:rPr>
          <w:rFonts w:asciiTheme="minorHAnsi" w:hAnsiTheme="minorHAnsi" w:cstheme="minorHAnsi"/>
        </w:rPr>
        <w:t xml:space="preserve"> και της περιοχής Αγ. Μαρίνα </w:t>
      </w:r>
      <w:proofErr w:type="spellStart"/>
      <w:r w:rsidRPr="00C83E44">
        <w:rPr>
          <w:rFonts w:asciiTheme="minorHAnsi" w:hAnsiTheme="minorHAnsi" w:cstheme="minorHAnsi"/>
        </w:rPr>
        <w:t>Τσαλικάκι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b/>
          <w:bCs/>
        </w:rPr>
        <w:t>απεμπλέκεται</w:t>
      </w:r>
      <w:proofErr w:type="spellEnd"/>
      <w:r w:rsidRPr="00C83E44">
        <w:rPr>
          <w:rFonts w:asciiTheme="minorHAnsi" w:hAnsiTheme="minorHAnsi" w:cstheme="minorHAnsi"/>
        </w:rPr>
        <w:t xml:space="preserve"> από την είσοδό του στο νέο Κ3 (βόρεια), και αντίστοιχα στη ράμπα εξόδου προς Μοίρες εισέρχεται μειωμένος όγκος κυκλοφορίας (με δεδομένη και την κατασκευή του νέου κόμβου ΠΑΓΝΗ) και ως εκ τούτου θα περιορίζονται και οι ουρές αναμονής επί του ΒΟΑΚ. </w:t>
      </w:r>
    </w:p>
    <w:p w14:paraId="7DF57F41"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Επιπρόσθετα εφόσον ο προβλεπόμενος ΑΚ τελικώς αναλάβει το φόρτο του υπό κατάργηση κόμβου της Φοινικιάς είναι σημαντικό να διατηρήσει το ίδιο πλήθος εισόδων  – εξόδων (εναλλακτική 3) με παράλληλη ΠΛΗΡΗ αποκατάσταση του παράπλευρου δικτύου που θα κληθεί να ‘σηκώσει’ έναν αυξημένο όγκο </w:t>
      </w:r>
      <w:proofErr w:type="spellStart"/>
      <w:r w:rsidRPr="00C83E44">
        <w:rPr>
          <w:rFonts w:asciiTheme="minorHAnsi" w:hAnsiTheme="minorHAnsi" w:cstheme="minorHAnsi"/>
          <w:b/>
          <w:bCs/>
        </w:rPr>
        <w:t>βαρέων</w:t>
      </w:r>
      <w:proofErr w:type="spellEnd"/>
      <w:r w:rsidRPr="00C83E44">
        <w:rPr>
          <w:rFonts w:asciiTheme="minorHAnsi" w:hAnsiTheme="minorHAnsi" w:cstheme="minorHAnsi"/>
          <w:b/>
          <w:bCs/>
        </w:rPr>
        <w:t xml:space="preserve"> οχημάτων με προορισμό την ευρύτερη περιοχή Φοινικιάς, </w:t>
      </w:r>
      <w:proofErr w:type="spellStart"/>
      <w:r w:rsidRPr="00C83E44">
        <w:rPr>
          <w:rFonts w:asciiTheme="minorHAnsi" w:hAnsiTheme="minorHAnsi" w:cstheme="minorHAnsi"/>
          <w:b/>
          <w:bCs/>
        </w:rPr>
        <w:t>Μαλάδων</w:t>
      </w:r>
      <w:proofErr w:type="spellEnd"/>
      <w:r w:rsidRPr="00C83E44">
        <w:rPr>
          <w:rFonts w:asciiTheme="minorHAnsi" w:hAnsiTheme="minorHAnsi" w:cstheme="minorHAnsi"/>
          <w:b/>
          <w:bCs/>
        </w:rPr>
        <w:t xml:space="preserve">. </w:t>
      </w:r>
    </w:p>
    <w:p w14:paraId="4E1FE6CF" w14:textId="77777777" w:rsidR="00D5057D" w:rsidRPr="00BC0D9A" w:rsidRDefault="00D5057D" w:rsidP="00D5057D">
      <w:pPr>
        <w:jc w:val="both"/>
        <w:rPr>
          <w:rFonts w:asciiTheme="minorHAnsi" w:hAnsiTheme="minorHAnsi" w:cstheme="minorHAnsi"/>
        </w:rPr>
      </w:pPr>
    </w:p>
    <w:p w14:paraId="38E67954"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3.5. Σχετικά με τον Κόμβο Φοινικιάς </w:t>
      </w:r>
      <w:proofErr w:type="spellStart"/>
      <w:r w:rsidRPr="00C83E44">
        <w:rPr>
          <w:rFonts w:asciiTheme="minorHAnsi" w:hAnsiTheme="minorHAnsi" w:cstheme="minorHAnsi"/>
          <w:b/>
          <w:bCs/>
        </w:rPr>
        <w:t>περι</w:t>
      </w:r>
      <w:proofErr w:type="spellEnd"/>
      <w:r w:rsidRPr="00C83E44">
        <w:rPr>
          <w:rFonts w:asciiTheme="minorHAnsi" w:hAnsiTheme="minorHAnsi" w:cstheme="minorHAnsi"/>
          <w:b/>
          <w:bCs/>
        </w:rPr>
        <w:t xml:space="preserve">́ τη Χ.Θ. 127+800: </w:t>
      </w:r>
    </w:p>
    <w:p w14:paraId="6BCDB5C6" w14:textId="77777777" w:rsidR="008C7D98" w:rsidRDefault="008C7D98" w:rsidP="00D5057D">
      <w:pPr>
        <w:jc w:val="both"/>
        <w:rPr>
          <w:rFonts w:asciiTheme="minorHAnsi" w:hAnsiTheme="minorHAnsi" w:cstheme="minorHAnsi"/>
        </w:rPr>
      </w:pPr>
    </w:p>
    <w:p w14:paraId="7CC95518" w14:textId="0A9E090C" w:rsidR="00D5057D" w:rsidRPr="00C83E44" w:rsidRDefault="00D5057D" w:rsidP="008C7D98">
      <w:pPr>
        <w:ind w:firstLine="720"/>
        <w:jc w:val="both"/>
        <w:rPr>
          <w:rFonts w:asciiTheme="minorHAnsi" w:hAnsiTheme="minorHAnsi" w:cstheme="minorHAnsi"/>
        </w:rPr>
      </w:pPr>
      <w:r w:rsidRPr="00C83E44">
        <w:rPr>
          <w:rFonts w:asciiTheme="minorHAnsi" w:hAnsiTheme="minorHAnsi" w:cstheme="minorHAnsi"/>
        </w:rPr>
        <w:t xml:space="preserve">Ο υφιστάμενος </w:t>
      </w:r>
      <w:r w:rsidRPr="00FF044C">
        <w:rPr>
          <w:rFonts w:asciiTheme="minorHAnsi" w:hAnsiTheme="minorHAnsi" w:cstheme="minorHAnsi"/>
        </w:rPr>
        <w:t>κ</w:t>
      </w:r>
      <w:r w:rsidRPr="00C83E44">
        <w:rPr>
          <w:rFonts w:asciiTheme="minorHAnsi" w:hAnsiTheme="minorHAnsi" w:cstheme="minorHAnsi"/>
        </w:rPr>
        <w:t xml:space="preserve">όμβος είναι προβληματικός και η προμελέτη οδοποιίας προτείνει την </w:t>
      </w:r>
      <w:r w:rsidRPr="00C83E44">
        <w:rPr>
          <w:rFonts w:asciiTheme="minorHAnsi" w:hAnsiTheme="minorHAnsi" w:cstheme="minorHAnsi"/>
          <w:b/>
          <w:bCs/>
        </w:rPr>
        <w:t>κατάργησή</w:t>
      </w:r>
      <w:r w:rsidRPr="00C83E44">
        <w:rPr>
          <w:rFonts w:asciiTheme="minorHAnsi" w:hAnsiTheme="minorHAnsi" w:cstheme="minorHAnsi"/>
        </w:rPr>
        <w:t xml:space="preserve"> του χωρίς να εξετάζει καμία εναλλακτική και χωρίς να επιλύει τη σύνδεση της περιοχής της Φοινικιάς με τον υπό αναβάθμιση κόμβο </w:t>
      </w:r>
      <w:proofErr w:type="spellStart"/>
      <w:r w:rsidRPr="00C83E44">
        <w:rPr>
          <w:rFonts w:asciiTheme="minorHAnsi" w:hAnsiTheme="minorHAnsi" w:cstheme="minorHAnsi"/>
        </w:rPr>
        <w:t>Μεσσαράς</w:t>
      </w:r>
      <w:proofErr w:type="spellEnd"/>
      <w:r w:rsidRPr="00C83E44">
        <w:rPr>
          <w:rFonts w:asciiTheme="minorHAnsi" w:hAnsiTheme="minorHAnsi" w:cstheme="minorHAnsi"/>
        </w:rPr>
        <w:t xml:space="preserve">. </w:t>
      </w:r>
    </w:p>
    <w:p w14:paraId="52D261CB"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Σήμερα η σύνδεση της περιοχής της ΠΕ 35 Φοινικιάς και μεγάλου τμήματος της ενδοχώρας της Π.Ε. Ηρακλείου, με το Πολεοδομικό Συγκρότημα του Ηρακλείου (το λιμάνι, το αεροδρόμιο, τον ΒΟΑΚ </w:t>
      </w:r>
      <w:proofErr w:type="spellStart"/>
      <w:r w:rsidRPr="00C83E44">
        <w:rPr>
          <w:rFonts w:asciiTheme="minorHAnsi" w:hAnsiTheme="minorHAnsi" w:cstheme="minorHAnsi"/>
        </w:rPr>
        <w:t>κλπ</w:t>
      </w:r>
      <w:proofErr w:type="spellEnd"/>
      <w:r w:rsidRPr="00C83E44">
        <w:rPr>
          <w:rFonts w:asciiTheme="minorHAnsi" w:hAnsiTheme="minorHAnsi" w:cstheme="minorHAnsi"/>
        </w:rPr>
        <w:t xml:space="preserve">) γίνεται μέσω της επαρχιακής οδού </w:t>
      </w:r>
      <w:proofErr w:type="spellStart"/>
      <w:r w:rsidRPr="00C83E44">
        <w:rPr>
          <w:rFonts w:asciiTheme="minorHAnsi" w:hAnsiTheme="minorHAnsi" w:cstheme="minorHAnsi"/>
        </w:rPr>
        <w:t>αρ</w:t>
      </w:r>
      <w:proofErr w:type="spellEnd"/>
      <w:r w:rsidRPr="00C83E44">
        <w:rPr>
          <w:rFonts w:asciiTheme="minorHAnsi" w:hAnsiTheme="minorHAnsi" w:cstheme="minorHAnsi"/>
        </w:rPr>
        <w:t>. 27 Ηράκλειο _</w:t>
      </w:r>
      <w:proofErr w:type="spellStart"/>
      <w:r w:rsidRPr="00C83E44">
        <w:rPr>
          <w:rFonts w:asciiTheme="minorHAnsi" w:hAnsiTheme="minorHAnsi" w:cstheme="minorHAnsi"/>
        </w:rPr>
        <w:t>Κανλί</w:t>
      </w:r>
      <w:proofErr w:type="spellEnd"/>
      <w:r w:rsidRPr="00C83E44">
        <w:rPr>
          <w:rFonts w:asciiTheme="minorHAnsi" w:hAnsiTheme="minorHAnsi" w:cstheme="minorHAnsi"/>
        </w:rPr>
        <w:t xml:space="preserve"> Καστέλι (</w:t>
      </w:r>
      <w:proofErr w:type="spellStart"/>
      <w:r w:rsidRPr="00C83E44">
        <w:rPr>
          <w:rFonts w:asciiTheme="minorHAnsi" w:hAnsiTheme="minorHAnsi" w:cstheme="minorHAnsi"/>
        </w:rPr>
        <w:t>Μαλάδες</w:t>
      </w:r>
      <w:proofErr w:type="spellEnd"/>
      <w:r w:rsidRPr="00C83E44">
        <w:rPr>
          <w:rFonts w:asciiTheme="minorHAnsi" w:hAnsiTheme="minorHAnsi" w:cstheme="minorHAnsi"/>
        </w:rPr>
        <w:t xml:space="preserve">, Προφήτης Ηλίας, </w:t>
      </w:r>
      <w:proofErr w:type="spellStart"/>
      <w:r w:rsidRPr="00C83E44">
        <w:rPr>
          <w:rFonts w:asciiTheme="minorHAnsi" w:hAnsiTheme="minorHAnsi" w:cstheme="minorHAnsi"/>
        </w:rPr>
        <w:t>Κυπαρίσι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κλπ</w:t>
      </w:r>
      <w:proofErr w:type="spellEnd"/>
      <w:r w:rsidRPr="00C83E44">
        <w:rPr>
          <w:rFonts w:asciiTheme="minorHAnsi" w:hAnsiTheme="minorHAnsi" w:cstheme="minorHAnsi"/>
        </w:rPr>
        <w:t xml:space="preserve">). Από πρόσφατες (Ιούνιος 2022) κυκλοφοριακές μετρήσεις η συνολική ΜΕΑ ανά ώρα στην οδό είναι 800 ΜΕΑ/h.  Η σύνδεση της περιοχής με το βασικό οδικό δίκτυο, αποτελεί αντικείμενο ευρύτερου χωροταξικού σχεδιασμού, ο οποίος λόγω του συνεχώς αυξανόμενου φόρτου θα έπρεπε να είχε γίνει `χθες`. </w:t>
      </w:r>
    </w:p>
    <w:p w14:paraId="6BFE8E1F"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sym w:font="Wingdings" w:char="F0E0"/>
      </w:r>
      <w:r w:rsidRPr="00C83E44">
        <w:rPr>
          <w:rFonts w:asciiTheme="minorHAnsi" w:hAnsiTheme="minorHAnsi" w:cstheme="minorHAnsi"/>
          <w:b/>
          <w:bCs/>
        </w:rPr>
        <w:t xml:space="preserve"> Δεν μπορεί να είναι αποδεκτό, η μελέτη των παρακάμψεων του ΒΟΑΚ στην περιοχή, απλά να προσπερνά το θέμα, επικαλούμενη την απαίτηση νέων τεχνικών γεφύρωσης του ποταμού και </w:t>
      </w:r>
      <w:proofErr w:type="spellStart"/>
      <w:r w:rsidRPr="00C83E44">
        <w:rPr>
          <w:rFonts w:asciiTheme="minorHAnsi" w:hAnsiTheme="minorHAnsi" w:cstheme="minorHAnsi"/>
          <w:b/>
          <w:bCs/>
        </w:rPr>
        <w:t>μετακυλίοντας</w:t>
      </w:r>
      <w:proofErr w:type="spellEnd"/>
      <w:r w:rsidRPr="00C83E44">
        <w:rPr>
          <w:rFonts w:asciiTheme="minorHAnsi" w:hAnsiTheme="minorHAnsi" w:cstheme="minorHAnsi"/>
          <w:b/>
          <w:bCs/>
        </w:rPr>
        <w:t xml:space="preserve"> ουσιαστικά το πρόβλημα στους ΟΤΑ. Και είναι απολύτως απαράδεκτο  ‘απλώς’ να προτείνεται η κατασκευή παράπλευρου οδικού δικτύου για την εξυπηρέτηση των κινουμένων προς την Φοινικιά. </w:t>
      </w:r>
    </w:p>
    <w:p w14:paraId="1F9F3240"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Βασικοί προβληματισμοί που προκύπτουν σχετικά είναι: </w:t>
      </w:r>
    </w:p>
    <w:p w14:paraId="395785CF"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Ποιος θα κατασκευάσει το παράπλευρο δίκτυο εφόσον δεν προβλέπεται στην παρούσα; Ο </w:t>
      </w:r>
      <w:proofErr w:type="spellStart"/>
      <w:r w:rsidRPr="00C83E44">
        <w:rPr>
          <w:rFonts w:cstheme="minorHAnsi"/>
        </w:rPr>
        <w:t>παραχωρησιούχος</w:t>
      </w:r>
      <w:proofErr w:type="spellEnd"/>
      <w:r w:rsidRPr="00C83E44">
        <w:rPr>
          <w:rFonts w:cstheme="minorHAnsi"/>
        </w:rPr>
        <w:t>, ο Δήμος Ηρακλείου ή η Π.Ε. Ηρακλείου;</w:t>
      </w:r>
    </w:p>
    <w:p w14:paraId="6DB537C1"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Σε ποιο χώρο θα δημιουργηθεί το παράπλευρο δίκτυο; Σε χώρο αρμοδιότητας και ευθύνης του ΒΟΑΚ;</w:t>
      </w:r>
    </w:p>
    <w:p w14:paraId="5C28D3FC"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Σε ποιο κόμβο θα γίνεται η συναρμογή του παράπλευρου δικτύου για την είσοδο έξοδο οχημάτων και σε τι μήκος θα χρησιμοποιείται αστικό τμήμα του δήμου; </w:t>
      </w:r>
    </w:p>
    <w:p w14:paraId="2559418A" w14:textId="77777777" w:rsidR="00D5057D" w:rsidRPr="00C83E44" w:rsidRDefault="00D5057D" w:rsidP="00D5057D">
      <w:pPr>
        <w:pStyle w:val="ListParagraph"/>
        <w:numPr>
          <w:ilvl w:val="0"/>
          <w:numId w:val="38"/>
        </w:numPr>
        <w:spacing w:after="0" w:line="240" w:lineRule="auto"/>
        <w:jc w:val="both"/>
        <w:rPr>
          <w:rFonts w:cstheme="minorHAnsi"/>
        </w:rPr>
      </w:pPr>
      <w:r w:rsidRPr="00C83E44">
        <w:rPr>
          <w:rFonts w:cstheme="minorHAnsi"/>
        </w:rPr>
        <w:t xml:space="preserve">Σε ποιο αυτοκινητόδρομο σε αστική περιοχή (βλέπε ενδεικτικά </w:t>
      </w:r>
      <w:proofErr w:type="spellStart"/>
      <w:r w:rsidRPr="00C83E44">
        <w:rPr>
          <w:rFonts w:cstheme="minorHAnsi"/>
        </w:rPr>
        <w:t>Κηφισσός</w:t>
      </w:r>
      <w:proofErr w:type="spellEnd"/>
      <w:r w:rsidRPr="00C83E44">
        <w:rPr>
          <w:rFonts w:cstheme="minorHAnsi"/>
        </w:rPr>
        <w:t xml:space="preserve">) δεν υπάρχει παράπλευρο δίκτυο με </w:t>
      </w:r>
      <w:proofErr w:type="spellStart"/>
      <w:r w:rsidRPr="00C83E44">
        <w:rPr>
          <w:rFonts w:cstheme="minorHAnsi"/>
        </w:rPr>
        <w:t>απ</w:t>
      </w:r>
      <w:proofErr w:type="spellEnd"/>
      <w:r w:rsidRPr="00C83E44">
        <w:rPr>
          <w:rFonts w:cstheme="minorHAnsi"/>
        </w:rPr>
        <w:t xml:space="preserve">΄ ευθείας πρόσβαση στον αυτοκινητόδρομο; </w:t>
      </w:r>
    </w:p>
    <w:p w14:paraId="6C34208C"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Σημειώνεται ότι σήμερα έχουν υλοποιηθεί προσωρινές κυκλοφοριακές ρυθμίσεις – σημάνσεις στην οδό </w:t>
      </w:r>
      <w:proofErr w:type="spellStart"/>
      <w:r w:rsidRPr="00C83E44">
        <w:rPr>
          <w:rFonts w:asciiTheme="minorHAnsi" w:hAnsiTheme="minorHAnsi" w:cstheme="minorHAnsi"/>
        </w:rPr>
        <w:t>Παπ</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Σκουλά</w:t>
      </w:r>
      <w:proofErr w:type="spellEnd"/>
      <w:r w:rsidRPr="00C83E44">
        <w:rPr>
          <w:rFonts w:asciiTheme="minorHAnsi" w:hAnsiTheme="minorHAnsi" w:cstheme="minorHAnsi"/>
        </w:rPr>
        <w:t xml:space="preserve"> και στην Επαρχιακή οδό προς </w:t>
      </w:r>
      <w:proofErr w:type="spellStart"/>
      <w:r w:rsidRPr="00C83E44">
        <w:rPr>
          <w:rFonts w:asciiTheme="minorHAnsi" w:hAnsiTheme="minorHAnsi" w:cstheme="minorHAnsi"/>
        </w:rPr>
        <w:t>Μαλάδες</w:t>
      </w:r>
      <w:proofErr w:type="spellEnd"/>
      <w:r w:rsidRPr="00C83E44">
        <w:rPr>
          <w:rFonts w:asciiTheme="minorHAnsi" w:hAnsiTheme="minorHAnsi" w:cstheme="minorHAnsi"/>
        </w:rPr>
        <w:t xml:space="preserve">- Φοινικιά εκατέρωθεν του ΒΟΑΚ (από την Π.Ε. Ηρακλείου και τον Δήμο Ηρακλείου) για την κυκλοφοριακή  ρύθμιση με γνώμονα την ασφάλεια των κινουμένων στην οδό. </w:t>
      </w:r>
    </w:p>
    <w:p w14:paraId="26D19DC3"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w:t>
      </w:r>
      <w:r w:rsidRPr="00BC0D9A">
        <w:rPr>
          <w:rFonts w:asciiTheme="minorHAnsi" w:hAnsiTheme="minorHAnsi" w:cstheme="minorHAnsi"/>
          <w:b/>
          <w:bCs/>
        </w:rPr>
        <w:t xml:space="preserve">Πρότασή μας είναι να μελετηθεί η δυνατότητα νέου ΑΚ για την εξυπηρέτηση της περιοχής με δεδομένο τον όγκο κυκλοφορίας στην οδό και το πλήθος των οικισμών και επιχειρήσεων που συγκεντρώνει </w:t>
      </w:r>
      <w:r w:rsidRPr="00BC0D9A">
        <w:rPr>
          <w:rFonts w:asciiTheme="minorHAnsi" w:hAnsiTheme="minorHAnsi" w:cstheme="minorHAnsi"/>
          <w:b/>
          <w:bCs/>
          <w:u w:val="single"/>
        </w:rPr>
        <w:t>αλλά και αναμένεται να συγκεντρώνει με την πολεοδόμηση και αναβάθμιση του ΒΙΟΠΑ</w:t>
      </w:r>
      <w:r w:rsidRPr="00BC0D9A">
        <w:rPr>
          <w:rFonts w:asciiTheme="minorHAnsi" w:hAnsiTheme="minorHAnsi" w:cstheme="minorHAnsi"/>
          <w:b/>
          <w:bCs/>
        </w:rPr>
        <w:t xml:space="preserve"> Φοινικιάς (που το ΤΕΕ-ΤΑΚ πρόσφατα ζήτησε),</w:t>
      </w:r>
      <w:r w:rsidRPr="00C83E44">
        <w:rPr>
          <w:rFonts w:asciiTheme="minorHAnsi" w:hAnsiTheme="minorHAnsi" w:cstheme="minorHAnsi"/>
        </w:rPr>
        <w:t xml:space="preserve">  </w:t>
      </w:r>
      <w:r w:rsidRPr="00BC0D9A">
        <w:rPr>
          <w:rFonts w:asciiTheme="minorHAnsi" w:hAnsiTheme="minorHAnsi" w:cstheme="minorHAnsi"/>
        </w:rPr>
        <w:t>εναλλακτικά</w:t>
      </w:r>
      <w:r w:rsidRPr="00C83E44">
        <w:rPr>
          <w:rFonts w:asciiTheme="minorHAnsi" w:hAnsiTheme="minorHAnsi" w:cstheme="minorHAnsi"/>
        </w:rPr>
        <w:t xml:space="preserve"> να μελετηθεί άμεσα πλήρως το παράπλευρο δίκτυο σε συνδυασμό με τη γεφύρωση του ποταμού </w:t>
      </w:r>
      <w:proofErr w:type="spellStart"/>
      <w:r w:rsidRPr="00C83E44">
        <w:rPr>
          <w:rFonts w:asciiTheme="minorHAnsi" w:hAnsiTheme="minorHAnsi" w:cstheme="minorHAnsi"/>
        </w:rPr>
        <w:t>Γιόφυρου</w:t>
      </w:r>
      <w:proofErr w:type="spellEnd"/>
      <w:r w:rsidRPr="00C83E44">
        <w:rPr>
          <w:rFonts w:asciiTheme="minorHAnsi" w:hAnsiTheme="minorHAnsi" w:cstheme="minorHAnsi"/>
        </w:rPr>
        <w:t xml:space="preserve"> για εξυπηρέτηση απευθείας από τον ΑΚ </w:t>
      </w:r>
      <w:proofErr w:type="spellStart"/>
      <w:r w:rsidRPr="00C83E44">
        <w:rPr>
          <w:rFonts w:asciiTheme="minorHAnsi" w:hAnsiTheme="minorHAnsi" w:cstheme="minorHAnsi"/>
        </w:rPr>
        <w:t>Μεσσαράς</w:t>
      </w:r>
      <w:proofErr w:type="spellEnd"/>
      <w:r w:rsidRPr="00C83E44">
        <w:rPr>
          <w:rFonts w:asciiTheme="minorHAnsi" w:hAnsiTheme="minorHAnsi" w:cstheme="minorHAnsi"/>
        </w:rPr>
        <w:t xml:space="preserve"> και να μελετηθεί η πλήρης διάνοιξη της οδού </w:t>
      </w:r>
      <w:proofErr w:type="spellStart"/>
      <w:r w:rsidRPr="00C83E44">
        <w:rPr>
          <w:rFonts w:asciiTheme="minorHAnsi" w:hAnsiTheme="minorHAnsi" w:cstheme="minorHAnsi"/>
        </w:rPr>
        <w:t>Ευαρέστου</w:t>
      </w:r>
      <w:proofErr w:type="spellEnd"/>
      <w:r w:rsidRPr="00C83E44">
        <w:rPr>
          <w:rFonts w:asciiTheme="minorHAnsi" w:hAnsiTheme="minorHAnsi" w:cstheme="minorHAnsi"/>
        </w:rPr>
        <w:t xml:space="preserve">- Παναγίας </w:t>
      </w:r>
      <w:proofErr w:type="spellStart"/>
      <w:r w:rsidRPr="00C83E44">
        <w:rPr>
          <w:rFonts w:asciiTheme="minorHAnsi" w:hAnsiTheme="minorHAnsi" w:cstheme="minorHAnsi"/>
        </w:rPr>
        <w:t>Μαλεβή</w:t>
      </w:r>
      <w:proofErr w:type="spellEnd"/>
      <w:r w:rsidRPr="00C83E44">
        <w:rPr>
          <w:rFonts w:asciiTheme="minorHAnsi" w:hAnsiTheme="minorHAnsi" w:cstheme="minorHAnsi"/>
        </w:rPr>
        <w:t xml:space="preserve"> μέχρι την οδό Μάνου Κατράκη. Παραθέτουμε συμπληρωματικά και ενισχυτικά προς το ανωτέρω </w:t>
      </w:r>
      <w:r>
        <w:rPr>
          <w:rFonts w:asciiTheme="minorHAnsi" w:hAnsiTheme="minorHAnsi" w:cstheme="minorHAnsi"/>
        </w:rPr>
        <w:t xml:space="preserve">(εναλλακτική) </w:t>
      </w:r>
      <w:r w:rsidRPr="00C83E44">
        <w:rPr>
          <w:rFonts w:asciiTheme="minorHAnsi" w:hAnsiTheme="minorHAnsi" w:cstheme="minorHAnsi"/>
        </w:rPr>
        <w:t>και την πρόταση του ΟΑΚ Α.Ε. που αναφέρει : «</w:t>
      </w:r>
      <w:r w:rsidRPr="00C83E44">
        <w:rPr>
          <w:rFonts w:asciiTheme="minorHAnsi" w:hAnsiTheme="minorHAnsi" w:cstheme="minorHAnsi"/>
          <w:i/>
          <w:iCs/>
        </w:rPr>
        <w:t xml:space="preserve">Η πρόταση μας ως </w:t>
      </w:r>
      <w:proofErr w:type="spellStart"/>
      <w:r w:rsidRPr="00C83E44">
        <w:rPr>
          <w:rFonts w:asciiTheme="minorHAnsi" w:hAnsiTheme="minorHAnsi" w:cstheme="minorHAnsi"/>
          <w:i/>
          <w:iCs/>
        </w:rPr>
        <w:t>βέλτιση</w:t>
      </w:r>
      <w:proofErr w:type="spellEnd"/>
      <w:r w:rsidRPr="00C83E44">
        <w:rPr>
          <w:rFonts w:asciiTheme="minorHAnsi" w:hAnsiTheme="minorHAnsi" w:cstheme="minorHAnsi"/>
          <w:i/>
          <w:iCs/>
        </w:rPr>
        <w:t xml:space="preserve"> λύση μάλλον, αποτελεί ο συνδυασμός αναβάθμισης του Α/Κ </w:t>
      </w:r>
      <w:proofErr w:type="spellStart"/>
      <w:r w:rsidRPr="00C83E44">
        <w:rPr>
          <w:rFonts w:asciiTheme="minorHAnsi" w:hAnsiTheme="minorHAnsi" w:cstheme="minorHAnsi"/>
          <w:i/>
          <w:iCs/>
        </w:rPr>
        <w:t>Μεσσαράς</w:t>
      </w:r>
      <w:proofErr w:type="spellEnd"/>
      <w:r w:rsidRPr="00C83E44">
        <w:rPr>
          <w:rFonts w:asciiTheme="minorHAnsi" w:hAnsiTheme="minorHAnsi" w:cstheme="minorHAnsi"/>
          <w:i/>
          <w:iCs/>
        </w:rPr>
        <w:t xml:space="preserve"> , η μελέτη παράπλευρου δικτύου σύνδεσης με γεφύρωση του ποταμού </w:t>
      </w:r>
      <w:proofErr w:type="spellStart"/>
      <w:r w:rsidRPr="00C83E44">
        <w:rPr>
          <w:rFonts w:asciiTheme="minorHAnsi" w:hAnsiTheme="minorHAnsi" w:cstheme="minorHAnsi"/>
          <w:i/>
          <w:iCs/>
        </w:rPr>
        <w:t>Γιόφυρο</w:t>
      </w:r>
      <w:proofErr w:type="spellEnd"/>
      <w:r w:rsidRPr="00C83E44">
        <w:rPr>
          <w:rFonts w:asciiTheme="minorHAnsi" w:hAnsiTheme="minorHAnsi" w:cstheme="minorHAnsi"/>
          <w:i/>
          <w:iCs/>
        </w:rPr>
        <w:t xml:space="preserve"> προς τα ανατολικά από τον Α/Κ </w:t>
      </w:r>
      <w:proofErr w:type="spellStart"/>
      <w:r w:rsidRPr="00C83E44">
        <w:rPr>
          <w:rFonts w:asciiTheme="minorHAnsi" w:hAnsiTheme="minorHAnsi" w:cstheme="minorHAnsi"/>
          <w:i/>
          <w:iCs/>
        </w:rPr>
        <w:t>Μεσσαράς</w:t>
      </w:r>
      <w:proofErr w:type="spellEnd"/>
      <w:r w:rsidRPr="00C83E44">
        <w:rPr>
          <w:rFonts w:asciiTheme="minorHAnsi" w:hAnsiTheme="minorHAnsi" w:cstheme="minorHAnsi"/>
          <w:i/>
          <w:iCs/>
        </w:rPr>
        <w:t xml:space="preserve"> και κατασκευή Η/Κ στην Φοινικιά επί του ΒΟΑΚ μόνο προς τα Ανατολικά με σκοπό να αποφορτίσει την κυκλοφορία στον ήδη βεβαρυμμένο Α/Κ </w:t>
      </w:r>
      <w:proofErr w:type="spellStart"/>
      <w:r w:rsidRPr="00C83E44">
        <w:rPr>
          <w:rFonts w:asciiTheme="minorHAnsi" w:hAnsiTheme="minorHAnsi" w:cstheme="minorHAnsi"/>
          <w:i/>
          <w:iCs/>
        </w:rPr>
        <w:t>Μεσσαράς</w:t>
      </w:r>
      <w:proofErr w:type="spellEnd"/>
      <w:r w:rsidRPr="00C83E44">
        <w:rPr>
          <w:rFonts w:asciiTheme="minorHAnsi" w:hAnsiTheme="minorHAnsi" w:cstheme="minorHAnsi"/>
          <w:i/>
          <w:iCs/>
        </w:rPr>
        <w:t>. Αυτό όμως δεν περιλαμβάνεται στην παρούσα προμελέτη και ΜΠΕ και προ τούτο πρέπει να εκπονηθεί σχετική μελέτη.</w:t>
      </w:r>
      <w:r w:rsidRPr="00C83E44">
        <w:rPr>
          <w:rFonts w:asciiTheme="minorHAnsi" w:hAnsiTheme="minorHAnsi" w:cstheme="minorHAnsi"/>
        </w:rPr>
        <w:t>»</w:t>
      </w:r>
    </w:p>
    <w:p w14:paraId="529E01E7" w14:textId="77777777" w:rsidR="00D5057D" w:rsidRPr="00C83E44" w:rsidRDefault="00D5057D" w:rsidP="00D5057D">
      <w:pPr>
        <w:jc w:val="both"/>
        <w:rPr>
          <w:rFonts w:asciiTheme="minorHAnsi" w:hAnsiTheme="minorHAnsi" w:cstheme="minorHAnsi"/>
        </w:rPr>
      </w:pPr>
    </w:p>
    <w:p w14:paraId="12BBE060"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3.6. Σχετικά με τον </w:t>
      </w:r>
      <w:proofErr w:type="spellStart"/>
      <w:r w:rsidRPr="00C83E44">
        <w:rPr>
          <w:rFonts w:asciiTheme="minorHAnsi" w:hAnsiTheme="minorHAnsi" w:cstheme="minorHAnsi"/>
          <w:b/>
          <w:bCs/>
        </w:rPr>
        <w:t>Ανισόπεδο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Κόμβο</w:t>
      </w:r>
      <w:proofErr w:type="spellEnd"/>
      <w:r w:rsidRPr="00C83E44">
        <w:rPr>
          <w:rFonts w:asciiTheme="minorHAnsi" w:hAnsiTheme="minorHAnsi" w:cstheme="minorHAnsi"/>
          <w:b/>
          <w:bCs/>
        </w:rPr>
        <w:t xml:space="preserve"> Παπαναστασίου (Κνωσού) </w:t>
      </w:r>
      <w:proofErr w:type="spellStart"/>
      <w:r w:rsidRPr="00C83E44">
        <w:rPr>
          <w:rFonts w:asciiTheme="minorHAnsi" w:hAnsiTheme="minorHAnsi" w:cstheme="minorHAnsi"/>
          <w:b/>
          <w:bCs/>
        </w:rPr>
        <w:t>περι</w:t>
      </w:r>
      <w:proofErr w:type="spellEnd"/>
      <w:r w:rsidRPr="00C83E44">
        <w:rPr>
          <w:rFonts w:asciiTheme="minorHAnsi" w:hAnsiTheme="minorHAnsi" w:cstheme="minorHAnsi"/>
          <w:b/>
          <w:bCs/>
        </w:rPr>
        <w:t xml:space="preserve">́ τη Χ.Θ. 130+500: </w:t>
      </w:r>
    </w:p>
    <w:p w14:paraId="5916F2F3" w14:textId="77777777" w:rsidR="008C7D98" w:rsidRDefault="008C7D98" w:rsidP="00D5057D">
      <w:pPr>
        <w:jc w:val="both"/>
        <w:rPr>
          <w:rFonts w:asciiTheme="minorHAnsi" w:hAnsiTheme="minorHAnsi" w:cstheme="minorHAnsi"/>
        </w:rPr>
      </w:pPr>
    </w:p>
    <w:p w14:paraId="4C9B741A" w14:textId="4DC35168" w:rsidR="00D5057D" w:rsidRPr="00C83E44" w:rsidRDefault="00D5057D" w:rsidP="008C7D98">
      <w:pPr>
        <w:ind w:firstLine="720"/>
        <w:jc w:val="both"/>
        <w:rPr>
          <w:rFonts w:asciiTheme="minorHAnsi" w:hAnsiTheme="minorHAnsi" w:cstheme="minorHAnsi"/>
        </w:rPr>
      </w:pPr>
      <w:r w:rsidRPr="00C83E44">
        <w:rPr>
          <w:rFonts w:asciiTheme="minorHAnsi" w:hAnsiTheme="minorHAnsi" w:cstheme="minorHAnsi"/>
        </w:rPr>
        <w:t xml:space="preserve">Ο υφιστάμενος Α/Κ αποτελεί το βασικό κόμβο εξυπηρέτησης της πόλης του Ηρακλείου και παρουσιάζει σημαντικές ελλείψεις, ενώ πέριξ αυτού παρατηρείται και μεγάλος αριθμός συγκρούσεων (Γέφυρα </w:t>
      </w:r>
      <w:proofErr w:type="spellStart"/>
      <w:r w:rsidRPr="00C83E44">
        <w:rPr>
          <w:rFonts w:asciiTheme="minorHAnsi" w:hAnsiTheme="minorHAnsi" w:cstheme="minorHAnsi"/>
        </w:rPr>
        <w:t>Παναστασίου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Σκορδαλού</w:t>
      </w:r>
      <w:proofErr w:type="spellEnd"/>
      <w:r w:rsidRPr="00C83E44">
        <w:rPr>
          <w:rFonts w:asciiTheme="minorHAnsi" w:hAnsiTheme="minorHAnsi" w:cstheme="minorHAnsi"/>
        </w:rPr>
        <w:t xml:space="preserve">- Κνωσού). Σημειώνεται ότι ο κόμβος αυτός αποκόπτει τη βόρεια και νότια πλευρά της Παπαναστασίου δημιουργώντας ουσιαστικά μία από τις μεγαλύτερες αστικές αποκοπές της πόλης, ενώ επιπρόσθετα η διαμόρφωσή του στη συμβολή με τη </w:t>
      </w:r>
      <w:proofErr w:type="spellStart"/>
      <w:r w:rsidRPr="00C83E44">
        <w:rPr>
          <w:rFonts w:asciiTheme="minorHAnsi" w:hAnsiTheme="minorHAnsi" w:cstheme="minorHAnsi"/>
        </w:rPr>
        <w:t>Σκορδαλού</w:t>
      </w:r>
      <w:proofErr w:type="spellEnd"/>
      <w:r w:rsidRPr="00C83E44">
        <w:rPr>
          <w:rFonts w:asciiTheme="minorHAnsi" w:hAnsiTheme="minorHAnsi" w:cstheme="minorHAnsi"/>
        </w:rPr>
        <w:t xml:space="preserve"> δεν επιτρέπει στην οδό </w:t>
      </w:r>
      <w:proofErr w:type="spellStart"/>
      <w:r w:rsidRPr="00C83E44">
        <w:rPr>
          <w:rFonts w:asciiTheme="minorHAnsi" w:hAnsiTheme="minorHAnsi" w:cstheme="minorHAnsi"/>
        </w:rPr>
        <w:t>Μεγ</w:t>
      </w:r>
      <w:proofErr w:type="spellEnd"/>
      <w:r w:rsidRPr="00C83E44">
        <w:rPr>
          <w:rFonts w:asciiTheme="minorHAnsi" w:hAnsiTheme="minorHAnsi" w:cstheme="minorHAnsi"/>
        </w:rPr>
        <w:t xml:space="preserve">. Αλεξάνδρου να λάβει το ρόλο που της έχει ανατεθεί από το ΓΠΣ Ηρακλείου επιβαρύνοντας το τοπικό δίκτυο. Από την προμελέτη οδοποιίας δεν προκύπτει καμία ουσιαστική αλλαγή πέραν της αναμόρφωσης των λωρίδων επιτάχυνσης- επιβράδυνσης, ενώ προβλέπεται η αναβάθμιση της υφιστάμενης φωτεινής σηματοδότησης με έξυπνη σηματοδότηση με τη βοήθεια αισθητήρων ανίχνευσης.  </w:t>
      </w:r>
    </w:p>
    <w:p w14:paraId="02C1F040"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w:t>
      </w:r>
      <w:r w:rsidRPr="00C83E44">
        <w:rPr>
          <w:rFonts w:asciiTheme="minorHAnsi" w:hAnsiTheme="minorHAnsi" w:cstheme="minorHAnsi"/>
          <w:b/>
          <w:bCs/>
        </w:rPr>
        <w:t>Δεν μπορεί να είναι αποδεκτή η διατήρηση του ΑΚ ως έχει</w:t>
      </w:r>
      <w:r w:rsidRPr="00C83E44">
        <w:rPr>
          <w:rFonts w:asciiTheme="minorHAnsi" w:hAnsiTheme="minorHAnsi" w:cstheme="minorHAnsi"/>
        </w:rPr>
        <w:t xml:space="preserve"> χωρίς καμία πρόβλεψη για αποκατάσταση της εξυπηρέτησης της περιοχής των </w:t>
      </w:r>
      <w:proofErr w:type="spellStart"/>
      <w:r w:rsidRPr="00C83E44">
        <w:rPr>
          <w:rFonts w:asciiTheme="minorHAnsi" w:hAnsiTheme="minorHAnsi" w:cstheme="minorHAnsi"/>
        </w:rPr>
        <w:t>Μεσαμπελιών</w:t>
      </w:r>
      <w:proofErr w:type="spellEnd"/>
      <w:r w:rsidRPr="00C83E44">
        <w:rPr>
          <w:rFonts w:asciiTheme="minorHAnsi" w:hAnsiTheme="minorHAnsi" w:cstheme="minorHAnsi"/>
        </w:rPr>
        <w:t xml:space="preserve"> με δεδομένο μάλιστα ότι το σύνολο των νέων επεκτάσεων της πόλης βρίσκεται στο νότο, και να θεωρούμε δεδομένο ότι το σύνολο του προβλεπόμενου φόρτου θα συνεχίσει να εξυπηρετείται τόσο προς Ρέθυμνο όσο και προς Αγ. Νικόλαο </w:t>
      </w:r>
      <w:r w:rsidRPr="00C83E44">
        <w:rPr>
          <w:rFonts w:asciiTheme="minorHAnsi" w:hAnsiTheme="minorHAnsi" w:cstheme="minorHAnsi"/>
          <w:b/>
          <w:bCs/>
        </w:rPr>
        <w:t xml:space="preserve">από την υφιστάμενη έξοδο της Λ. Κνωσού. </w:t>
      </w:r>
      <w:r w:rsidRPr="00C83E44">
        <w:rPr>
          <w:rFonts w:asciiTheme="minorHAnsi" w:hAnsiTheme="minorHAnsi" w:cstheme="minorHAnsi"/>
        </w:rPr>
        <w:t xml:space="preserve"> Η Λ. Κνωσού αποτελεί ένα από τους βασικότερους και σημαντικότερους αστικούς άξονες της πόλης που συνδέει το κέντρο αυτής με τον Αρχ. Χώρο της Κνωσού, με πλήθος εμπορικών επιχειρήσεων που αναπτύσσονται εκατέρωθεν και υψηλή ανάμιξη χρήσεων γης, ένας άξονας με βαρύνουσα πολεοδομική σημασία, ο οποίος προβλέπεται από το σύνολο του σχεδιασμού του Δήμου Ηρακλείου (ΣΟΑΠ, ΒΑΑ, ΣΒΑΚ) να έχει ρόλο με αυξημένη παρουσία πεζών, λεωφορείων, ποδηλάτων και σε καμία περίπτωση δεν μπορεί να αποτελέσει τον μόνιμο αγωγό εξυπηρέτησης όλης της πόλης προς τον ΒΟΑΚ.  Η λειτουργία της τα τελευταία χρόνια ενισχύεται ως προς αστικό χαρακτήρα της και η ανάπτυξή της συντελεί στο να αποτελεί μία κύρια αρτηρία με λειτουργίες ωστόσο </w:t>
      </w:r>
      <w:proofErr w:type="spellStart"/>
      <w:r w:rsidRPr="00C83E44">
        <w:rPr>
          <w:rFonts w:asciiTheme="minorHAnsi" w:hAnsiTheme="minorHAnsi" w:cstheme="minorHAnsi"/>
        </w:rPr>
        <w:t>υπερτοπικές</w:t>
      </w:r>
      <w:proofErr w:type="spellEnd"/>
      <w:r w:rsidRPr="00C83E44">
        <w:rPr>
          <w:rFonts w:asciiTheme="minorHAnsi" w:hAnsiTheme="minorHAnsi" w:cstheme="minorHAnsi"/>
        </w:rPr>
        <w:t xml:space="preserve"> (ΔΟΥ, Νοσοκομείο, υπεραγορές) όσο και τοπικές (παιδικές χαρές, καφέ-αναψυκτήρια, ιχθυοπωλεία, φαρμακεία κ.α.). </w:t>
      </w:r>
    </w:p>
    <w:p w14:paraId="652A82D1"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Είναι απαραίτητο να εξεταστεί η επίλυση του ΑΚ συμπεριλαμβάνοντας την πολυσυζητημένη μελέτη της Μινωικής Ασπίδας που θα αποκαταστήσει το σύνολο των απαιτούμενων προσβάσεων και ακόμα θα επιλύσει το ζήτημα της εκτεταμένης παράνομης στάσης- στάθμευσης επί του κόμβου </w:t>
      </w:r>
      <w:proofErr w:type="spellStart"/>
      <w:r w:rsidRPr="00C83E44">
        <w:rPr>
          <w:rFonts w:asciiTheme="minorHAnsi" w:hAnsiTheme="minorHAnsi" w:cstheme="minorHAnsi"/>
        </w:rPr>
        <w:t>Σκορδαλού</w:t>
      </w:r>
      <w:proofErr w:type="spellEnd"/>
      <w:r w:rsidRPr="00C83E44">
        <w:rPr>
          <w:rFonts w:asciiTheme="minorHAnsi" w:hAnsiTheme="minorHAnsi" w:cstheme="minorHAnsi"/>
        </w:rPr>
        <w:t xml:space="preserve"> και Κνωσού που δημιουργεί σημαντικές καθυστερήσεις. </w:t>
      </w:r>
    </w:p>
    <w:p w14:paraId="2AE97547"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Είναι απαραίτητο ΕΠΙΠΡΟΣΘΕΤΑ να εξεταστεί η σύνδεση της Λ. Παπαναστασίου είτε άμεσα με παράπλευρο δίκτυο προς την έξοδο Κνωσού είτε απευθείας προς τον ΒΟΑΚ για τους ανωτέρω λόγους της πολεοδομικής επέκτασης της πόλης. </w:t>
      </w:r>
    </w:p>
    <w:p w14:paraId="5944FE1B" w14:textId="77777777" w:rsidR="00D5057D" w:rsidRPr="00C83E44" w:rsidRDefault="00D5057D" w:rsidP="00D5057D">
      <w:pPr>
        <w:jc w:val="both"/>
        <w:rPr>
          <w:rFonts w:asciiTheme="minorHAnsi" w:hAnsiTheme="minorHAnsi" w:cstheme="minorHAnsi"/>
          <w:b/>
          <w:bCs/>
        </w:rPr>
      </w:pPr>
    </w:p>
    <w:p w14:paraId="46D53F6E"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3.7. Σχετικά με τον </w:t>
      </w:r>
      <w:proofErr w:type="spellStart"/>
      <w:r w:rsidRPr="00C83E44">
        <w:rPr>
          <w:rFonts w:asciiTheme="minorHAnsi" w:hAnsiTheme="minorHAnsi" w:cstheme="minorHAnsi"/>
          <w:b/>
          <w:bCs/>
        </w:rPr>
        <w:t>Ανισόπεδο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Κόμβο</w:t>
      </w:r>
      <w:proofErr w:type="spellEnd"/>
      <w:r w:rsidRPr="00C83E44">
        <w:rPr>
          <w:rFonts w:asciiTheme="minorHAnsi" w:hAnsiTheme="minorHAnsi" w:cstheme="minorHAnsi"/>
          <w:b/>
          <w:bCs/>
        </w:rPr>
        <w:t xml:space="preserve"> Κατσαμπά περί́ τη Χ.Θ. 132+600: </w:t>
      </w:r>
    </w:p>
    <w:p w14:paraId="53BF4762" w14:textId="77777777" w:rsidR="0063693F" w:rsidRDefault="0063693F" w:rsidP="00D5057D">
      <w:pPr>
        <w:jc w:val="both"/>
        <w:rPr>
          <w:rFonts w:asciiTheme="minorHAnsi" w:hAnsiTheme="minorHAnsi" w:cstheme="minorHAnsi"/>
        </w:rPr>
      </w:pPr>
    </w:p>
    <w:p w14:paraId="7DEF2ED5" w14:textId="51AF78EF" w:rsidR="00D5057D" w:rsidRPr="00C83E44" w:rsidRDefault="00D5057D" w:rsidP="0063693F">
      <w:pPr>
        <w:ind w:firstLine="720"/>
        <w:jc w:val="both"/>
        <w:rPr>
          <w:rFonts w:asciiTheme="minorHAnsi" w:hAnsiTheme="minorHAnsi" w:cstheme="minorHAnsi"/>
        </w:rPr>
      </w:pPr>
      <w:r w:rsidRPr="00C83E44">
        <w:rPr>
          <w:rFonts w:asciiTheme="minorHAnsi" w:hAnsiTheme="minorHAnsi" w:cstheme="minorHAnsi"/>
        </w:rPr>
        <w:t xml:space="preserve">Ο υφιστάμενος Α/Κ λειτουργεί σήμερα ικανοποιητικά ενώ από την προμελέτη οδοποιίας δεν προκύπτει καμία ουσιαστική αλλαγή πέραν της αναμόρφωσης των λωρίδων επιτάχυνσης- επιβράδυνσης, των σημειακών βελτιώσεων στις συμβολές και κλάδους, ενώ προβλέπεται η αναβάθμιση της υφιστάμενης φωτεινής σηματοδότησης. </w:t>
      </w:r>
    </w:p>
    <w:p w14:paraId="5BE49358"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Βασική παρατήρησή μας είναι ότι η πρόταση αυτή είναι επαρκής και ικανοποιητική</w:t>
      </w:r>
      <w:r w:rsidRPr="00C83E44">
        <w:rPr>
          <w:rFonts w:asciiTheme="minorHAnsi" w:hAnsiTheme="minorHAnsi" w:cstheme="minorHAnsi"/>
          <w:b/>
          <w:bCs/>
        </w:rPr>
        <w:t xml:space="preserve"> με την προϋπόθεση της πλήρους αναβάθμισης του κόμβου του αεροδρομίου (βλ. παρακάτω) για την εξυπηρέτηση της ΒΙΠΕ</w:t>
      </w:r>
      <w:r w:rsidRPr="00C83E44">
        <w:rPr>
          <w:rFonts w:asciiTheme="minorHAnsi" w:hAnsiTheme="minorHAnsi" w:cstheme="minorHAnsi"/>
        </w:rPr>
        <w:t xml:space="preserve">. Επιπρόσθετα μπορεί να εξεταστεί η </w:t>
      </w:r>
      <w:proofErr w:type="spellStart"/>
      <w:r w:rsidRPr="00C83E44">
        <w:rPr>
          <w:rFonts w:asciiTheme="minorHAnsi" w:hAnsiTheme="minorHAnsi" w:cstheme="minorHAnsi"/>
        </w:rPr>
        <w:t>χωροθέτηση</w:t>
      </w:r>
      <w:proofErr w:type="spellEnd"/>
      <w:r w:rsidRPr="00C83E44">
        <w:rPr>
          <w:rFonts w:asciiTheme="minorHAnsi" w:hAnsiTheme="minorHAnsi" w:cstheme="minorHAnsi"/>
        </w:rPr>
        <w:t xml:space="preserve"> κόμβου κυκλικής κίνησης τουλάχιστον στο νότιο ΙΚ. </w:t>
      </w:r>
    </w:p>
    <w:p w14:paraId="6AF57B72"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Σημειώνεται ότι η σημερινή εξυπηρέτηση της ΒΙΠΕ δια μέσου της οδού </w:t>
      </w:r>
      <w:proofErr w:type="spellStart"/>
      <w:r w:rsidRPr="00C83E44">
        <w:rPr>
          <w:rFonts w:asciiTheme="minorHAnsi" w:hAnsiTheme="minorHAnsi" w:cstheme="minorHAnsi"/>
        </w:rPr>
        <w:t>Κάρατζη</w:t>
      </w:r>
      <w:proofErr w:type="spellEnd"/>
      <w:r w:rsidRPr="00C83E44">
        <w:rPr>
          <w:rFonts w:asciiTheme="minorHAnsi" w:hAnsiTheme="minorHAnsi" w:cstheme="minorHAnsi"/>
        </w:rPr>
        <w:t xml:space="preserve"> και δια μέσου του κόμβου Καλλιθέας είναι μη επαρκής και εξαιρετικά επικίνδυνη. Η αναβάθμιση του ΑΚ Αεροδρομίου θα βελτιώσει σημαντικά την κίνηση </w:t>
      </w:r>
      <w:proofErr w:type="spellStart"/>
      <w:r w:rsidRPr="00C83E44">
        <w:rPr>
          <w:rFonts w:asciiTheme="minorHAnsi" w:hAnsiTheme="minorHAnsi" w:cstheme="minorHAnsi"/>
        </w:rPr>
        <w:t>βαρέων</w:t>
      </w:r>
      <w:proofErr w:type="spellEnd"/>
      <w:r w:rsidRPr="00C83E44">
        <w:rPr>
          <w:rFonts w:asciiTheme="minorHAnsi" w:hAnsiTheme="minorHAnsi" w:cstheme="minorHAnsi"/>
        </w:rPr>
        <w:t xml:space="preserve"> και θα </w:t>
      </w:r>
      <w:proofErr w:type="spellStart"/>
      <w:r w:rsidRPr="00C83E44">
        <w:rPr>
          <w:rFonts w:asciiTheme="minorHAnsi" w:hAnsiTheme="minorHAnsi" w:cstheme="minorHAnsi"/>
        </w:rPr>
        <w:t>αποσυμφορήσει</w:t>
      </w:r>
      <w:proofErr w:type="spellEnd"/>
      <w:r w:rsidRPr="00C83E44">
        <w:rPr>
          <w:rFonts w:asciiTheme="minorHAnsi" w:hAnsiTheme="minorHAnsi" w:cstheme="minorHAnsi"/>
        </w:rPr>
        <w:t xml:space="preserve"> την περιοχή του Κατσαμπά – Πόρου αλλά και την Αλικαρνασσό από τη διαρκή διαμπερή διέλευση </w:t>
      </w:r>
      <w:proofErr w:type="spellStart"/>
      <w:r w:rsidRPr="00C83E44">
        <w:rPr>
          <w:rFonts w:asciiTheme="minorHAnsi" w:hAnsiTheme="minorHAnsi" w:cstheme="minorHAnsi"/>
        </w:rPr>
        <w:t>βαρέων</w:t>
      </w:r>
      <w:proofErr w:type="spellEnd"/>
      <w:r w:rsidRPr="00C83E44">
        <w:rPr>
          <w:rFonts w:asciiTheme="minorHAnsi" w:hAnsiTheme="minorHAnsi" w:cstheme="minorHAnsi"/>
        </w:rPr>
        <w:t xml:space="preserve"> που υποβαθμίζουν συστηματικά το χαρακτήρα τους. </w:t>
      </w:r>
    </w:p>
    <w:p w14:paraId="668DB481" w14:textId="77777777" w:rsidR="00D5057D" w:rsidRPr="00C83E44" w:rsidRDefault="00D5057D" w:rsidP="00D5057D">
      <w:pPr>
        <w:rPr>
          <w:rFonts w:asciiTheme="minorHAnsi" w:hAnsiTheme="minorHAnsi" w:cstheme="minorHAnsi"/>
        </w:rPr>
      </w:pPr>
    </w:p>
    <w:p w14:paraId="7D617575" w14:textId="77777777" w:rsidR="0063693F" w:rsidRDefault="0063693F" w:rsidP="00D5057D">
      <w:pPr>
        <w:jc w:val="both"/>
        <w:rPr>
          <w:rFonts w:asciiTheme="minorHAnsi" w:hAnsiTheme="minorHAnsi" w:cstheme="minorHAnsi"/>
          <w:b/>
          <w:bCs/>
        </w:rPr>
      </w:pPr>
    </w:p>
    <w:p w14:paraId="2F2121CF" w14:textId="77777777" w:rsidR="0063693F" w:rsidRDefault="0063693F" w:rsidP="00D5057D">
      <w:pPr>
        <w:jc w:val="both"/>
        <w:rPr>
          <w:rFonts w:asciiTheme="minorHAnsi" w:hAnsiTheme="minorHAnsi" w:cstheme="minorHAnsi"/>
          <w:b/>
          <w:bCs/>
        </w:rPr>
      </w:pPr>
    </w:p>
    <w:p w14:paraId="6552AEE0" w14:textId="1EE415B2"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lastRenderedPageBreak/>
        <w:t xml:space="preserve">3.8. Σχετικά με τον </w:t>
      </w:r>
      <w:proofErr w:type="spellStart"/>
      <w:r w:rsidRPr="00C83E44">
        <w:rPr>
          <w:rFonts w:asciiTheme="minorHAnsi" w:hAnsiTheme="minorHAnsi" w:cstheme="minorHAnsi"/>
          <w:b/>
          <w:bCs/>
        </w:rPr>
        <w:t>Ανισόπεδο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Κόμβο</w:t>
      </w:r>
      <w:proofErr w:type="spellEnd"/>
      <w:r w:rsidRPr="00C83E44">
        <w:rPr>
          <w:rFonts w:asciiTheme="minorHAnsi" w:hAnsiTheme="minorHAnsi" w:cstheme="minorHAnsi"/>
          <w:b/>
          <w:bCs/>
        </w:rPr>
        <w:t xml:space="preserve"> Αεροδρομίου </w:t>
      </w:r>
      <w:proofErr w:type="spellStart"/>
      <w:r w:rsidRPr="00C83E44">
        <w:rPr>
          <w:rFonts w:asciiTheme="minorHAnsi" w:hAnsiTheme="minorHAnsi" w:cstheme="minorHAnsi"/>
          <w:b/>
          <w:bCs/>
        </w:rPr>
        <w:t>περι</w:t>
      </w:r>
      <w:proofErr w:type="spellEnd"/>
      <w:r w:rsidRPr="00C83E44">
        <w:rPr>
          <w:rFonts w:asciiTheme="minorHAnsi" w:hAnsiTheme="minorHAnsi" w:cstheme="minorHAnsi"/>
          <w:b/>
          <w:bCs/>
        </w:rPr>
        <w:t xml:space="preserve">́ τη Χ.Θ. 133+900: </w:t>
      </w:r>
    </w:p>
    <w:p w14:paraId="125E5E79" w14:textId="77777777" w:rsidR="0063693F" w:rsidRDefault="0063693F" w:rsidP="00D5057D">
      <w:pPr>
        <w:jc w:val="both"/>
        <w:rPr>
          <w:rFonts w:asciiTheme="minorHAnsi" w:hAnsiTheme="minorHAnsi" w:cstheme="minorHAnsi"/>
        </w:rPr>
      </w:pPr>
    </w:p>
    <w:p w14:paraId="300BA470" w14:textId="251ADB5E" w:rsidR="00D5057D" w:rsidRPr="00C83E44" w:rsidRDefault="00D5057D" w:rsidP="0063693F">
      <w:pPr>
        <w:ind w:firstLine="720"/>
        <w:jc w:val="both"/>
        <w:rPr>
          <w:rFonts w:asciiTheme="minorHAnsi" w:hAnsiTheme="minorHAnsi" w:cstheme="minorHAnsi"/>
        </w:rPr>
      </w:pPr>
      <w:r w:rsidRPr="00C83E44">
        <w:rPr>
          <w:rFonts w:asciiTheme="minorHAnsi" w:hAnsiTheme="minorHAnsi" w:cstheme="minorHAnsi"/>
        </w:rPr>
        <w:t xml:space="preserve">Ο υφιστάμενος Α/Κ λειτουργεί ικανοποιητικά χωρίς να έχει σημαντικά ζητήματα οδικής ασφάλειας ενώ δεν παρατηρούνται προβλήματα καθυστερήσεων στο ευρύτερο δίκτυο. Από την προμελέτη οδοποιίας δεν προβλέπεται καμία σημαντική αλλαγή πέραν της επιμήκυνσης των λωρίδων επιβράδυνσης- επιτάχυνσης. </w:t>
      </w:r>
    </w:p>
    <w:p w14:paraId="49B02717"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Σημειώνεται ότι θα πρέπει να εξεταστεί η σύνδεση του ΑΚ Αεροδρομίου – με δεδομένη και τη μετακίνησή του- με την ΒΙΠΕ Ηρακλείου, σε αντιστοιχία με ότι προβλέπεται στον ΑΚ Σούδας για το ΒΙΟΠΑ Χανίων. Ενδεικτικά θα πρέπει να γίνει εφικτή η ένωση του δικτύου της</w:t>
      </w:r>
    </w:p>
    <w:p w14:paraId="05D8855C"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ΒΙΠΕ με το νότιο κλάδου του κόμβου και την δημιουργία κόμβου κυκλικής κίνησης (που θα ικανοποιεί την κίνηση </w:t>
      </w:r>
      <w:proofErr w:type="spellStart"/>
      <w:r w:rsidRPr="00C83E44">
        <w:rPr>
          <w:rFonts w:asciiTheme="minorHAnsi" w:hAnsiTheme="minorHAnsi" w:cstheme="minorHAnsi"/>
        </w:rPr>
        <w:t>βαρέων</w:t>
      </w:r>
      <w:proofErr w:type="spellEnd"/>
      <w:r w:rsidRPr="00C83E44">
        <w:rPr>
          <w:rFonts w:asciiTheme="minorHAnsi" w:hAnsiTheme="minorHAnsi" w:cstheme="minorHAnsi"/>
        </w:rPr>
        <w:t xml:space="preserve"> οχημάτων) βόρεια του ΒΟΑΚ.</w:t>
      </w:r>
    </w:p>
    <w:p w14:paraId="5E80D264" w14:textId="77777777" w:rsidR="00D5057D" w:rsidRPr="00C83E44" w:rsidRDefault="00D5057D" w:rsidP="00D5057D">
      <w:pPr>
        <w:jc w:val="both"/>
        <w:rPr>
          <w:rFonts w:asciiTheme="minorHAnsi" w:hAnsiTheme="minorHAnsi" w:cstheme="minorHAnsi"/>
        </w:rPr>
      </w:pPr>
      <w:r w:rsidRPr="00FF044C">
        <w:rPr>
          <w:rFonts w:asciiTheme="minorHAnsi" w:hAnsiTheme="minorHAnsi" w:cstheme="minorHAnsi"/>
        </w:rPr>
        <w:sym w:font="Wingdings" w:char="F0E0"/>
      </w:r>
      <w:r w:rsidRPr="00C83E44">
        <w:rPr>
          <w:rFonts w:asciiTheme="minorHAnsi" w:hAnsiTheme="minorHAnsi" w:cstheme="minorHAnsi"/>
        </w:rPr>
        <w:t xml:space="preserve"> Με δεδομένο ότι επίσης για τη συγκεκριμένη σύνδεση έχει ήδη εκπονηθεί σε επίπεδο αναγνωριστικής μελέτης από την πρώην ΕΥΔΕ/ΒΟΑΚ (βλ. γνωμοδότηση ΟΑΚ Α.Ε.) και η οποία έχει εγκριθεί από την πρώην Δ/</w:t>
      </w:r>
      <w:proofErr w:type="spellStart"/>
      <w:r w:rsidRPr="00C83E44">
        <w:rPr>
          <w:rFonts w:asciiTheme="minorHAnsi" w:hAnsiTheme="minorHAnsi" w:cstheme="minorHAnsi"/>
        </w:rPr>
        <w:t>νση</w:t>
      </w:r>
      <w:proofErr w:type="spellEnd"/>
      <w:r w:rsidRPr="00C83E44">
        <w:rPr>
          <w:rFonts w:asciiTheme="minorHAnsi" w:hAnsiTheme="minorHAnsi" w:cstheme="minorHAnsi"/>
        </w:rPr>
        <w:t xml:space="preserve"> Οδικών Έργων του Υπουργείου Υποδομών με την με </w:t>
      </w:r>
      <w:proofErr w:type="spellStart"/>
      <w:r w:rsidRPr="00C83E44">
        <w:rPr>
          <w:rFonts w:asciiTheme="minorHAnsi" w:hAnsiTheme="minorHAnsi" w:cstheme="minorHAnsi"/>
        </w:rPr>
        <w:t>αρ</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πρ</w:t>
      </w:r>
      <w:proofErr w:type="spellEnd"/>
      <w:r w:rsidRPr="00C83E44">
        <w:rPr>
          <w:rFonts w:asciiTheme="minorHAnsi" w:hAnsiTheme="minorHAnsi" w:cstheme="minorHAnsi"/>
        </w:rPr>
        <w:t xml:space="preserve">. Δ1/ο/24/4-1-2010 απόφαση της και πρέπει να ληφθεί υπόψη, όπως σημειώνεται και από τον ΟΑΚ Α.Ε. και κρίνεται σκόπιμο να εξεταστεί η δυνατότητα υλοποίησης της πρότασης αμβλύνοντας τα ζητήματα που προκαλούνται από τις απαλλοτριώσεις των παρακείμενων χρήσεων. </w:t>
      </w:r>
    </w:p>
    <w:p w14:paraId="0F143A78" w14:textId="77777777" w:rsidR="00D5057D" w:rsidRPr="00C83E44" w:rsidRDefault="00D5057D" w:rsidP="00D5057D">
      <w:pPr>
        <w:jc w:val="both"/>
        <w:rPr>
          <w:rFonts w:asciiTheme="minorHAnsi" w:hAnsiTheme="minorHAnsi" w:cstheme="minorHAnsi"/>
        </w:rPr>
      </w:pPr>
    </w:p>
    <w:p w14:paraId="1613D5E7"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b/>
          <w:bCs/>
        </w:rPr>
        <w:t>Θεωρούμε εξαιρετικά κρίσιμο</w:t>
      </w:r>
      <w:r w:rsidRPr="00C83E44">
        <w:rPr>
          <w:rFonts w:asciiTheme="minorHAnsi" w:hAnsiTheme="minorHAnsi" w:cstheme="minorHAnsi"/>
        </w:rPr>
        <w:t xml:space="preserve"> </w:t>
      </w:r>
      <w:r w:rsidRPr="00C83E44">
        <w:rPr>
          <w:rFonts w:asciiTheme="minorHAnsi" w:hAnsiTheme="minorHAnsi" w:cstheme="minorHAnsi"/>
          <w:b/>
          <w:bCs/>
        </w:rPr>
        <w:t>να καταστεί εφικτή η σύνδεση της ΒΙΠΕ απευθείας με τον ΒΟΑΚ</w:t>
      </w:r>
      <w:r w:rsidRPr="00C83E44">
        <w:rPr>
          <w:rFonts w:asciiTheme="minorHAnsi" w:hAnsiTheme="minorHAnsi" w:cstheme="minorHAnsi"/>
        </w:rPr>
        <w:t xml:space="preserve"> εάν θέλουμε να εξασφαλίσουμε τη βιωσιμότητα της περιοχής και να αμβλύνουμε τις αστοχίες που παρατηρούνται σήμερα στο αστικό δίκτυο. </w:t>
      </w:r>
    </w:p>
    <w:p w14:paraId="1201BD43" w14:textId="77777777" w:rsidR="00D5057D" w:rsidRPr="00C83E44" w:rsidRDefault="00D5057D" w:rsidP="00D5057D">
      <w:pPr>
        <w:jc w:val="both"/>
        <w:rPr>
          <w:rFonts w:asciiTheme="minorHAnsi" w:hAnsiTheme="minorHAnsi" w:cstheme="minorHAnsi"/>
        </w:rPr>
      </w:pPr>
    </w:p>
    <w:p w14:paraId="67C66B9C" w14:textId="77777777" w:rsidR="00D5057D" w:rsidRPr="00C83E44" w:rsidRDefault="00D5057D" w:rsidP="00D5057D">
      <w:pPr>
        <w:jc w:val="both"/>
        <w:rPr>
          <w:rFonts w:asciiTheme="minorHAnsi" w:hAnsiTheme="minorHAnsi" w:cstheme="minorHAnsi"/>
          <w:b/>
          <w:bCs/>
        </w:rPr>
      </w:pPr>
    </w:p>
    <w:p w14:paraId="421B2952"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3.9. Σχετικά με τον </w:t>
      </w:r>
      <w:proofErr w:type="spellStart"/>
      <w:r w:rsidRPr="00C83E44">
        <w:rPr>
          <w:rFonts w:asciiTheme="minorHAnsi" w:hAnsiTheme="minorHAnsi" w:cstheme="minorHAnsi"/>
          <w:b/>
          <w:bCs/>
        </w:rPr>
        <w:t>Ανισόπεδο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Κόμβο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Καρτερού</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περι</w:t>
      </w:r>
      <w:proofErr w:type="spellEnd"/>
      <w:r w:rsidRPr="00C83E44">
        <w:rPr>
          <w:rFonts w:asciiTheme="minorHAnsi" w:hAnsiTheme="minorHAnsi" w:cstheme="minorHAnsi"/>
          <w:b/>
          <w:bCs/>
        </w:rPr>
        <w:t xml:space="preserve">́ τη Χ.Θ. 137+800: </w:t>
      </w:r>
    </w:p>
    <w:p w14:paraId="422A85F9" w14:textId="77777777" w:rsidR="0063693F" w:rsidRDefault="0063693F" w:rsidP="00D5057D">
      <w:pPr>
        <w:jc w:val="both"/>
        <w:rPr>
          <w:rFonts w:asciiTheme="minorHAnsi" w:hAnsiTheme="minorHAnsi" w:cstheme="minorHAnsi"/>
        </w:rPr>
      </w:pPr>
    </w:p>
    <w:p w14:paraId="270D0CFA" w14:textId="495AF9B6" w:rsidR="00D5057D" w:rsidRPr="00C83E44" w:rsidRDefault="00D5057D" w:rsidP="0063693F">
      <w:pPr>
        <w:ind w:firstLine="720"/>
        <w:jc w:val="both"/>
        <w:rPr>
          <w:rFonts w:asciiTheme="minorHAnsi" w:hAnsiTheme="minorHAnsi" w:cstheme="minorHAnsi"/>
        </w:rPr>
      </w:pPr>
      <w:r w:rsidRPr="00C83E44">
        <w:rPr>
          <w:rFonts w:asciiTheme="minorHAnsi" w:hAnsiTheme="minorHAnsi" w:cstheme="minorHAnsi"/>
        </w:rPr>
        <w:t xml:space="preserve">Ο υφιστάμενος Α/Κ λειτουργεί ικανοποιητικά χωρίς να έχει σημαντικά ζητήματα οδικής ασφάλειας ενώ δεν παρατηρούνται προβλήματα καθυστερήσεων στο ευρύτερο δίκτυο. Από την προμελέτη οδοποιίας προωθούνται δύο εναλλακτικές λύσεις. </w:t>
      </w:r>
    </w:p>
    <w:p w14:paraId="3AB792A9" w14:textId="77777777" w:rsidR="00D5057D" w:rsidRPr="00C83E44" w:rsidRDefault="00D5057D" w:rsidP="0063693F">
      <w:pPr>
        <w:ind w:firstLine="720"/>
        <w:jc w:val="both"/>
        <w:rPr>
          <w:rFonts w:asciiTheme="minorHAnsi" w:hAnsiTheme="minorHAnsi" w:cstheme="minorHAnsi"/>
        </w:rPr>
      </w:pPr>
      <w:r w:rsidRPr="00C83E44">
        <w:rPr>
          <w:rFonts w:asciiTheme="minorHAnsi" w:hAnsiTheme="minorHAnsi" w:cstheme="minorHAnsi"/>
        </w:rPr>
        <w:t>Η 1</w:t>
      </w:r>
      <w:r w:rsidRPr="00C83E44">
        <w:rPr>
          <w:rFonts w:asciiTheme="minorHAnsi" w:hAnsiTheme="minorHAnsi" w:cstheme="minorHAnsi"/>
          <w:vertAlign w:val="superscript"/>
        </w:rPr>
        <w:t>η</w:t>
      </w:r>
      <w:r w:rsidRPr="00C83E44">
        <w:rPr>
          <w:rFonts w:asciiTheme="minorHAnsi" w:hAnsiTheme="minorHAnsi" w:cstheme="minorHAnsi"/>
        </w:rPr>
        <w:t xml:space="preserve"> εναλλακτική λύση αφενός για το δυτικό </w:t>
      </w:r>
      <w:proofErr w:type="spellStart"/>
      <w:r w:rsidRPr="00C83E44">
        <w:rPr>
          <w:rFonts w:asciiTheme="minorHAnsi" w:hAnsiTheme="minorHAnsi" w:cstheme="minorHAnsi"/>
        </w:rPr>
        <w:t>ημικόμβο</w:t>
      </w:r>
      <w:proofErr w:type="spellEnd"/>
      <w:r w:rsidRPr="00C83E44">
        <w:rPr>
          <w:rFonts w:asciiTheme="minorHAnsi" w:hAnsiTheme="minorHAnsi" w:cstheme="minorHAnsi"/>
        </w:rPr>
        <w:t xml:space="preserve"> περιλαμβάνει την υλοποίηση </w:t>
      </w:r>
      <w:proofErr w:type="spellStart"/>
      <w:r w:rsidRPr="00C83E44">
        <w:rPr>
          <w:rFonts w:asciiTheme="minorHAnsi" w:hAnsiTheme="minorHAnsi" w:cstheme="minorHAnsi"/>
        </w:rPr>
        <w:t>λωρίδων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επιβράδυνσης-επιτάχυνσης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μήκους</w:t>
      </w:r>
      <w:proofErr w:type="spellEnd"/>
      <w:r w:rsidRPr="00C83E44">
        <w:rPr>
          <w:rFonts w:asciiTheme="minorHAnsi" w:hAnsiTheme="minorHAnsi" w:cstheme="minorHAnsi"/>
        </w:rPr>
        <w:t xml:space="preserve"> 250m με </w:t>
      </w:r>
      <w:proofErr w:type="spellStart"/>
      <w:r w:rsidRPr="00C83E44">
        <w:rPr>
          <w:rFonts w:asciiTheme="minorHAnsi" w:hAnsiTheme="minorHAnsi" w:cstheme="minorHAnsi"/>
        </w:rPr>
        <w:t>taper</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μήκους</w:t>
      </w:r>
      <w:proofErr w:type="spellEnd"/>
      <w:r w:rsidRPr="00C83E44">
        <w:rPr>
          <w:rFonts w:asciiTheme="minorHAnsi" w:hAnsiTheme="minorHAnsi" w:cstheme="minorHAnsi"/>
        </w:rPr>
        <w:t xml:space="preserve"> 60m. </w:t>
      </w:r>
      <w:proofErr w:type="spellStart"/>
      <w:r w:rsidRPr="00C83E44">
        <w:rPr>
          <w:rFonts w:asciiTheme="minorHAnsi" w:hAnsiTheme="minorHAnsi" w:cstheme="minorHAnsi"/>
        </w:rPr>
        <w:t>Δημιουργείται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κυκλικός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βόρεια</w:t>
      </w:r>
      <w:proofErr w:type="spellEnd"/>
      <w:r w:rsidRPr="00C83E44">
        <w:rPr>
          <w:rFonts w:asciiTheme="minorHAnsi" w:hAnsiTheme="minorHAnsi" w:cstheme="minorHAnsi"/>
        </w:rPr>
        <w:t xml:space="preserve"> του ΒΟΑΚ με </w:t>
      </w:r>
      <w:proofErr w:type="spellStart"/>
      <w:r w:rsidRPr="00C83E44">
        <w:rPr>
          <w:rFonts w:asciiTheme="minorHAnsi" w:hAnsiTheme="minorHAnsi" w:cstheme="minorHAnsi"/>
        </w:rPr>
        <w:t>εξωτερικη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διάμετρο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δακτυλίου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κυκλοφορίας</w:t>
      </w:r>
      <w:proofErr w:type="spellEnd"/>
      <w:r w:rsidRPr="00C83E44">
        <w:rPr>
          <w:rFonts w:asciiTheme="minorHAnsi" w:hAnsiTheme="minorHAnsi" w:cstheme="minorHAnsi"/>
        </w:rPr>
        <w:t xml:space="preserve"> 28,00μ., </w:t>
      </w:r>
      <w:proofErr w:type="spellStart"/>
      <w:r w:rsidRPr="00C83E44">
        <w:rPr>
          <w:rFonts w:asciiTheme="minorHAnsi" w:hAnsiTheme="minorHAnsi" w:cstheme="minorHAnsi"/>
        </w:rPr>
        <w:t>ενω</w:t>
      </w:r>
      <w:proofErr w:type="spellEnd"/>
      <w:r w:rsidRPr="00C83E44">
        <w:rPr>
          <w:rFonts w:asciiTheme="minorHAnsi" w:hAnsiTheme="minorHAnsi" w:cstheme="minorHAnsi"/>
        </w:rPr>
        <w:t xml:space="preserve">́ δεν </w:t>
      </w:r>
      <w:proofErr w:type="spellStart"/>
      <w:r w:rsidRPr="00C83E44">
        <w:rPr>
          <w:rFonts w:asciiTheme="minorHAnsi" w:hAnsiTheme="minorHAnsi" w:cstheme="minorHAnsi"/>
        </w:rPr>
        <w:t>θεωρείται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σκόπιμη</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δημιουργία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κυκλικου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κόμβου</w:t>
      </w:r>
      <w:proofErr w:type="spellEnd"/>
      <w:r w:rsidRPr="00C83E44">
        <w:rPr>
          <w:rFonts w:asciiTheme="minorHAnsi" w:hAnsiTheme="minorHAnsi" w:cstheme="minorHAnsi"/>
        </w:rPr>
        <w:t xml:space="preserve"> στην </w:t>
      </w:r>
      <w:proofErr w:type="spellStart"/>
      <w:r w:rsidRPr="00C83E44">
        <w:rPr>
          <w:rFonts w:asciiTheme="minorHAnsi" w:hAnsiTheme="minorHAnsi" w:cstheme="minorHAnsi"/>
        </w:rPr>
        <w:t>παλαια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Εθνικη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w:t>
      </w:r>
      <w:proofErr w:type="spellEnd"/>
      <w:r w:rsidRPr="00C83E44">
        <w:rPr>
          <w:rFonts w:asciiTheme="minorHAnsi" w:hAnsiTheme="minorHAnsi" w:cstheme="minorHAnsi"/>
        </w:rPr>
        <w:t xml:space="preserve">́. Αφετέρου για τον ανατολικό </w:t>
      </w:r>
      <w:proofErr w:type="spellStart"/>
      <w:r w:rsidRPr="00C83E44">
        <w:rPr>
          <w:rFonts w:asciiTheme="minorHAnsi" w:hAnsiTheme="minorHAnsi" w:cstheme="minorHAnsi"/>
        </w:rPr>
        <w:t>ημικόμβο</w:t>
      </w:r>
      <w:proofErr w:type="spellEnd"/>
      <w:r w:rsidRPr="00C83E44">
        <w:rPr>
          <w:rFonts w:asciiTheme="minorHAnsi" w:hAnsiTheme="minorHAnsi" w:cstheme="minorHAnsi"/>
        </w:rPr>
        <w:t xml:space="preserve"> οι </w:t>
      </w:r>
      <w:proofErr w:type="spellStart"/>
      <w:r w:rsidRPr="00C83E44">
        <w:rPr>
          <w:rFonts w:asciiTheme="minorHAnsi" w:hAnsiTheme="minorHAnsi" w:cstheme="minorHAnsi"/>
        </w:rPr>
        <w:t>λωρίδες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επιβράδυνσης</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επιτάχυνσης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διαμορφώνονται</w:t>
      </w:r>
      <w:proofErr w:type="spellEnd"/>
      <w:r w:rsidRPr="00C83E44">
        <w:rPr>
          <w:rFonts w:asciiTheme="minorHAnsi" w:hAnsiTheme="minorHAnsi" w:cstheme="minorHAnsi"/>
        </w:rPr>
        <w:t xml:space="preserve"> με </w:t>
      </w:r>
      <w:proofErr w:type="spellStart"/>
      <w:r w:rsidRPr="00C83E44">
        <w:rPr>
          <w:rFonts w:asciiTheme="minorHAnsi" w:hAnsiTheme="minorHAnsi" w:cstheme="minorHAnsi"/>
        </w:rPr>
        <w:t>μήκος</w:t>
      </w:r>
      <w:proofErr w:type="spellEnd"/>
      <w:r w:rsidRPr="00C83E44">
        <w:rPr>
          <w:rFonts w:asciiTheme="minorHAnsi" w:hAnsiTheme="minorHAnsi" w:cstheme="minorHAnsi"/>
        </w:rPr>
        <w:t xml:space="preserve"> 250μ με </w:t>
      </w:r>
      <w:proofErr w:type="spellStart"/>
      <w:r w:rsidRPr="00C83E44">
        <w:rPr>
          <w:rFonts w:asciiTheme="minorHAnsi" w:hAnsiTheme="minorHAnsi" w:cstheme="minorHAnsi"/>
        </w:rPr>
        <w:t>taper</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μορφη</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κόμβου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διατηρείται</w:t>
      </w:r>
      <w:proofErr w:type="spellEnd"/>
      <w:r w:rsidRPr="00C83E44">
        <w:rPr>
          <w:rFonts w:asciiTheme="minorHAnsi" w:hAnsiTheme="minorHAnsi" w:cstheme="minorHAnsi"/>
        </w:rPr>
        <w:t xml:space="preserve"> ως </w:t>
      </w:r>
      <w:proofErr w:type="spellStart"/>
      <w:r w:rsidRPr="00C83E44">
        <w:rPr>
          <w:rFonts w:asciiTheme="minorHAnsi" w:hAnsiTheme="minorHAnsi" w:cstheme="minorHAnsi"/>
        </w:rPr>
        <w:t>έχει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διαμορφώνεται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όμως</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συμβολη</w:t>
      </w:r>
      <w:proofErr w:type="spellEnd"/>
      <w:r w:rsidRPr="00C83E44">
        <w:rPr>
          <w:rFonts w:asciiTheme="minorHAnsi" w:hAnsiTheme="minorHAnsi" w:cstheme="minorHAnsi"/>
        </w:rPr>
        <w:t xml:space="preserve">́ με την </w:t>
      </w:r>
      <w:proofErr w:type="spellStart"/>
      <w:r w:rsidRPr="00C83E44">
        <w:rPr>
          <w:rFonts w:asciiTheme="minorHAnsi" w:hAnsiTheme="minorHAnsi" w:cstheme="minorHAnsi"/>
        </w:rPr>
        <w:t>παλαια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Εθνικη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Λόγω</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περιορισμένου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διαθέσιμου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πλάτους</w:t>
      </w:r>
      <w:proofErr w:type="spellEnd"/>
      <w:r w:rsidRPr="00C83E44">
        <w:rPr>
          <w:rFonts w:asciiTheme="minorHAnsi" w:hAnsiTheme="minorHAnsi" w:cstheme="minorHAnsi"/>
        </w:rPr>
        <w:t xml:space="preserve"> της Π.Ε.Ο., </w:t>
      </w:r>
      <w:proofErr w:type="spellStart"/>
      <w:r w:rsidRPr="00C83E44">
        <w:rPr>
          <w:rFonts w:asciiTheme="minorHAnsi" w:hAnsiTheme="minorHAnsi" w:cstheme="minorHAnsi"/>
        </w:rPr>
        <w:t>είναι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δυσχερής</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δημιουργία</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λωρίδας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αναμονής</w:t>
      </w:r>
      <w:proofErr w:type="spellEnd"/>
      <w:r w:rsidRPr="00C83E44">
        <w:rPr>
          <w:rFonts w:asciiTheme="minorHAnsi" w:hAnsiTheme="minorHAnsi" w:cstheme="minorHAnsi"/>
        </w:rPr>
        <w:t xml:space="preserve"> για </w:t>
      </w:r>
      <w:proofErr w:type="spellStart"/>
      <w:r w:rsidRPr="00C83E44">
        <w:rPr>
          <w:rFonts w:asciiTheme="minorHAnsi" w:hAnsiTheme="minorHAnsi" w:cstheme="minorHAnsi"/>
        </w:rPr>
        <w:t>αριστερη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στροφη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καθώς</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λωρίδων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επιτάχυνσης</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επιβράδυνσης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Νότια</w:t>
      </w:r>
      <w:proofErr w:type="spellEnd"/>
      <w:r w:rsidRPr="00C83E44">
        <w:rPr>
          <w:rFonts w:asciiTheme="minorHAnsi" w:hAnsiTheme="minorHAnsi" w:cstheme="minorHAnsi"/>
        </w:rPr>
        <w:t xml:space="preserve"> του ΒΟΑΚ, </w:t>
      </w:r>
      <w:proofErr w:type="spellStart"/>
      <w:r w:rsidRPr="00C83E44">
        <w:rPr>
          <w:rFonts w:asciiTheme="minorHAnsi" w:hAnsiTheme="minorHAnsi" w:cstheme="minorHAnsi"/>
        </w:rPr>
        <w:t>λόγω</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μικρου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αναμενόμενου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κυκλοφοριακου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φόρτου</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ρύθμιση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κυκλοφορίας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μπορει</w:t>
      </w:r>
      <w:proofErr w:type="spellEnd"/>
      <w:r w:rsidRPr="00C83E44">
        <w:rPr>
          <w:rFonts w:asciiTheme="minorHAnsi" w:hAnsiTheme="minorHAnsi" w:cstheme="minorHAnsi"/>
        </w:rPr>
        <w:t xml:space="preserve">́ να </w:t>
      </w:r>
      <w:proofErr w:type="spellStart"/>
      <w:r w:rsidRPr="00C83E44">
        <w:rPr>
          <w:rFonts w:asciiTheme="minorHAnsi" w:hAnsiTheme="minorHAnsi" w:cstheme="minorHAnsi"/>
        </w:rPr>
        <w:t>γίνεται</w:t>
      </w:r>
      <w:proofErr w:type="spellEnd"/>
      <w:r w:rsidRPr="00C83E44">
        <w:rPr>
          <w:rFonts w:asciiTheme="minorHAnsi" w:hAnsiTheme="minorHAnsi" w:cstheme="minorHAnsi"/>
        </w:rPr>
        <w:t xml:space="preserve"> με </w:t>
      </w:r>
      <w:proofErr w:type="spellStart"/>
      <w:r w:rsidRPr="00C83E44">
        <w:rPr>
          <w:rFonts w:asciiTheme="minorHAnsi" w:hAnsiTheme="minorHAnsi" w:cstheme="minorHAnsi"/>
        </w:rPr>
        <w:t>πινακίδες</w:t>
      </w:r>
      <w:proofErr w:type="spellEnd"/>
      <w:r w:rsidRPr="00C83E44">
        <w:rPr>
          <w:rFonts w:asciiTheme="minorHAnsi" w:hAnsiTheme="minorHAnsi" w:cstheme="minorHAnsi"/>
        </w:rPr>
        <w:t xml:space="preserve"> STOP. </w:t>
      </w:r>
    </w:p>
    <w:p w14:paraId="2F822DF2" w14:textId="77777777" w:rsidR="00D5057D" w:rsidRPr="00C83E44" w:rsidRDefault="00D5057D" w:rsidP="0063693F">
      <w:pPr>
        <w:ind w:firstLine="720"/>
        <w:jc w:val="both"/>
        <w:rPr>
          <w:rFonts w:asciiTheme="minorHAnsi" w:hAnsiTheme="minorHAnsi" w:cstheme="minorHAnsi"/>
        </w:rPr>
      </w:pPr>
      <w:r w:rsidRPr="00C83E44">
        <w:rPr>
          <w:rFonts w:asciiTheme="minorHAnsi" w:hAnsiTheme="minorHAnsi" w:cstheme="minorHAnsi"/>
        </w:rPr>
        <w:t xml:space="preserve">Η 2η εναλλακτική λύση για τον ανατολικό </w:t>
      </w:r>
      <w:proofErr w:type="spellStart"/>
      <w:r w:rsidRPr="00C83E44">
        <w:rPr>
          <w:rFonts w:asciiTheme="minorHAnsi" w:hAnsiTheme="minorHAnsi" w:cstheme="minorHAnsi"/>
        </w:rPr>
        <w:t>ημικόμβο</w:t>
      </w:r>
      <w:proofErr w:type="spellEnd"/>
      <w:r w:rsidRPr="00C83E44">
        <w:rPr>
          <w:rFonts w:asciiTheme="minorHAnsi" w:hAnsiTheme="minorHAnsi" w:cstheme="minorHAnsi"/>
        </w:rPr>
        <w:t xml:space="preserve"> προβλέπει την </w:t>
      </w:r>
      <w:proofErr w:type="spellStart"/>
      <w:r w:rsidRPr="00C83E44">
        <w:rPr>
          <w:rFonts w:asciiTheme="minorHAnsi" w:hAnsiTheme="minorHAnsi" w:cstheme="minorHAnsi"/>
        </w:rPr>
        <w:t>κατασκευη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κόμβου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κυκλικής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κίνησης</w:t>
      </w:r>
      <w:proofErr w:type="spellEnd"/>
      <w:r w:rsidRPr="00C83E44">
        <w:rPr>
          <w:rFonts w:asciiTheme="minorHAnsi" w:hAnsiTheme="minorHAnsi" w:cstheme="minorHAnsi"/>
        </w:rPr>
        <w:t xml:space="preserve">, στη </w:t>
      </w:r>
      <w:proofErr w:type="spellStart"/>
      <w:r w:rsidRPr="00C83E44">
        <w:rPr>
          <w:rFonts w:asciiTheme="minorHAnsi" w:hAnsiTheme="minorHAnsi" w:cstheme="minorHAnsi"/>
        </w:rPr>
        <w:t>συμβολη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κάθετης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οδου</w:t>
      </w:r>
      <w:proofErr w:type="spellEnd"/>
      <w:r w:rsidRPr="00C83E44">
        <w:rPr>
          <w:rFonts w:asciiTheme="minorHAnsi" w:hAnsiTheme="minorHAnsi" w:cstheme="minorHAnsi"/>
        </w:rPr>
        <w:t>́ με τη ΠΕΟ «</w:t>
      </w:r>
      <w:proofErr w:type="spellStart"/>
      <w:r w:rsidRPr="00C83E44">
        <w:rPr>
          <w:rFonts w:asciiTheme="minorHAnsi" w:hAnsiTheme="minorHAnsi" w:cstheme="minorHAnsi"/>
        </w:rPr>
        <w:t>Άγιος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Νικόλαος</w:t>
      </w:r>
      <w:proofErr w:type="spellEnd"/>
      <w:r w:rsidRPr="00C83E44">
        <w:rPr>
          <w:rFonts w:asciiTheme="minorHAnsi" w:hAnsiTheme="minorHAnsi" w:cstheme="minorHAnsi"/>
        </w:rPr>
        <w:t xml:space="preserve"> – </w:t>
      </w:r>
      <w:proofErr w:type="spellStart"/>
      <w:r w:rsidRPr="00C83E44">
        <w:rPr>
          <w:rFonts w:asciiTheme="minorHAnsi" w:hAnsiTheme="minorHAnsi" w:cstheme="minorHAnsi"/>
        </w:rPr>
        <w:t>Ηράκλειο</w:t>
      </w:r>
      <w:proofErr w:type="spellEnd"/>
      <w:r w:rsidRPr="00C83E44">
        <w:rPr>
          <w:rFonts w:asciiTheme="minorHAnsi" w:hAnsiTheme="minorHAnsi" w:cstheme="minorHAnsi"/>
        </w:rPr>
        <w:t xml:space="preserve">», </w:t>
      </w:r>
    </w:p>
    <w:p w14:paraId="30295A82"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t xml:space="preserve">την </w:t>
      </w:r>
      <w:proofErr w:type="spellStart"/>
      <w:r w:rsidRPr="00C83E44">
        <w:rPr>
          <w:rFonts w:asciiTheme="minorHAnsi" w:hAnsiTheme="minorHAnsi" w:cstheme="minorHAnsi"/>
        </w:rPr>
        <w:t>κατασκευη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κεντρικής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νησίδας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πλάτους</w:t>
      </w:r>
      <w:proofErr w:type="spellEnd"/>
      <w:r w:rsidRPr="00C83E44">
        <w:rPr>
          <w:rFonts w:asciiTheme="minorHAnsi" w:hAnsiTheme="minorHAnsi" w:cstheme="minorHAnsi"/>
        </w:rPr>
        <w:t xml:space="preserve"> 0,5 m. για την </w:t>
      </w:r>
      <w:proofErr w:type="spellStart"/>
      <w:r w:rsidRPr="00C83E44">
        <w:rPr>
          <w:rFonts w:asciiTheme="minorHAnsi" w:hAnsiTheme="minorHAnsi" w:cstheme="minorHAnsi"/>
        </w:rPr>
        <w:t>απαγόρευση</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αριστερών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στροφών</w:t>
      </w:r>
      <w:proofErr w:type="spellEnd"/>
      <w:r w:rsidRPr="00C83E44">
        <w:rPr>
          <w:rFonts w:asciiTheme="minorHAnsi" w:hAnsiTheme="minorHAnsi" w:cstheme="minorHAnsi"/>
        </w:rPr>
        <w:t xml:space="preserve"> και </w:t>
      </w:r>
      <w:proofErr w:type="spellStart"/>
      <w:r w:rsidRPr="00C83E44">
        <w:rPr>
          <w:rFonts w:asciiTheme="minorHAnsi" w:hAnsiTheme="minorHAnsi" w:cstheme="minorHAnsi"/>
        </w:rPr>
        <w:t>κατασκευη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ενός</w:t>
      </w:r>
      <w:proofErr w:type="spellEnd"/>
      <w:r w:rsidRPr="00C83E44">
        <w:rPr>
          <w:rFonts w:asciiTheme="minorHAnsi" w:hAnsiTheme="minorHAnsi" w:cstheme="minorHAnsi"/>
        </w:rPr>
        <w:t xml:space="preserve"> Κ3 </w:t>
      </w:r>
      <w:proofErr w:type="spellStart"/>
      <w:r w:rsidRPr="00C83E44">
        <w:rPr>
          <w:rFonts w:asciiTheme="minorHAnsi" w:hAnsiTheme="minorHAnsi" w:cstheme="minorHAnsi"/>
        </w:rPr>
        <w:t>νοτιότερα</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αφαίρεση</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διατηρούμενων</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πινακίδων</w:t>
      </w:r>
      <w:proofErr w:type="spellEnd"/>
      <w:r w:rsidRPr="00C83E44">
        <w:rPr>
          <w:rFonts w:asciiTheme="minorHAnsi" w:hAnsiTheme="minorHAnsi" w:cstheme="minorHAnsi"/>
        </w:rPr>
        <w:t xml:space="preserve"> στον </w:t>
      </w:r>
      <w:proofErr w:type="spellStart"/>
      <w:r w:rsidRPr="00C83E44">
        <w:rPr>
          <w:rFonts w:asciiTheme="minorHAnsi" w:hAnsiTheme="minorHAnsi" w:cstheme="minorHAnsi"/>
        </w:rPr>
        <w:t>υφιστάμενο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κλάδο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εισόδου</w:t>
      </w:r>
      <w:proofErr w:type="spellEnd"/>
      <w:r w:rsidRPr="00C83E44">
        <w:rPr>
          <w:rFonts w:asciiTheme="minorHAnsi" w:hAnsiTheme="minorHAnsi" w:cstheme="minorHAnsi"/>
        </w:rPr>
        <w:t xml:space="preserve"> στον ΒΟΑΚ και την </w:t>
      </w:r>
      <w:proofErr w:type="spellStart"/>
      <w:r w:rsidRPr="00C83E44">
        <w:rPr>
          <w:rFonts w:asciiTheme="minorHAnsi" w:hAnsiTheme="minorHAnsi" w:cstheme="minorHAnsi"/>
        </w:rPr>
        <w:t>τοποθέτηση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νέων</w:t>
      </w:r>
      <w:proofErr w:type="spellEnd"/>
      <w:r w:rsidRPr="00C83E44">
        <w:rPr>
          <w:rFonts w:asciiTheme="minorHAnsi" w:hAnsiTheme="minorHAnsi" w:cstheme="minorHAnsi"/>
        </w:rPr>
        <w:t xml:space="preserve"> με την </w:t>
      </w:r>
      <w:proofErr w:type="spellStart"/>
      <w:r w:rsidRPr="00C83E44">
        <w:rPr>
          <w:rFonts w:asciiTheme="minorHAnsi" w:hAnsiTheme="minorHAnsi" w:cstheme="minorHAnsi"/>
        </w:rPr>
        <w:t>ένδειξη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μονής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κατεύθυνσης</w:t>
      </w:r>
      <w:proofErr w:type="spellEnd"/>
      <w:r w:rsidRPr="00C83E44">
        <w:rPr>
          <w:rFonts w:asciiTheme="minorHAnsi" w:hAnsiTheme="minorHAnsi" w:cstheme="minorHAnsi"/>
        </w:rPr>
        <w:t xml:space="preserve"> προς Αγ. </w:t>
      </w:r>
      <w:proofErr w:type="spellStart"/>
      <w:r w:rsidRPr="00C83E44">
        <w:rPr>
          <w:rFonts w:asciiTheme="minorHAnsi" w:hAnsiTheme="minorHAnsi" w:cstheme="minorHAnsi"/>
        </w:rPr>
        <w:t>Νικόλαο</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καθώς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έχει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παύσει</w:t>
      </w:r>
      <w:proofErr w:type="spellEnd"/>
      <w:r w:rsidRPr="00C83E44">
        <w:rPr>
          <w:rFonts w:asciiTheme="minorHAnsi" w:hAnsiTheme="minorHAnsi" w:cstheme="minorHAnsi"/>
        </w:rPr>
        <w:t xml:space="preserve"> η </w:t>
      </w:r>
      <w:proofErr w:type="spellStart"/>
      <w:r w:rsidRPr="00C83E44">
        <w:rPr>
          <w:rFonts w:asciiTheme="minorHAnsi" w:hAnsiTheme="minorHAnsi" w:cstheme="minorHAnsi"/>
        </w:rPr>
        <w:t>λειτουργία</w:t>
      </w:r>
      <w:proofErr w:type="spellEnd"/>
      <w:r w:rsidRPr="00C83E44">
        <w:rPr>
          <w:rFonts w:asciiTheme="minorHAnsi" w:hAnsiTheme="minorHAnsi" w:cstheme="minorHAnsi"/>
        </w:rPr>
        <w:t xml:space="preserve"> των </w:t>
      </w:r>
      <w:proofErr w:type="spellStart"/>
      <w:r w:rsidRPr="00C83E44">
        <w:rPr>
          <w:rFonts w:asciiTheme="minorHAnsi" w:hAnsiTheme="minorHAnsi" w:cstheme="minorHAnsi"/>
        </w:rPr>
        <w:t>εγκαταστάσεων</w:t>
      </w:r>
      <w:proofErr w:type="spellEnd"/>
      <w:r w:rsidRPr="00C83E44">
        <w:rPr>
          <w:rFonts w:asciiTheme="minorHAnsi" w:hAnsiTheme="minorHAnsi" w:cstheme="minorHAnsi"/>
        </w:rPr>
        <w:t xml:space="preserve"> ΚΤΕΟ δεν </w:t>
      </w:r>
      <w:proofErr w:type="spellStart"/>
      <w:r w:rsidRPr="00C83E44">
        <w:rPr>
          <w:rFonts w:asciiTheme="minorHAnsi" w:hAnsiTheme="minorHAnsi" w:cstheme="minorHAnsi"/>
        </w:rPr>
        <w:t>υφίσταται</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ανάγκη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λειτουργίας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κλάδου</w:t>
      </w:r>
      <w:proofErr w:type="spellEnd"/>
      <w:r w:rsidRPr="00C83E44">
        <w:rPr>
          <w:rFonts w:asciiTheme="minorHAnsi" w:hAnsiTheme="minorHAnsi" w:cstheme="minorHAnsi"/>
        </w:rPr>
        <w:t xml:space="preserve"> ως </w:t>
      </w:r>
      <w:proofErr w:type="spellStart"/>
      <w:r w:rsidRPr="00C83E44">
        <w:rPr>
          <w:rFonts w:asciiTheme="minorHAnsi" w:hAnsiTheme="minorHAnsi" w:cstheme="minorHAnsi"/>
        </w:rPr>
        <w:t>διπλής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κατεύθυνσης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κυκλοφορίας</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κατασκευη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λωρίδας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επιτάχυνσης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σύμφωνα</w:t>
      </w:r>
      <w:proofErr w:type="spellEnd"/>
      <w:r w:rsidRPr="00C83E44">
        <w:rPr>
          <w:rFonts w:asciiTheme="minorHAnsi" w:hAnsiTheme="minorHAnsi" w:cstheme="minorHAnsi"/>
        </w:rPr>
        <w:t xml:space="preserve"> με τους ΟΜΟΕ-ΑΚ, με </w:t>
      </w:r>
      <w:proofErr w:type="spellStart"/>
      <w:r w:rsidRPr="00C83E44">
        <w:rPr>
          <w:rFonts w:asciiTheme="minorHAnsi" w:hAnsiTheme="minorHAnsi" w:cstheme="minorHAnsi"/>
        </w:rPr>
        <w:t>διαπλάτυνση</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υφιστάμενου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ασφαλτικου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ερείσματος</w:t>
      </w:r>
      <w:proofErr w:type="spellEnd"/>
      <w:r w:rsidRPr="00C83E44">
        <w:rPr>
          <w:rFonts w:asciiTheme="minorHAnsi" w:hAnsiTheme="minorHAnsi" w:cstheme="minorHAnsi"/>
        </w:rPr>
        <w:t xml:space="preserve">, την </w:t>
      </w:r>
      <w:proofErr w:type="spellStart"/>
      <w:r w:rsidRPr="00C83E44">
        <w:rPr>
          <w:rFonts w:asciiTheme="minorHAnsi" w:hAnsiTheme="minorHAnsi" w:cstheme="minorHAnsi"/>
        </w:rPr>
        <w:t>επαναδιαγράμμιση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οδου</w:t>
      </w:r>
      <w:proofErr w:type="spellEnd"/>
      <w:r w:rsidRPr="00C83E44">
        <w:rPr>
          <w:rFonts w:asciiTheme="minorHAnsi" w:hAnsiTheme="minorHAnsi" w:cstheme="minorHAnsi"/>
        </w:rPr>
        <w:t xml:space="preserve">́, με </w:t>
      </w:r>
      <w:proofErr w:type="spellStart"/>
      <w:r w:rsidRPr="00C83E44">
        <w:rPr>
          <w:rFonts w:asciiTheme="minorHAnsi" w:hAnsiTheme="minorHAnsi" w:cstheme="minorHAnsi"/>
        </w:rPr>
        <w:t>διάθεση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πλάτους</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κυκλοφορίας</w:t>
      </w:r>
      <w:proofErr w:type="spellEnd"/>
      <w:r w:rsidRPr="00C83E44">
        <w:rPr>
          <w:rFonts w:asciiTheme="minorHAnsi" w:hAnsiTheme="minorHAnsi" w:cstheme="minorHAnsi"/>
        </w:rPr>
        <w:t xml:space="preserve"> 3,50 m σε </w:t>
      </w:r>
      <w:proofErr w:type="spellStart"/>
      <w:r w:rsidRPr="00C83E44">
        <w:rPr>
          <w:rFonts w:asciiTheme="minorHAnsi" w:hAnsiTheme="minorHAnsi" w:cstheme="minorHAnsi"/>
        </w:rPr>
        <w:t>κάθε</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πρόσβαση</w:t>
      </w:r>
      <w:proofErr w:type="spellEnd"/>
      <w:r w:rsidRPr="00C83E44">
        <w:rPr>
          <w:rFonts w:asciiTheme="minorHAnsi" w:hAnsiTheme="minorHAnsi" w:cstheme="minorHAnsi"/>
        </w:rPr>
        <w:t xml:space="preserve">, προς </w:t>
      </w:r>
      <w:proofErr w:type="spellStart"/>
      <w:r w:rsidRPr="00C83E44">
        <w:rPr>
          <w:rFonts w:asciiTheme="minorHAnsi" w:hAnsiTheme="minorHAnsi" w:cstheme="minorHAnsi"/>
        </w:rPr>
        <w:t>βελτίωση</w:t>
      </w:r>
      <w:proofErr w:type="spellEnd"/>
      <w:r w:rsidRPr="00C83E44">
        <w:rPr>
          <w:rFonts w:asciiTheme="minorHAnsi" w:hAnsiTheme="minorHAnsi" w:cstheme="minorHAnsi"/>
        </w:rPr>
        <w:t xml:space="preserve"> της </w:t>
      </w:r>
      <w:proofErr w:type="spellStart"/>
      <w:r w:rsidRPr="00C83E44">
        <w:rPr>
          <w:rFonts w:asciiTheme="minorHAnsi" w:hAnsiTheme="minorHAnsi" w:cstheme="minorHAnsi"/>
        </w:rPr>
        <w:t>ορατότητας</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χρήστη</w:t>
      </w:r>
      <w:proofErr w:type="spellEnd"/>
      <w:r w:rsidRPr="00C83E44">
        <w:rPr>
          <w:rFonts w:asciiTheme="minorHAnsi" w:hAnsiTheme="minorHAnsi" w:cstheme="minorHAnsi"/>
        </w:rPr>
        <w:t xml:space="preserve"> που </w:t>
      </w:r>
      <w:proofErr w:type="spellStart"/>
      <w:r w:rsidRPr="00C83E44">
        <w:rPr>
          <w:rFonts w:asciiTheme="minorHAnsi" w:hAnsiTheme="minorHAnsi" w:cstheme="minorHAnsi"/>
        </w:rPr>
        <w:t>κινείται</w:t>
      </w:r>
      <w:proofErr w:type="spellEnd"/>
      <w:r w:rsidRPr="00C83E44">
        <w:rPr>
          <w:rFonts w:asciiTheme="minorHAnsi" w:hAnsiTheme="minorHAnsi" w:cstheme="minorHAnsi"/>
        </w:rPr>
        <w:t xml:space="preserve"> στη </w:t>
      </w:r>
      <w:proofErr w:type="spellStart"/>
      <w:r w:rsidRPr="00C83E44">
        <w:rPr>
          <w:rFonts w:asciiTheme="minorHAnsi" w:hAnsiTheme="minorHAnsi" w:cstheme="minorHAnsi"/>
        </w:rPr>
        <w:t>παράπλευρη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w:t>
      </w:r>
      <w:proofErr w:type="spellEnd"/>
      <w:r w:rsidRPr="00C83E44">
        <w:rPr>
          <w:rFonts w:asciiTheme="minorHAnsi" w:hAnsiTheme="minorHAnsi" w:cstheme="minorHAnsi"/>
        </w:rPr>
        <w:t xml:space="preserve">́, στη </w:t>
      </w:r>
      <w:proofErr w:type="spellStart"/>
      <w:r w:rsidRPr="00C83E44">
        <w:rPr>
          <w:rFonts w:asciiTheme="minorHAnsi" w:hAnsiTheme="minorHAnsi" w:cstheme="minorHAnsi"/>
        </w:rPr>
        <w:t>συμβολη</w:t>
      </w:r>
      <w:proofErr w:type="spellEnd"/>
      <w:r w:rsidRPr="00C83E44">
        <w:rPr>
          <w:rFonts w:asciiTheme="minorHAnsi" w:hAnsiTheme="minorHAnsi" w:cstheme="minorHAnsi"/>
        </w:rPr>
        <w:t xml:space="preserve">́ του </w:t>
      </w:r>
      <w:proofErr w:type="spellStart"/>
      <w:r w:rsidRPr="00C83E44">
        <w:rPr>
          <w:rFonts w:asciiTheme="minorHAnsi" w:hAnsiTheme="minorHAnsi" w:cstheme="minorHAnsi"/>
        </w:rPr>
        <w:t>κλάδου</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εξόδου</w:t>
      </w:r>
      <w:proofErr w:type="spellEnd"/>
      <w:r w:rsidRPr="00C83E44">
        <w:rPr>
          <w:rFonts w:asciiTheme="minorHAnsi" w:hAnsiTheme="minorHAnsi" w:cstheme="minorHAnsi"/>
        </w:rPr>
        <w:t xml:space="preserve"> με τη </w:t>
      </w:r>
      <w:proofErr w:type="spellStart"/>
      <w:r w:rsidRPr="00C83E44">
        <w:rPr>
          <w:rFonts w:asciiTheme="minorHAnsi" w:hAnsiTheme="minorHAnsi" w:cstheme="minorHAnsi"/>
        </w:rPr>
        <w:t>παράπλευρη</w:t>
      </w:r>
      <w:proofErr w:type="spellEnd"/>
      <w:r w:rsidRPr="00C83E44">
        <w:rPr>
          <w:rFonts w:asciiTheme="minorHAnsi" w:hAnsiTheme="minorHAnsi" w:cstheme="minorHAnsi"/>
        </w:rPr>
        <w:t xml:space="preserve"> </w:t>
      </w:r>
      <w:proofErr w:type="spellStart"/>
      <w:r w:rsidRPr="00C83E44">
        <w:rPr>
          <w:rFonts w:asciiTheme="minorHAnsi" w:hAnsiTheme="minorHAnsi" w:cstheme="minorHAnsi"/>
        </w:rPr>
        <w:t>οδο</w:t>
      </w:r>
      <w:proofErr w:type="spellEnd"/>
      <w:r w:rsidRPr="00C83E44">
        <w:rPr>
          <w:rFonts w:asciiTheme="minorHAnsi" w:hAnsiTheme="minorHAnsi" w:cstheme="minorHAnsi"/>
        </w:rPr>
        <w:t xml:space="preserve">́. Για το δυτικό </w:t>
      </w:r>
      <w:proofErr w:type="spellStart"/>
      <w:r w:rsidRPr="00C83E44">
        <w:rPr>
          <w:rFonts w:asciiTheme="minorHAnsi" w:hAnsiTheme="minorHAnsi" w:cstheme="minorHAnsi"/>
        </w:rPr>
        <w:t>ημικόμβο</w:t>
      </w:r>
      <w:proofErr w:type="spellEnd"/>
      <w:r w:rsidRPr="00C83E44">
        <w:rPr>
          <w:rFonts w:asciiTheme="minorHAnsi" w:hAnsiTheme="minorHAnsi" w:cstheme="minorHAnsi"/>
        </w:rPr>
        <w:t xml:space="preserve"> δεν προτείνεται κάποια επέμβαση. </w:t>
      </w:r>
    </w:p>
    <w:p w14:paraId="3D81EC8B"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sidRPr="00C83E44">
        <w:rPr>
          <w:rFonts w:asciiTheme="minorHAnsi" w:hAnsiTheme="minorHAnsi" w:cstheme="minorHAnsi"/>
        </w:rPr>
        <w:t xml:space="preserve"> Με δεδομένο ότι ο υφιστάμενος κόμβος λειτουργεί ικανοποιητικά σε επίπεδο οδικής ασφάλειας και καθυστερήσεων (παρότι τους καλοκαιρινούς μήνες παρουσιάζει ιδιαιτέρως αυξημένη κίνηση επί της ΠΕΟ με έμφαση στο σημείο έμπροσθεν </w:t>
      </w:r>
      <w:proofErr w:type="spellStart"/>
      <w:r w:rsidRPr="00C83E44">
        <w:rPr>
          <w:rFonts w:asciiTheme="minorHAnsi" w:hAnsiTheme="minorHAnsi" w:cstheme="minorHAnsi"/>
        </w:rPr>
        <w:t>Τομπρούκ</w:t>
      </w:r>
      <w:proofErr w:type="spellEnd"/>
      <w:r w:rsidRPr="00C83E44">
        <w:rPr>
          <w:rFonts w:asciiTheme="minorHAnsi" w:hAnsiTheme="minorHAnsi" w:cstheme="minorHAnsi"/>
        </w:rPr>
        <w:t xml:space="preserve">), προτείνεται η επιλογή της </w:t>
      </w:r>
      <w:r w:rsidRPr="00C83E44">
        <w:rPr>
          <w:rFonts w:asciiTheme="minorHAnsi" w:hAnsiTheme="minorHAnsi" w:cstheme="minorHAnsi"/>
          <w:b/>
          <w:bCs/>
        </w:rPr>
        <w:t>λύσης Β</w:t>
      </w:r>
      <w:r w:rsidRPr="00C83E44">
        <w:rPr>
          <w:rFonts w:asciiTheme="minorHAnsi" w:hAnsiTheme="minorHAnsi" w:cstheme="minorHAnsi"/>
        </w:rPr>
        <w:t xml:space="preserve">, με πιθανή μετάθεση του προς νότο σχεδιαζόμενου κόμβου κυκλικής κίνησης (νότια του ΚΤΕΟ) προς βορρά (στο </w:t>
      </w:r>
      <w:r w:rsidRPr="00C83E44">
        <w:rPr>
          <w:rFonts w:asciiTheme="minorHAnsi" w:hAnsiTheme="minorHAnsi" w:cstheme="minorHAnsi"/>
        </w:rPr>
        <w:lastRenderedPageBreak/>
        <w:t>σημείο διασταύρωσης των κλάδων) και την προσθήκη του δυτικού κόμβου κυκλικής κίνησης της λύσης Α</w:t>
      </w:r>
      <w:r>
        <w:rPr>
          <w:rFonts w:asciiTheme="minorHAnsi" w:hAnsiTheme="minorHAnsi" w:cstheme="minorHAnsi"/>
        </w:rPr>
        <w:t xml:space="preserve"> (πλησίον ξενοδοχείου </w:t>
      </w:r>
      <w:proofErr w:type="spellStart"/>
      <w:r>
        <w:rPr>
          <w:rFonts w:asciiTheme="minorHAnsi" w:hAnsiTheme="minorHAnsi" w:cstheme="minorHAnsi"/>
        </w:rPr>
        <w:t>Καρτερός</w:t>
      </w:r>
      <w:proofErr w:type="spellEnd"/>
      <w:r>
        <w:rPr>
          <w:rFonts w:asciiTheme="minorHAnsi" w:hAnsiTheme="minorHAnsi" w:cstheme="minorHAnsi"/>
        </w:rPr>
        <w:t>)</w:t>
      </w:r>
      <w:r w:rsidRPr="00C83E44">
        <w:rPr>
          <w:rFonts w:asciiTheme="minorHAnsi" w:hAnsiTheme="minorHAnsi" w:cstheme="minorHAnsi"/>
        </w:rPr>
        <w:t xml:space="preserve">. Με τη δημιουργία των σχετικών Κυκλικών κόμβων και τη σύνδεση του παράπλευρου δικτύου θα βελτιωθεί το σύνολο της εξυπηρέτησης του συνόλου των οικισμών εκατέρωθεν του ΒΟΑΚ και θα βελτιωθεί η σύνδεση για τις μελλοντικές περιοχές ιδιωτικής πολεοδόμησης που βρίσκονται στα νότια του ΒΟΑΚ ανατολικά, δυτικά και νότια της υποδομής του ΚΤΕΟ. </w:t>
      </w:r>
    </w:p>
    <w:p w14:paraId="3C5C56A1"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rPr>
        <w:sym w:font="Wingdings" w:char="F0E0"/>
      </w:r>
      <w:r>
        <w:rPr>
          <w:rFonts w:asciiTheme="minorHAnsi" w:hAnsiTheme="minorHAnsi" w:cstheme="minorHAnsi"/>
        </w:rPr>
        <w:t xml:space="preserve"> Επίσης</w:t>
      </w:r>
      <w:r w:rsidRPr="00C83E44">
        <w:rPr>
          <w:rFonts w:asciiTheme="minorHAnsi" w:hAnsiTheme="minorHAnsi" w:cstheme="minorHAnsi"/>
        </w:rPr>
        <w:t xml:space="preserve"> </w:t>
      </w:r>
      <w:r>
        <w:rPr>
          <w:rFonts w:asciiTheme="minorHAnsi" w:hAnsiTheme="minorHAnsi" w:cstheme="minorHAnsi"/>
        </w:rPr>
        <w:t>μ</w:t>
      </w:r>
      <w:r w:rsidRPr="00C83E44">
        <w:rPr>
          <w:rFonts w:asciiTheme="minorHAnsi" w:hAnsiTheme="minorHAnsi" w:cstheme="minorHAnsi"/>
        </w:rPr>
        <w:t xml:space="preserve">ε δεδομένο ότι υπάρχει </w:t>
      </w:r>
      <w:r>
        <w:rPr>
          <w:rFonts w:asciiTheme="minorHAnsi" w:hAnsiTheme="minorHAnsi" w:cstheme="minorHAnsi"/>
        </w:rPr>
        <w:t>ο</w:t>
      </w:r>
      <w:r w:rsidRPr="00C83E44">
        <w:rPr>
          <w:rFonts w:asciiTheme="minorHAnsi" w:hAnsiTheme="minorHAnsi" w:cstheme="minorHAnsi"/>
        </w:rPr>
        <w:t xml:space="preserve">ριστική </w:t>
      </w:r>
      <w:r>
        <w:rPr>
          <w:rFonts w:asciiTheme="minorHAnsi" w:hAnsiTheme="minorHAnsi" w:cstheme="minorHAnsi"/>
        </w:rPr>
        <w:t>μ</w:t>
      </w:r>
      <w:r w:rsidRPr="00C83E44">
        <w:rPr>
          <w:rFonts w:asciiTheme="minorHAnsi" w:hAnsiTheme="minorHAnsi" w:cstheme="minorHAnsi"/>
        </w:rPr>
        <w:t xml:space="preserve">ελέτη για τον κόμβο κρίνεται σκόπιμο να εξεταστεί </w:t>
      </w:r>
      <w:r>
        <w:rPr>
          <w:rFonts w:asciiTheme="minorHAnsi" w:hAnsiTheme="minorHAnsi" w:cstheme="minorHAnsi"/>
        </w:rPr>
        <w:t xml:space="preserve">στη συνέχεια και </w:t>
      </w:r>
      <w:r w:rsidRPr="00C83E44">
        <w:rPr>
          <w:rFonts w:asciiTheme="minorHAnsi" w:hAnsiTheme="minorHAnsi" w:cstheme="minorHAnsi"/>
        </w:rPr>
        <w:t xml:space="preserve">η δυνατότητα υλοποίησης της πρότασης </w:t>
      </w:r>
      <w:r>
        <w:rPr>
          <w:rFonts w:asciiTheme="minorHAnsi" w:hAnsiTheme="minorHAnsi" w:cstheme="minorHAnsi"/>
        </w:rPr>
        <w:t xml:space="preserve">αυτής </w:t>
      </w:r>
      <w:r w:rsidRPr="00C83E44">
        <w:rPr>
          <w:rFonts w:asciiTheme="minorHAnsi" w:hAnsiTheme="minorHAnsi" w:cstheme="minorHAnsi"/>
        </w:rPr>
        <w:t>αμβλύνοντας τα ζητήματα που προκαλούνται από τις απαλλοτριώσεις των παρακείμενων χρήσεων</w:t>
      </w:r>
      <w:r>
        <w:rPr>
          <w:rFonts w:asciiTheme="minorHAnsi" w:hAnsiTheme="minorHAnsi" w:cstheme="minorHAnsi"/>
        </w:rPr>
        <w:t xml:space="preserve">. </w:t>
      </w:r>
    </w:p>
    <w:p w14:paraId="3D7438ED"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b/>
          <w:bCs/>
        </w:rPr>
        <w:br/>
        <w:t xml:space="preserve">3.10. Σχετικά με τον </w:t>
      </w:r>
      <w:proofErr w:type="spellStart"/>
      <w:r w:rsidRPr="00C83E44">
        <w:rPr>
          <w:rFonts w:asciiTheme="minorHAnsi" w:hAnsiTheme="minorHAnsi" w:cstheme="minorHAnsi"/>
          <w:b/>
          <w:bCs/>
        </w:rPr>
        <w:t>Ανισόπεδο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Κόμβο</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Ανώπολης</w:t>
      </w:r>
      <w:proofErr w:type="spellEnd"/>
      <w:r w:rsidRPr="00C83E44">
        <w:rPr>
          <w:rFonts w:asciiTheme="minorHAnsi" w:hAnsiTheme="minorHAnsi" w:cstheme="minorHAnsi"/>
          <w:b/>
          <w:bCs/>
        </w:rPr>
        <w:t xml:space="preserve"> </w:t>
      </w:r>
      <w:proofErr w:type="spellStart"/>
      <w:r w:rsidRPr="00C83E44">
        <w:rPr>
          <w:rFonts w:asciiTheme="minorHAnsi" w:hAnsiTheme="minorHAnsi" w:cstheme="minorHAnsi"/>
          <w:b/>
          <w:bCs/>
        </w:rPr>
        <w:t>περι</w:t>
      </w:r>
      <w:proofErr w:type="spellEnd"/>
      <w:r w:rsidRPr="00C83E44">
        <w:rPr>
          <w:rFonts w:asciiTheme="minorHAnsi" w:hAnsiTheme="minorHAnsi" w:cstheme="minorHAnsi"/>
          <w:b/>
          <w:bCs/>
        </w:rPr>
        <w:t xml:space="preserve">́ τη Χ.Θ. 141+900 </w:t>
      </w:r>
      <w:r w:rsidRPr="00C83E44">
        <w:rPr>
          <w:rFonts w:asciiTheme="minorHAnsi" w:hAnsiTheme="minorHAnsi" w:cstheme="minorHAnsi"/>
        </w:rPr>
        <w:t xml:space="preserve">δεν υπάρχει κάποια ειδική παρατήρηση αντιθέτως αναμένεται η κατασκευή του (έγκριση ΑΕΠΟ Α.Π. οικ. 28479/15.06.2017) να εξυπηρετήσει σημαντικά τους οικισμούς </w:t>
      </w:r>
      <w:proofErr w:type="spellStart"/>
      <w:r w:rsidRPr="00C83E44">
        <w:rPr>
          <w:rFonts w:asciiTheme="minorHAnsi" w:hAnsiTheme="minorHAnsi" w:cstheme="minorHAnsi"/>
        </w:rPr>
        <w:t>Βαθιανός</w:t>
      </w:r>
      <w:proofErr w:type="spellEnd"/>
      <w:r w:rsidRPr="00C83E44">
        <w:rPr>
          <w:rFonts w:asciiTheme="minorHAnsi" w:hAnsiTheme="minorHAnsi" w:cstheme="minorHAnsi"/>
        </w:rPr>
        <w:t xml:space="preserve"> Κάμπος, </w:t>
      </w:r>
      <w:proofErr w:type="spellStart"/>
      <w:r w:rsidRPr="00C83E44">
        <w:rPr>
          <w:rFonts w:asciiTheme="minorHAnsi" w:hAnsiTheme="minorHAnsi" w:cstheme="minorHAnsi"/>
        </w:rPr>
        <w:t>Κοκκίνη</w:t>
      </w:r>
      <w:proofErr w:type="spellEnd"/>
      <w:r w:rsidRPr="00C83E44">
        <w:rPr>
          <w:rFonts w:asciiTheme="minorHAnsi" w:hAnsiTheme="minorHAnsi" w:cstheme="minorHAnsi"/>
        </w:rPr>
        <w:t xml:space="preserve"> Χάνι και να </w:t>
      </w:r>
      <w:proofErr w:type="spellStart"/>
      <w:r w:rsidRPr="00C83E44">
        <w:rPr>
          <w:rFonts w:asciiTheme="minorHAnsi" w:hAnsiTheme="minorHAnsi" w:cstheme="minorHAnsi"/>
        </w:rPr>
        <w:t>αποσυμφορήσει</w:t>
      </w:r>
      <w:proofErr w:type="spellEnd"/>
      <w:r w:rsidRPr="00C83E44">
        <w:rPr>
          <w:rFonts w:asciiTheme="minorHAnsi" w:hAnsiTheme="minorHAnsi" w:cstheme="minorHAnsi"/>
        </w:rPr>
        <w:t xml:space="preserve"> το επαρχιακό δίκτυο όπως και τους γειτονικούς Α/Κ που σήμερα επιβαρύνονται για την εξυπηρέτηση αυτών. </w:t>
      </w:r>
    </w:p>
    <w:p w14:paraId="2EB8BF27" w14:textId="77777777" w:rsidR="00D5057D" w:rsidRPr="00BC0D9A" w:rsidRDefault="00D5057D" w:rsidP="00D5057D">
      <w:pPr>
        <w:rPr>
          <w:rFonts w:asciiTheme="minorHAnsi" w:hAnsiTheme="minorHAnsi" w:cstheme="minorHAnsi"/>
        </w:rPr>
      </w:pPr>
    </w:p>
    <w:p w14:paraId="008A19F5" w14:textId="77777777" w:rsidR="00D5057D" w:rsidRPr="00C83E44" w:rsidRDefault="00D5057D" w:rsidP="00D5057D">
      <w:pPr>
        <w:jc w:val="both"/>
        <w:rPr>
          <w:rFonts w:asciiTheme="minorHAnsi" w:hAnsiTheme="minorHAnsi" w:cstheme="minorHAnsi"/>
          <w:b/>
          <w:bCs/>
        </w:rPr>
      </w:pPr>
    </w:p>
    <w:p w14:paraId="4D1276DD" w14:textId="77777777" w:rsidR="00D5057D" w:rsidRPr="00C83E44" w:rsidRDefault="00D5057D" w:rsidP="00D5057D">
      <w:pPr>
        <w:jc w:val="both"/>
        <w:rPr>
          <w:rFonts w:asciiTheme="minorHAnsi" w:hAnsiTheme="minorHAnsi" w:cstheme="minorHAnsi"/>
          <w:b/>
          <w:bCs/>
        </w:rPr>
      </w:pPr>
      <w:r w:rsidRPr="00C83E44">
        <w:rPr>
          <w:rFonts w:asciiTheme="minorHAnsi" w:hAnsiTheme="minorHAnsi" w:cstheme="minorHAnsi"/>
          <w:b/>
          <w:bCs/>
        </w:rPr>
        <w:t xml:space="preserve">4. Λοιπά ειδικά ζητήματα </w:t>
      </w:r>
    </w:p>
    <w:p w14:paraId="5866D23A" w14:textId="77777777" w:rsidR="00D5057D" w:rsidRPr="00BC0D9A" w:rsidRDefault="00D5057D" w:rsidP="00D5057D">
      <w:pPr>
        <w:jc w:val="both"/>
        <w:rPr>
          <w:rFonts w:asciiTheme="minorHAnsi" w:hAnsiTheme="minorHAnsi" w:cstheme="minorHAnsi"/>
        </w:rPr>
      </w:pPr>
    </w:p>
    <w:p w14:paraId="7B9BED7C"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b/>
          <w:bCs/>
        </w:rPr>
        <w:t>4.1.</w:t>
      </w:r>
      <w:r w:rsidRPr="00C83E44">
        <w:rPr>
          <w:rFonts w:asciiTheme="minorHAnsi" w:hAnsiTheme="minorHAnsi" w:cstheme="minorHAnsi"/>
        </w:rPr>
        <w:t xml:space="preserve"> </w:t>
      </w:r>
      <w:proofErr w:type="spellStart"/>
      <w:r w:rsidRPr="00C83E44">
        <w:rPr>
          <w:rFonts w:asciiTheme="minorHAnsi" w:hAnsiTheme="minorHAnsi" w:cstheme="minorHAnsi"/>
          <w:b/>
          <w:bCs/>
        </w:rPr>
        <w:t>Συνοδά</w:t>
      </w:r>
      <w:proofErr w:type="spellEnd"/>
      <w:r w:rsidRPr="00C83E44">
        <w:rPr>
          <w:rFonts w:asciiTheme="minorHAnsi" w:hAnsiTheme="minorHAnsi" w:cstheme="minorHAnsi"/>
          <w:b/>
          <w:bCs/>
        </w:rPr>
        <w:t xml:space="preserve"> έργα</w:t>
      </w:r>
    </w:p>
    <w:p w14:paraId="27F295E6" w14:textId="77777777" w:rsidR="00D5057D" w:rsidRPr="00C83E44" w:rsidRDefault="00D5057D" w:rsidP="00D5057D">
      <w:pPr>
        <w:jc w:val="both"/>
        <w:rPr>
          <w:rFonts w:asciiTheme="minorHAnsi" w:hAnsiTheme="minorHAnsi" w:cstheme="minorHAnsi"/>
        </w:rPr>
      </w:pPr>
    </w:p>
    <w:p w14:paraId="206D691B" w14:textId="77777777" w:rsidR="00D5057D" w:rsidRPr="00C83E44" w:rsidRDefault="00D5057D" w:rsidP="0063693F">
      <w:pPr>
        <w:ind w:firstLine="720"/>
        <w:jc w:val="both"/>
        <w:rPr>
          <w:rFonts w:asciiTheme="minorHAnsi" w:hAnsiTheme="minorHAnsi" w:cstheme="minorHAnsi"/>
        </w:rPr>
      </w:pPr>
      <w:r w:rsidRPr="00C83E44">
        <w:rPr>
          <w:rFonts w:asciiTheme="minorHAnsi" w:hAnsiTheme="minorHAnsi" w:cstheme="minorHAnsi"/>
        </w:rPr>
        <w:t xml:space="preserve">Γενικώς παρατηρείται μια απογοητευτική στενότητα (τόσο σε τεχνικό όσο και οικονομικό επίπεδο) στην πρόταση συνοδών έργων που είναι απαραίτητα για την λειτουργία του έργου.  Πιθανά αυτό να οφείλεται στο ότι δεν υπήρξε η απαραίτητη συνεργασία του Υπουργείου με τους φορείς (Περιφέρεια και Δήμους) και έτσι δεν απέκτησαν ποτέ οι μελετητές την σαφή και πλήρη εικόνα των αναγκών. </w:t>
      </w:r>
    </w:p>
    <w:p w14:paraId="2065EE67" w14:textId="77777777" w:rsidR="00D5057D" w:rsidRPr="00C83E44" w:rsidRDefault="00D5057D" w:rsidP="0063693F">
      <w:pPr>
        <w:ind w:firstLine="720"/>
        <w:jc w:val="both"/>
        <w:rPr>
          <w:rFonts w:asciiTheme="minorHAnsi" w:hAnsiTheme="minorHAnsi" w:cstheme="minorHAnsi"/>
        </w:rPr>
      </w:pPr>
      <w:r w:rsidRPr="00C83E44">
        <w:rPr>
          <w:rFonts w:asciiTheme="minorHAnsi" w:hAnsiTheme="minorHAnsi" w:cstheme="minorHAnsi"/>
        </w:rPr>
        <w:t xml:space="preserve">Ως παράδειγμα (εκτός της έλλειψης παράπλευρου δικτύου που αναφέρεται </w:t>
      </w:r>
      <w:proofErr w:type="spellStart"/>
      <w:r w:rsidRPr="00C83E44">
        <w:rPr>
          <w:rFonts w:asciiTheme="minorHAnsi" w:hAnsiTheme="minorHAnsi" w:cstheme="minorHAnsi"/>
        </w:rPr>
        <w:t>πολλάκις</w:t>
      </w:r>
      <w:proofErr w:type="spellEnd"/>
      <w:r w:rsidRPr="00C83E44">
        <w:rPr>
          <w:rFonts w:asciiTheme="minorHAnsi" w:hAnsiTheme="minorHAnsi" w:cstheme="minorHAnsi"/>
        </w:rPr>
        <w:t xml:space="preserve"> παραπάνω) είναι και οι προτεινόμενες επεμβάσεις στην περιοχή των ρεμάτων – ποταμών που υπάρχουν στην περιοχή. </w:t>
      </w:r>
      <w:r w:rsidRPr="00BC0D9A">
        <w:rPr>
          <w:rFonts w:asciiTheme="minorHAnsi" w:hAnsiTheme="minorHAnsi" w:cstheme="minorHAnsi"/>
          <w:b/>
          <w:bCs/>
        </w:rPr>
        <w:t xml:space="preserve">Είναι σαφές ότι υπάρχουν σημαντικά ζητήματα σχετιζόμενα με την κλιματική αλλαγή τα οποία θα πρέπει να ληφθούν υπόψη με δεδομένη την ένταση </w:t>
      </w:r>
      <w:r w:rsidRPr="00C83E44">
        <w:rPr>
          <w:rFonts w:asciiTheme="minorHAnsi" w:hAnsiTheme="minorHAnsi" w:cstheme="minorHAnsi"/>
          <w:b/>
          <w:bCs/>
        </w:rPr>
        <w:t xml:space="preserve">(και την εκτιμώμενη ένταση) </w:t>
      </w:r>
      <w:r w:rsidRPr="00BC0D9A">
        <w:rPr>
          <w:rFonts w:asciiTheme="minorHAnsi" w:hAnsiTheme="minorHAnsi" w:cstheme="minorHAnsi"/>
          <w:b/>
          <w:bCs/>
        </w:rPr>
        <w:t>των φαινομένων πλημμύρας στο σύνολο του έτους</w:t>
      </w:r>
      <w:r w:rsidRPr="00C83E44">
        <w:rPr>
          <w:rFonts w:asciiTheme="minorHAnsi" w:hAnsiTheme="minorHAnsi" w:cstheme="minorHAnsi"/>
          <w:b/>
          <w:bCs/>
        </w:rPr>
        <w:t xml:space="preserve"> και δεν μπορεί η παρούσα μελέτη να αφήνει το σύνολο των συνοδών έργων εκτός, </w:t>
      </w:r>
      <w:proofErr w:type="spellStart"/>
      <w:r w:rsidRPr="00C83E44">
        <w:rPr>
          <w:rFonts w:asciiTheme="minorHAnsi" w:hAnsiTheme="minorHAnsi" w:cstheme="minorHAnsi"/>
          <w:b/>
          <w:bCs/>
        </w:rPr>
        <w:t>μετακυλίοντας</w:t>
      </w:r>
      <w:proofErr w:type="spellEnd"/>
      <w:r w:rsidRPr="00C83E44">
        <w:rPr>
          <w:rFonts w:asciiTheme="minorHAnsi" w:hAnsiTheme="minorHAnsi" w:cstheme="minorHAnsi"/>
          <w:b/>
          <w:bCs/>
        </w:rPr>
        <w:t xml:space="preserve"> την ευθύνη στους ΟΤΑ. </w:t>
      </w:r>
    </w:p>
    <w:p w14:paraId="0177A4BD" w14:textId="77777777" w:rsidR="00D5057D" w:rsidRPr="00C83E44" w:rsidRDefault="00D5057D" w:rsidP="0063693F">
      <w:pPr>
        <w:ind w:firstLine="720"/>
        <w:jc w:val="both"/>
        <w:rPr>
          <w:rFonts w:asciiTheme="minorHAnsi" w:hAnsiTheme="minorHAnsi" w:cstheme="minorHAnsi"/>
        </w:rPr>
      </w:pPr>
      <w:r w:rsidRPr="00C83E44">
        <w:rPr>
          <w:rFonts w:asciiTheme="minorHAnsi" w:hAnsiTheme="minorHAnsi" w:cstheme="minorHAnsi"/>
        </w:rPr>
        <w:t xml:space="preserve">Στο </w:t>
      </w:r>
      <w:proofErr w:type="spellStart"/>
      <w:r w:rsidRPr="00C83E44">
        <w:rPr>
          <w:rFonts w:asciiTheme="minorHAnsi" w:hAnsiTheme="minorHAnsi" w:cstheme="minorHAnsi"/>
        </w:rPr>
        <w:t>μελετούμενο</w:t>
      </w:r>
      <w:proofErr w:type="spellEnd"/>
      <w:r w:rsidRPr="00C83E44">
        <w:rPr>
          <w:rFonts w:asciiTheme="minorHAnsi" w:hAnsiTheme="minorHAnsi" w:cstheme="minorHAnsi"/>
        </w:rPr>
        <w:t xml:space="preserve"> τμήμα, αν και αναφέρεται στην τεχνική έκθεση του παραρτήματος ΙΙΙ ότι υπάρχουν 8 γέφυρες και 25 οχετοί (</w:t>
      </w:r>
      <w:proofErr w:type="spellStart"/>
      <w:r w:rsidRPr="00C83E44">
        <w:rPr>
          <w:rFonts w:asciiTheme="minorHAnsi" w:hAnsiTheme="minorHAnsi" w:cstheme="minorHAnsi"/>
        </w:rPr>
        <w:t>σελ</w:t>
      </w:r>
      <w:proofErr w:type="spellEnd"/>
      <w:r w:rsidRPr="00C83E44">
        <w:rPr>
          <w:rFonts w:asciiTheme="minorHAnsi" w:hAnsiTheme="minorHAnsi" w:cstheme="minorHAnsi"/>
        </w:rPr>
        <w:t xml:space="preserve"> 6, πίνακας 2-2), υπάρχει πρόταση επέμβασης μόνο στο τεχνικό 8Υ-Γ-8, στην περιοχή Γουρνών (</w:t>
      </w:r>
      <w:proofErr w:type="spellStart"/>
      <w:r w:rsidRPr="00C83E44">
        <w:rPr>
          <w:rFonts w:asciiTheme="minorHAnsi" w:hAnsiTheme="minorHAnsi" w:cstheme="minorHAnsi"/>
        </w:rPr>
        <w:t>χ.θ</w:t>
      </w:r>
      <w:proofErr w:type="spellEnd"/>
      <w:r w:rsidRPr="00C83E44">
        <w:rPr>
          <w:rFonts w:asciiTheme="minorHAnsi" w:hAnsiTheme="minorHAnsi" w:cstheme="minorHAnsi"/>
        </w:rPr>
        <w:t xml:space="preserve">. 145+050). </w:t>
      </w:r>
    </w:p>
    <w:p w14:paraId="65F7866E"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b/>
          <w:bCs/>
        </w:rPr>
        <w:t xml:space="preserve">Κρίνεται απαραίτητο να μελετηθούν επιπρόσθετα από πλευράς επάρκειας αποχέτευσης </w:t>
      </w:r>
      <w:proofErr w:type="spellStart"/>
      <w:r w:rsidRPr="00C83E44">
        <w:rPr>
          <w:rFonts w:asciiTheme="minorHAnsi" w:hAnsiTheme="minorHAnsi" w:cstheme="minorHAnsi"/>
          <w:b/>
          <w:bCs/>
        </w:rPr>
        <w:t>πλημμυρικής</w:t>
      </w:r>
      <w:proofErr w:type="spellEnd"/>
      <w:r w:rsidRPr="00C83E44">
        <w:rPr>
          <w:rFonts w:asciiTheme="minorHAnsi" w:hAnsiTheme="minorHAnsi" w:cstheme="minorHAnsi"/>
          <w:b/>
          <w:bCs/>
        </w:rPr>
        <w:t xml:space="preserve"> παροχής, τουλάχιστον τα τεχνικά</w:t>
      </w:r>
      <w:r w:rsidRPr="00C83E44">
        <w:rPr>
          <w:rFonts w:asciiTheme="minorHAnsi" w:hAnsiTheme="minorHAnsi" w:cstheme="minorHAnsi"/>
        </w:rPr>
        <w:t xml:space="preserve"> (γέφυρες &amp; οχετοί) </w:t>
      </w:r>
      <w:r w:rsidRPr="00C83E44">
        <w:rPr>
          <w:rFonts w:asciiTheme="minorHAnsi" w:hAnsiTheme="minorHAnsi" w:cstheme="minorHAnsi"/>
          <w:b/>
          <w:bCs/>
        </w:rPr>
        <w:t xml:space="preserve">στα 4 κύρια ποτάμια </w:t>
      </w:r>
      <w:r w:rsidRPr="00C83E44">
        <w:rPr>
          <w:rFonts w:asciiTheme="minorHAnsi" w:hAnsiTheme="minorHAnsi" w:cstheme="minorHAnsi"/>
        </w:rPr>
        <w:t xml:space="preserve">της περιοχής </w:t>
      </w:r>
      <w:proofErr w:type="spellStart"/>
      <w:r w:rsidRPr="00C83E44">
        <w:rPr>
          <w:rFonts w:asciiTheme="minorHAnsi" w:hAnsiTheme="minorHAnsi" w:cstheme="minorHAnsi"/>
          <w:b/>
          <w:bCs/>
        </w:rPr>
        <w:t>Γαζανός</w:t>
      </w:r>
      <w:proofErr w:type="spellEnd"/>
      <w:r w:rsidRPr="00C83E44">
        <w:rPr>
          <w:rFonts w:asciiTheme="minorHAnsi" w:hAnsiTheme="minorHAnsi" w:cstheme="minorHAnsi"/>
        </w:rPr>
        <w:t xml:space="preserve"> (8Υ-Γ-3, περίπου στο 122+200), </w:t>
      </w:r>
      <w:proofErr w:type="spellStart"/>
      <w:r w:rsidRPr="00C83E44">
        <w:rPr>
          <w:rFonts w:asciiTheme="minorHAnsi" w:hAnsiTheme="minorHAnsi" w:cstheme="minorHAnsi"/>
          <w:b/>
          <w:bCs/>
        </w:rPr>
        <w:t>Ξηροπόταμος</w:t>
      </w:r>
      <w:proofErr w:type="spellEnd"/>
      <w:r w:rsidRPr="00C83E44">
        <w:rPr>
          <w:rFonts w:asciiTheme="minorHAnsi" w:hAnsiTheme="minorHAnsi" w:cstheme="minorHAnsi"/>
        </w:rPr>
        <w:t xml:space="preserve"> (περίπου στο 126+150), </w:t>
      </w:r>
      <w:proofErr w:type="spellStart"/>
      <w:r w:rsidRPr="00C83E44">
        <w:rPr>
          <w:rFonts w:asciiTheme="minorHAnsi" w:hAnsiTheme="minorHAnsi" w:cstheme="minorHAnsi"/>
          <w:b/>
          <w:bCs/>
        </w:rPr>
        <w:t>Γιόφυρος</w:t>
      </w:r>
      <w:proofErr w:type="spellEnd"/>
      <w:r w:rsidRPr="00C83E44">
        <w:rPr>
          <w:rFonts w:asciiTheme="minorHAnsi" w:hAnsiTheme="minorHAnsi" w:cstheme="minorHAnsi"/>
        </w:rPr>
        <w:t xml:space="preserve"> (8Υ-Γ-4, περίπου στο 127+000) και </w:t>
      </w:r>
      <w:proofErr w:type="spellStart"/>
      <w:r w:rsidRPr="00C83E44">
        <w:rPr>
          <w:rFonts w:asciiTheme="minorHAnsi" w:hAnsiTheme="minorHAnsi" w:cstheme="minorHAnsi"/>
          <w:b/>
          <w:bCs/>
        </w:rPr>
        <w:t>Καρτερός</w:t>
      </w:r>
      <w:proofErr w:type="spellEnd"/>
      <w:r w:rsidRPr="00C83E44">
        <w:rPr>
          <w:rFonts w:asciiTheme="minorHAnsi" w:hAnsiTheme="minorHAnsi" w:cstheme="minorHAnsi"/>
        </w:rPr>
        <w:t xml:space="preserve"> (8Υ-Γ-7, περίπου στο 136+700) καθώς και στον κλάδου του </w:t>
      </w:r>
      <w:proofErr w:type="spellStart"/>
      <w:r w:rsidRPr="00C83E44">
        <w:rPr>
          <w:rFonts w:asciiTheme="minorHAnsi" w:hAnsiTheme="minorHAnsi" w:cstheme="minorHAnsi"/>
          <w:b/>
          <w:bCs/>
        </w:rPr>
        <w:t>Γιόφυρου</w:t>
      </w:r>
      <w:proofErr w:type="spellEnd"/>
      <w:r w:rsidRPr="00C83E44">
        <w:rPr>
          <w:rFonts w:asciiTheme="minorHAnsi" w:hAnsiTheme="minorHAnsi" w:cstheme="minorHAnsi"/>
        </w:rPr>
        <w:t xml:space="preserve"> (ρέμα </w:t>
      </w:r>
      <w:proofErr w:type="spellStart"/>
      <w:r w:rsidRPr="00C83E44">
        <w:rPr>
          <w:rFonts w:asciiTheme="minorHAnsi" w:hAnsiTheme="minorHAnsi" w:cstheme="minorHAnsi"/>
        </w:rPr>
        <w:t>Χρυσοβαλλάντου</w:t>
      </w:r>
      <w:proofErr w:type="spellEnd"/>
      <w:r w:rsidRPr="00C83E44">
        <w:rPr>
          <w:rFonts w:asciiTheme="minorHAnsi" w:hAnsiTheme="minorHAnsi" w:cstheme="minorHAnsi"/>
        </w:rPr>
        <w:t xml:space="preserve">, 8Υ-ΚΟχ-6 περίπου στην </w:t>
      </w:r>
      <w:proofErr w:type="spellStart"/>
      <w:r w:rsidRPr="00C83E44">
        <w:rPr>
          <w:rFonts w:asciiTheme="minorHAnsi" w:hAnsiTheme="minorHAnsi" w:cstheme="minorHAnsi"/>
        </w:rPr>
        <w:t>χ.θ</w:t>
      </w:r>
      <w:proofErr w:type="spellEnd"/>
      <w:r w:rsidRPr="00C83E44">
        <w:rPr>
          <w:rFonts w:asciiTheme="minorHAnsi" w:hAnsiTheme="minorHAnsi" w:cstheme="minorHAnsi"/>
        </w:rPr>
        <w:t xml:space="preserve">. 129+130, στην θέση αυτή το υφιστάμενο τεχνικό δεν λειτουργεί σωστά). </w:t>
      </w:r>
    </w:p>
    <w:p w14:paraId="63ED0466" w14:textId="77777777" w:rsidR="00D5057D" w:rsidRPr="00C83E44" w:rsidRDefault="00D5057D" w:rsidP="00D5057D">
      <w:pPr>
        <w:jc w:val="both"/>
        <w:rPr>
          <w:rFonts w:asciiTheme="minorHAnsi" w:hAnsiTheme="minorHAnsi" w:cstheme="minorHAnsi"/>
          <w:u w:val="single"/>
        </w:rPr>
      </w:pPr>
      <w:r w:rsidRPr="00C83E44">
        <w:rPr>
          <w:rFonts w:asciiTheme="minorHAnsi" w:hAnsiTheme="minorHAnsi" w:cstheme="minorHAnsi"/>
          <w:u w:val="single"/>
        </w:rPr>
        <w:t xml:space="preserve">Μάλιστα σε πολλά από αυτά εκπονούνται παράλληλα ΗΔΗ μελέτες οριοθέτησης (με πιθανή κατασκευή έργων διευθέτησης) από την Περιφερειακή Ενότητα Ηρακλείου.  </w:t>
      </w:r>
    </w:p>
    <w:p w14:paraId="16CEAB94" w14:textId="77777777" w:rsidR="00D5057D" w:rsidRPr="00BC0D9A" w:rsidRDefault="00D5057D" w:rsidP="00D5057D">
      <w:pPr>
        <w:jc w:val="both"/>
        <w:rPr>
          <w:rFonts w:asciiTheme="minorHAnsi" w:hAnsiTheme="minorHAnsi" w:cstheme="minorHAnsi"/>
        </w:rPr>
      </w:pPr>
    </w:p>
    <w:p w14:paraId="1198FD2C" w14:textId="77777777" w:rsidR="00D5057D" w:rsidRPr="00BC0D9A" w:rsidRDefault="00D5057D" w:rsidP="00D5057D">
      <w:pPr>
        <w:jc w:val="both"/>
        <w:rPr>
          <w:rFonts w:asciiTheme="minorHAnsi" w:hAnsiTheme="minorHAnsi" w:cstheme="minorHAnsi"/>
        </w:rPr>
      </w:pPr>
    </w:p>
    <w:p w14:paraId="35354180" w14:textId="77777777" w:rsidR="00D5057D" w:rsidRPr="00C83E44" w:rsidRDefault="00D5057D" w:rsidP="00D5057D">
      <w:pPr>
        <w:jc w:val="both"/>
        <w:rPr>
          <w:rFonts w:asciiTheme="minorHAnsi" w:hAnsiTheme="minorHAnsi" w:cstheme="minorHAnsi"/>
        </w:rPr>
      </w:pPr>
      <w:r w:rsidRPr="00C83E44">
        <w:rPr>
          <w:rFonts w:asciiTheme="minorHAnsi" w:hAnsiTheme="minorHAnsi" w:cstheme="minorHAnsi"/>
          <w:b/>
          <w:bCs/>
        </w:rPr>
        <w:t>4.2.</w:t>
      </w:r>
      <w:r w:rsidRPr="00C83E44">
        <w:rPr>
          <w:rFonts w:asciiTheme="minorHAnsi" w:hAnsiTheme="minorHAnsi" w:cstheme="minorHAnsi"/>
        </w:rPr>
        <w:t xml:space="preserve"> </w:t>
      </w:r>
      <w:r w:rsidRPr="00C83E44">
        <w:rPr>
          <w:rFonts w:asciiTheme="minorHAnsi" w:hAnsiTheme="minorHAnsi" w:cstheme="minorHAnsi"/>
          <w:b/>
          <w:bCs/>
        </w:rPr>
        <w:t xml:space="preserve">Τμήμα χάραξης στην περιοχή Κακό Όρος </w:t>
      </w:r>
      <w:r w:rsidRPr="00C83E44">
        <w:rPr>
          <w:rFonts w:asciiTheme="minorHAnsi" w:hAnsiTheme="minorHAnsi" w:cstheme="minorHAnsi"/>
        </w:rPr>
        <w:t xml:space="preserve">  </w:t>
      </w:r>
    </w:p>
    <w:p w14:paraId="7E04A81A" w14:textId="77777777" w:rsidR="0063693F" w:rsidRDefault="0063693F" w:rsidP="0063693F">
      <w:pPr>
        <w:ind w:firstLine="720"/>
        <w:jc w:val="both"/>
        <w:rPr>
          <w:rFonts w:asciiTheme="minorHAnsi" w:hAnsiTheme="minorHAnsi" w:cstheme="minorHAnsi"/>
        </w:rPr>
      </w:pPr>
    </w:p>
    <w:p w14:paraId="571E8E09" w14:textId="7462668A" w:rsidR="00D5057D" w:rsidRPr="00C83E44" w:rsidRDefault="00D5057D" w:rsidP="0063693F">
      <w:pPr>
        <w:ind w:firstLine="720"/>
        <w:jc w:val="both"/>
        <w:rPr>
          <w:rFonts w:asciiTheme="minorHAnsi" w:hAnsiTheme="minorHAnsi" w:cstheme="minorHAnsi"/>
        </w:rPr>
      </w:pPr>
      <w:r w:rsidRPr="00C83E44">
        <w:rPr>
          <w:rFonts w:asciiTheme="minorHAnsi" w:hAnsiTheme="minorHAnsi" w:cstheme="minorHAnsi"/>
        </w:rPr>
        <w:t xml:space="preserve">Είναι μη κατανοητή και </w:t>
      </w:r>
      <w:r w:rsidRPr="00C83E44">
        <w:rPr>
          <w:rFonts w:asciiTheme="minorHAnsi" w:hAnsiTheme="minorHAnsi" w:cstheme="minorHAnsi"/>
          <w:b/>
          <w:bCs/>
        </w:rPr>
        <w:t>απολύτως μη αποδεκτή</w:t>
      </w:r>
      <w:r w:rsidRPr="00C83E44">
        <w:rPr>
          <w:rFonts w:asciiTheme="minorHAnsi" w:hAnsiTheme="minorHAnsi" w:cstheme="minorHAnsi"/>
        </w:rPr>
        <w:t xml:space="preserve"> η διατήρηση  των σημερινών γεωμετρικών χαρακτηριστικών του τμήματος της οδού μεταξύ των </w:t>
      </w:r>
      <w:proofErr w:type="spellStart"/>
      <w:r w:rsidRPr="00C83E44">
        <w:rPr>
          <w:rFonts w:asciiTheme="minorHAnsi" w:hAnsiTheme="minorHAnsi" w:cstheme="minorHAnsi"/>
        </w:rPr>
        <w:t>Χ.θ</w:t>
      </w:r>
      <w:proofErr w:type="spellEnd"/>
      <w:r w:rsidRPr="00C83E44">
        <w:rPr>
          <w:rFonts w:asciiTheme="minorHAnsi" w:hAnsiTheme="minorHAnsi" w:cstheme="minorHAnsi"/>
        </w:rPr>
        <w:t xml:space="preserve">. 138+200 ως 140+500. Αυτά θα έπρεπε  να συμβαδίζουν τόσο  με τα   αντίστοιχα μεγέθη των υπόλοιπων </w:t>
      </w:r>
      <w:proofErr w:type="spellStart"/>
      <w:r w:rsidRPr="00C83E44">
        <w:rPr>
          <w:rFonts w:asciiTheme="minorHAnsi" w:hAnsiTheme="minorHAnsi" w:cstheme="minorHAnsi"/>
        </w:rPr>
        <w:t>μελετούμενων</w:t>
      </w:r>
      <w:proofErr w:type="spellEnd"/>
      <w:r w:rsidRPr="00C83E44">
        <w:rPr>
          <w:rFonts w:asciiTheme="minorHAnsi" w:hAnsiTheme="minorHAnsi" w:cstheme="minorHAnsi"/>
        </w:rPr>
        <w:t xml:space="preserve"> τμημάτων όσο  και με την ταχύτητα σχεδιασμού των 100km/h του Κανονιστικού Πλαισίου Προμελέτης του ΒΟΑΚ. Πρέπει να γίνει αντιληπτό σε όλους ότι αφενός  η συγκεκριμένη περιοχή  βρίσκεται σε οδικό τμήμα με μεγάλο φόρτο οχημάτων (σε κάθε εξεταζόμενο σενάριο της ΜΠΕ, είναι σχεδόν 50% μεγαλύτερος της παράκαμψης </w:t>
      </w:r>
      <w:r w:rsidRPr="00C83E44">
        <w:rPr>
          <w:rFonts w:asciiTheme="minorHAnsi" w:hAnsiTheme="minorHAnsi" w:cstheme="minorHAnsi"/>
        </w:rPr>
        <w:lastRenderedPageBreak/>
        <w:t xml:space="preserve">Ρεθύμνου και 70% μεγαλύτερος της παράκαμψης Χανίων) και αφετέρου δεν έχει εξωτερικούς περιορισμούς (πχ δόμηση) που να μην επιτρέπουν την επανασχεδίαση άξονα. </w:t>
      </w:r>
      <w:r w:rsidRPr="00C83E44">
        <w:rPr>
          <w:rFonts w:asciiTheme="minorHAnsi" w:hAnsiTheme="minorHAnsi" w:cstheme="minorHAnsi"/>
          <w:b/>
          <w:bCs/>
        </w:rPr>
        <w:t>Κατά την γνώμη μας επιβάλλεται η `νέα χάραξη` του άξονα στην συγκεκριμένη περιοχή</w:t>
      </w:r>
      <w:r w:rsidRPr="00C83E44">
        <w:rPr>
          <w:rFonts w:asciiTheme="minorHAnsi" w:hAnsiTheme="minorHAnsi" w:cstheme="minorHAnsi"/>
        </w:rPr>
        <w:t xml:space="preserve"> και καμία λύση `μοναδικής τοπικής μη εφαρμογής` του Κανονιστικού Πλαισίου του ΒΟΑΚ δεν πρέπει να γίνει αποδεκτή. </w:t>
      </w:r>
    </w:p>
    <w:p w14:paraId="4A3BD47F" w14:textId="77777777" w:rsidR="00D5057D" w:rsidRPr="00C83E44" w:rsidRDefault="00D5057D" w:rsidP="00D5057D">
      <w:pPr>
        <w:jc w:val="both"/>
        <w:rPr>
          <w:rFonts w:asciiTheme="minorHAnsi" w:hAnsiTheme="minorHAnsi" w:cstheme="minorHAnsi"/>
        </w:rPr>
      </w:pPr>
    </w:p>
    <w:p w14:paraId="7453F52F" w14:textId="77777777" w:rsidR="00D5057D" w:rsidRPr="00C83E44" w:rsidRDefault="00D5057D" w:rsidP="00D5057D">
      <w:pPr>
        <w:rPr>
          <w:rFonts w:asciiTheme="minorHAnsi" w:hAnsiTheme="minorHAnsi" w:cstheme="minorHAnsi"/>
        </w:rPr>
      </w:pPr>
    </w:p>
    <w:p w14:paraId="53F1FF3D" w14:textId="77777777" w:rsidR="00D5057D" w:rsidRPr="00BC0D9A" w:rsidRDefault="00D5057D" w:rsidP="00D5057D">
      <w:pPr>
        <w:jc w:val="both"/>
        <w:rPr>
          <w:rFonts w:asciiTheme="minorHAnsi" w:hAnsiTheme="minorHAnsi" w:cstheme="minorHAnsi"/>
          <w:b/>
          <w:bCs/>
        </w:rPr>
      </w:pPr>
      <w:r w:rsidRPr="00BC0D9A">
        <w:rPr>
          <w:rFonts w:asciiTheme="minorHAnsi" w:hAnsiTheme="minorHAnsi" w:cstheme="minorHAnsi"/>
          <w:b/>
          <w:bCs/>
        </w:rPr>
        <w:t xml:space="preserve">5. Συμπεράσματα </w:t>
      </w:r>
    </w:p>
    <w:p w14:paraId="05D9A80C" w14:textId="77777777" w:rsidR="00D5057D" w:rsidRDefault="00D5057D" w:rsidP="00D5057D">
      <w:pPr>
        <w:jc w:val="both"/>
        <w:rPr>
          <w:rFonts w:asciiTheme="minorHAnsi" w:hAnsiTheme="minorHAnsi" w:cstheme="minorHAnsi"/>
        </w:rPr>
      </w:pPr>
    </w:p>
    <w:p w14:paraId="0A108285" w14:textId="3616CC4C" w:rsidR="00D5057D" w:rsidRDefault="00D5057D" w:rsidP="00D5057D">
      <w:pPr>
        <w:jc w:val="both"/>
        <w:rPr>
          <w:rFonts w:asciiTheme="minorHAnsi" w:hAnsiTheme="minorHAnsi" w:cstheme="minorHAnsi"/>
        </w:rPr>
      </w:pPr>
      <w:r>
        <w:rPr>
          <w:rFonts w:asciiTheme="minorHAnsi" w:hAnsiTheme="minorHAnsi" w:cstheme="minorHAnsi"/>
        </w:rPr>
        <w:t xml:space="preserve">Συμπερασματικά αναφέρουμε ότι η άποψη της </w:t>
      </w:r>
      <w:r w:rsidR="0063693F">
        <w:rPr>
          <w:rFonts w:asciiTheme="minorHAnsi" w:hAnsiTheme="minorHAnsi" w:cstheme="minorHAnsi"/>
        </w:rPr>
        <w:t>ΔΕ</w:t>
      </w:r>
      <w:r>
        <w:rPr>
          <w:rFonts w:asciiTheme="minorHAnsi" w:hAnsiTheme="minorHAnsi" w:cstheme="minorHAnsi"/>
        </w:rPr>
        <w:t xml:space="preserve"> του ΤΕΕ-ΤΑΚ είναι ότι: </w:t>
      </w:r>
    </w:p>
    <w:p w14:paraId="366BD799" w14:textId="77777777" w:rsidR="00D5057D" w:rsidRDefault="00D5057D" w:rsidP="00D5057D">
      <w:pPr>
        <w:jc w:val="both"/>
        <w:rPr>
          <w:rFonts w:asciiTheme="minorHAnsi" w:hAnsiTheme="minorHAnsi" w:cstheme="minorHAnsi"/>
        </w:rPr>
      </w:pPr>
    </w:p>
    <w:p w14:paraId="623AD3A9" w14:textId="77777777" w:rsidR="00D5057D" w:rsidRDefault="00D5057D" w:rsidP="00D5057D">
      <w:pPr>
        <w:ind w:left="720"/>
        <w:jc w:val="both"/>
        <w:rPr>
          <w:rFonts w:asciiTheme="minorHAnsi" w:hAnsiTheme="minorHAnsi" w:cstheme="minorHAnsi"/>
        </w:rPr>
      </w:pPr>
      <w:r w:rsidRPr="00C83E44">
        <w:rPr>
          <w:rFonts w:asciiTheme="minorHAnsi" w:hAnsiTheme="minorHAnsi" w:cstheme="minorHAnsi"/>
        </w:rPr>
        <w:t xml:space="preserve">θα έπρεπε να εξετάζεται ως ΠΡΩΤΗ και βασική λύση σε επίπεδο προμελέτης οδοποιίας η (έστω και κατά τμήματα) </w:t>
      </w:r>
      <w:r w:rsidRPr="00C83E44">
        <w:rPr>
          <w:rFonts w:asciiTheme="minorHAnsi" w:hAnsiTheme="minorHAnsi" w:cstheme="minorHAnsi"/>
          <w:b/>
          <w:bCs/>
        </w:rPr>
        <w:t>ΥΠΟΓΕΙΟΠΟΙΗΣΗ αυτού</w:t>
      </w:r>
      <w:r w:rsidRPr="00C83E44">
        <w:rPr>
          <w:rFonts w:asciiTheme="minorHAnsi" w:hAnsiTheme="minorHAnsi" w:cstheme="minorHAnsi"/>
        </w:rPr>
        <w:t xml:space="preserve"> του άξονα για το αμιγώς αστικό τμήμα (ήτοι από τον Α/Κ Γαζίου </w:t>
      </w:r>
      <w:proofErr w:type="spellStart"/>
      <w:r w:rsidRPr="00C83E44">
        <w:rPr>
          <w:rFonts w:asciiTheme="minorHAnsi" w:hAnsiTheme="minorHAnsi" w:cstheme="minorHAnsi"/>
        </w:rPr>
        <w:t>ώς</w:t>
      </w:r>
      <w:proofErr w:type="spellEnd"/>
      <w:r w:rsidRPr="00C83E44">
        <w:rPr>
          <w:rFonts w:asciiTheme="minorHAnsi" w:hAnsiTheme="minorHAnsi" w:cstheme="minorHAnsi"/>
        </w:rPr>
        <w:t xml:space="preserve"> και τον Α/Κ Κατσαμπά) για την ελάττωση της περιβαλλοντικής και κυκλοφοριακής όχλησης και για την πολεοδομική αναβάθμιση της πόλης, </w:t>
      </w:r>
      <w:r w:rsidRPr="00C83E44">
        <w:rPr>
          <w:rFonts w:asciiTheme="minorHAnsi" w:hAnsiTheme="minorHAnsi" w:cstheme="minorHAnsi"/>
          <w:b/>
          <w:bCs/>
        </w:rPr>
        <w:t>ενώ θα έπρεπε να συνεξετάζονται ΚΑΙ οι παλαιές εναλλακτικές λύσεις</w:t>
      </w:r>
      <w:r w:rsidRPr="00C83E44">
        <w:rPr>
          <w:rFonts w:asciiTheme="minorHAnsi" w:hAnsiTheme="minorHAnsi" w:cstheme="minorHAnsi"/>
        </w:rPr>
        <w:t xml:space="preserve"> (ευρείες παρακάμψεις) που προέκυψαν από την αναγνωριστική μελέτη της παράκαμψης του Ηρακλείου </w:t>
      </w:r>
      <w:proofErr w:type="spellStart"/>
      <w:r w:rsidRPr="00C83E44">
        <w:rPr>
          <w:rFonts w:asciiTheme="minorHAnsi" w:hAnsiTheme="minorHAnsi" w:cstheme="minorHAnsi"/>
        </w:rPr>
        <w:t>συναξιολογώντας</w:t>
      </w:r>
      <w:proofErr w:type="spellEnd"/>
      <w:r w:rsidRPr="00C83E44">
        <w:rPr>
          <w:rFonts w:asciiTheme="minorHAnsi" w:hAnsiTheme="minorHAnsi" w:cstheme="minorHAnsi"/>
        </w:rPr>
        <w:t xml:space="preserve"> ΑΥΤΗ ΤΗ ΦΟΡΑ τις πολεοδομικές και περιβαλλοντικές επιπτώσεις του έργου καθώς και την ύπαρξη του Αρχ. Χώρου της Κνωσού. </w:t>
      </w:r>
    </w:p>
    <w:p w14:paraId="05D6D463" w14:textId="77777777" w:rsidR="00D5057D" w:rsidRDefault="00D5057D" w:rsidP="00D5057D">
      <w:pPr>
        <w:ind w:left="720"/>
        <w:jc w:val="both"/>
        <w:rPr>
          <w:rFonts w:asciiTheme="minorHAnsi" w:hAnsiTheme="minorHAnsi" w:cstheme="minorHAnsi"/>
        </w:rPr>
      </w:pPr>
    </w:p>
    <w:p w14:paraId="1D9E9336" w14:textId="77777777" w:rsidR="00D5057D" w:rsidRDefault="00D5057D" w:rsidP="00AF615D">
      <w:pPr>
        <w:ind w:firstLine="720"/>
        <w:jc w:val="both"/>
        <w:rPr>
          <w:rFonts w:asciiTheme="minorHAnsi" w:hAnsiTheme="minorHAnsi" w:cstheme="minorHAnsi"/>
        </w:rPr>
      </w:pPr>
      <w:r>
        <w:rPr>
          <w:rFonts w:asciiTheme="minorHAnsi" w:hAnsiTheme="minorHAnsi" w:cstheme="minorHAnsi"/>
        </w:rPr>
        <w:t xml:space="preserve">Η εναλλακτική της ευρείας παράκαμψης, η </w:t>
      </w:r>
      <w:proofErr w:type="spellStart"/>
      <w:r>
        <w:rPr>
          <w:rFonts w:asciiTheme="minorHAnsi" w:hAnsiTheme="minorHAnsi" w:cstheme="minorHAnsi"/>
        </w:rPr>
        <w:t>υπογειοποίηση</w:t>
      </w:r>
      <w:proofErr w:type="spellEnd"/>
      <w:r>
        <w:rPr>
          <w:rFonts w:asciiTheme="minorHAnsi" w:hAnsiTheme="minorHAnsi" w:cstheme="minorHAnsi"/>
        </w:rPr>
        <w:t xml:space="preserve"> του άξονα εν συνόλω ή σημειακά στο αμιγώς αστικό κομμάτι θα είναι μία ουσιαστική «ΠΑΡΑΚΑΜΨΗ» της πόλης του Ηρακλείου και μία πραγματική αναβάθμιση του αστικού ιστού.  </w:t>
      </w:r>
    </w:p>
    <w:p w14:paraId="67824FC3" w14:textId="77777777" w:rsidR="00D5057D" w:rsidRDefault="00D5057D" w:rsidP="00D5057D">
      <w:pPr>
        <w:jc w:val="both"/>
        <w:rPr>
          <w:rFonts w:asciiTheme="minorHAnsi" w:hAnsiTheme="minorHAnsi" w:cstheme="minorHAnsi"/>
        </w:rPr>
      </w:pPr>
    </w:p>
    <w:p w14:paraId="0D3AE12E" w14:textId="77777777" w:rsidR="00D5057D" w:rsidRPr="00BC0D9A" w:rsidRDefault="00D5057D" w:rsidP="00AF615D">
      <w:pPr>
        <w:ind w:firstLine="720"/>
        <w:jc w:val="both"/>
        <w:rPr>
          <w:rFonts w:asciiTheme="minorHAnsi" w:hAnsiTheme="minorHAnsi" w:cstheme="minorHAnsi"/>
          <w:b/>
          <w:bCs/>
        </w:rPr>
      </w:pPr>
      <w:r w:rsidRPr="00BC0D9A">
        <w:rPr>
          <w:rFonts w:asciiTheme="minorHAnsi" w:hAnsiTheme="minorHAnsi" w:cstheme="minorHAnsi"/>
          <w:b/>
          <w:bCs/>
        </w:rPr>
        <w:t xml:space="preserve">Δε νοείται να συζητάμε για σύγχρονο ΒΟΑΚ στον οποίο μάλιστα θα κληθούν οι Κρητικοί και δη οι Ηρακλειώτες να πληρώσουν και διόδια και οι αλλαγές που προβλέπονται από την παρούσα να αφορούν μικροδιορθώσεις της υφιστάμενης κατάστασης. </w:t>
      </w:r>
    </w:p>
    <w:p w14:paraId="10A117C7" w14:textId="418AB5EC" w:rsidR="002042E9" w:rsidRPr="00A27C8E" w:rsidRDefault="002042E9" w:rsidP="00A27C8E">
      <w:pPr>
        <w:spacing w:before="120"/>
        <w:jc w:val="both"/>
        <w:rPr>
          <w:rFonts w:ascii="Times New Roman" w:hAnsi="Times New Roman"/>
          <w:sz w:val="24"/>
          <w:szCs w:val="24"/>
        </w:rPr>
      </w:pPr>
    </w:p>
    <w:p w14:paraId="333EEC87" w14:textId="77777777" w:rsidR="00A171DD" w:rsidRPr="00174D24" w:rsidRDefault="00A171DD" w:rsidP="00174D24">
      <w:pPr>
        <w:spacing w:before="120"/>
        <w:jc w:val="both"/>
        <w:rPr>
          <w:rFonts w:ascii="Times New Roman" w:hAnsi="Times New Roman"/>
          <w:bCs/>
          <w:sz w:val="24"/>
          <w:szCs w:val="24"/>
        </w:rPr>
      </w:pPr>
    </w:p>
    <w:p w14:paraId="27B3AECA" w14:textId="3C0091EB" w:rsidR="00F27493" w:rsidRPr="00290A22" w:rsidRDefault="00C03C36" w:rsidP="00290A22">
      <w:pPr>
        <w:spacing w:before="120"/>
        <w:jc w:val="both"/>
        <w:rPr>
          <w:rFonts w:ascii="Times New Roman" w:hAnsi="Times New Roman"/>
          <w:bCs/>
          <w:sz w:val="24"/>
          <w:szCs w:val="24"/>
        </w:rPr>
      </w:pPr>
      <w:r>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C65E85">
        <w:rPr>
          <w:rFonts w:ascii="Times New Roman" w:hAnsi="Times New Roman"/>
          <w:sz w:val="24"/>
          <w:szCs w:val="24"/>
        </w:rPr>
        <w:t>Για τη ΔΕ του ΤΕΕ/ΤΑΚ</w:t>
      </w:r>
    </w:p>
    <w:p w14:paraId="36CAFF32" w14:textId="2272C31B" w:rsidR="000D74AE" w:rsidRPr="008C037F" w:rsidRDefault="00932119" w:rsidP="00F27493">
      <w:pPr>
        <w:spacing w:before="120"/>
        <w:ind w:left="4320" w:firstLine="720"/>
        <w:jc w:val="both"/>
        <w:rPr>
          <w:rFonts w:ascii="Times New Roman" w:hAnsi="Times New Roman"/>
          <w:bCs/>
          <w:sz w:val="24"/>
          <w:szCs w:val="24"/>
        </w:rPr>
      </w:pPr>
      <w:r w:rsidRPr="0089724F">
        <w:rPr>
          <w:rFonts w:ascii="Times New Roman" w:hAnsi="Times New Roman"/>
          <w:sz w:val="24"/>
          <w:szCs w:val="24"/>
        </w:rPr>
        <w:t xml:space="preserve">Ο </w:t>
      </w:r>
      <w:r w:rsidR="00436917" w:rsidRPr="0089724F">
        <w:rPr>
          <w:rFonts w:ascii="Times New Roman" w:hAnsi="Times New Roman"/>
          <w:sz w:val="24"/>
          <w:szCs w:val="24"/>
        </w:rPr>
        <w:t>Π</w:t>
      </w:r>
      <w:r w:rsidR="006508F0" w:rsidRPr="0089724F">
        <w:rPr>
          <w:rFonts w:ascii="Times New Roman" w:hAnsi="Times New Roman"/>
          <w:sz w:val="24"/>
          <w:szCs w:val="24"/>
        </w:rPr>
        <w:t>ρόεδρος</w:t>
      </w:r>
    </w:p>
    <w:p w14:paraId="44E0BE5C" w14:textId="7CF39F84" w:rsidR="001106B2" w:rsidRPr="0089724F" w:rsidRDefault="001106B2" w:rsidP="004E6C00">
      <w:pPr>
        <w:rPr>
          <w:rFonts w:ascii="Times New Roman" w:hAnsi="Times New Roman"/>
          <w:sz w:val="24"/>
          <w:szCs w:val="24"/>
        </w:rPr>
      </w:pPr>
    </w:p>
    <w:p w14:paraId="7364A8C0" w14:textId="77777777" w:rsidR="00CD091C" w:rsidRDefault="001106B2" w:rsidP="004E6C00">
      <w:pPr>
        <w:rPr>
          <w:rFonts w:ascii="Times New Roman" w:hAnsi="Times New Roman"/>
          <w:sz w:val="24"/>
          <w:szCs w:val="24"/>
        </w:rPr>
      </w:pP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00C5129C" w:rsidRPr="0089724F">
        <w:rPr>
          <w:rFonts w:ascii="Times New Roman" w:hAnsi="Times New Roman"/>
          <w:sz w:val="24"/>
          <w:szCs w:val="24"/>
        </w:rPr>
        <w:tab/>
      </w:r>
    </w:p>
    <w:p w14:paraId="620DE781" w14:textId="18EDBC7C" w:rsidR="000F63DB" w:rsidRDefault="001106B2" w:rsidP="00CD091C">
      <w:pPr>
        <w:ind w:left="3600" w:firstLine="720"/>
        <w:rPr>
          <w:rFonts w:ascii="Times New Roman" w:hAnsi="Times New Roman"/>
          <w:sz w:val="24"/>
          <w:szCs w:val="24"/>
        </w:rPr>
      </w:pPr>
      <w:r w:rsidRPr="0089724F">
        <w:rPr>
          <w:rFonts w:ascii="Times New Roman" w:hAnsi="Times New Roman"/>
          <w:sz w:val="24"/>
          <w:szCs w:val="24"/>
        </w:rPr>
        <w:t xml:space="preserve">Γεώργιος </w:t>
      </w:r>
      <w:proofErr w:type="spellStart"/>
      <w:r w:rsidRPr="0089724F">
        <w:rPr>
          <w:rFonts w:ascii="Times New Roman" w:hAnsi="Times New Roman"/>
          <w:sz w:val="24"/>
          <w:szCs w:val="24"/>
        </w:rPr>
        <w:t>Ταβερνα</w:t>
      </w:r>
      <w:r w:rsidR="000F63DB">
        <w:rPr>
          <w:rFonts w:ascii="Times New Roman" w:hAnsi="Times New Roman"/>
          <w:sz w:val="24"/>
          <w:szCs w:val="24"/>
        </w:rPr>
        <w:t>ράκης</w:t>
      </w:r>
      <w:proofErr w:type="spellEnd"/>
      <w:r w:rsidR="000F63DB">
        <w:rPr>
          <w:rFonts w:ascii="Times New Roman" w:hAnsi="Times New Roman"/>
          <w:sz w:val="24"/>
          <w:szCs w:val="24"/>
        </w:rPr>
        <w:t xml:space="preserve"> </w:t>
      </w:r>
    </w:p>
    <w:p w14:paraId="3EA301D3" w14:textId="77777777" w:rsidR="00F81EA5" w:rsidRDefault="00F81EA5" w:rsidP="000F63DB">
      <w:pPr>
        <w:ind w:left="2160" w:firstLine="720"/>
        <w:rPr>
          <w:rFonts w:ascii="Times New Roman" w:hAnsi="Times New Roman"/>
          <w:sz w:val="24"/>
          <w:szCs w:val="24"/>
        </w:rPr>
      </w:pPr>
    </w:p>
    <w:p w14:paraId="0DED6EEE" w14:textId="7828571E" w:rsidR="006508F0" w:rsidRDefault="000F63DB" w:rsidP="000F63DB">
      <w:pPr>
        <w:ind w:left="2160" w:firstLine="720"/>
        <w:rPr>
          <w:rFonts w:ascii="Times New Roman" w:hAnsi="Times New Roman"/>
          <w:sz w:val="24"/>
          <w:szCs w:val="24"/>
        </w:rPr>
      </w:pPr>
      <w:r>
        <w:rPr>
          <w:rFonts w:ascii="Times New Roman" w:hAnsi="Times New Roman"/>
          <w:sz w:val="24"/>
          <w:szCs w:val="24"/>
        </w:rPr>
        <w:t xml:space="preserve">                      </w:t>
      </w:r>
      <w:r w:rsidR="00C5129C" w:rsidRPr="0089724F">
        <w:rPr>
          <w:rFonts w:ascii="Times New Roman" w:hAnsi="Times New Roman"/>
          <w:sz w:val="24"/>
          <w:szCs w:val="24"/>
        </w:rPr>
        <w:t>Πολιτικός Μη</w:t>
      </w:r>
      <w:r w:rsidR="00AC59B9" w:rsidRPr="0089724F">
        <w:rPr>
          <w:rFonts w:ascii="Times New Roman" w:hAnsi="Times New Roman"/>
          <w:sz w:val="24"/>
          <w:szCs w:val="24"/>
        </w:rPr>
        <w:t>χ</w:t>
      </w:r>
      <w:r w:rsidR="00C5129C" w:rsidRPr="0089724F">
        <w:rPr>
          <w:rFonts w:ascii="Times New Roman" w:hAnsi="Times New Roman"/>
          <w:sz w:val="24"/>
          <w:szCs w:val="24"/>
        </w:rPr>
        <w:t xml:space="preserve">ανικός </w:t>
      </w:r>
      <w:r w:rsidR="00737531" w:rsidRPr="0089724F">
        <w:rPr>
          <w:rFonts w:ascii="Times New Roman" w:hAnsi="Times New Roman"/>
          <w:sz w:val="24"/>
          <w:szCs w:val="24"/>
        </w:rPr>
        <w:t>Δ</w:t>
      </w:r>
      <w:r w:rsidR="00C5129C" w:rsidRPr="0089724F">
        <w:rPr>
          <w:rFonts w:ascii="Times New Roman" w:hAnsi="Times New Roman"/>
          <w:sz w:val="24"/>
          <w:szCs w:val="24"/>
        </w:rPr>
        <w:t>.Π.</w:t>
      </w:r>
      <w:r w:rsidR="005208B6" w:rsidRPr="0089724F">
        <w:rPr>
          <w:rFonts w:ascii="Times New Roman" w:hAnsi="Times New Roman"/>
          <w:sz w:val="24"/>
          <w:szCs w:val="24"/>
        </w:rPr>
        <w:t>Θ.</w:t>
      </w:r>
    </w:p>
    <w:p w14:paraId="5760B97A" w14:textId="77777777" w:rsidR="00D31651" w:rsidRPr="0089724F" w:rsidRDefault="00D31651" w:rsidP="00C16B70">
      <w:pPr>
        <w:rPr>
          <w:rFonts w:ascii="Times New Roman" w:hAnsi="Times New Roman"/>
          <w:sz w:val="24"/>
          <w:szCs w:val="24"/>
        </w:rPr>
      </w:pPr>
    </w:p>
    <w:bookmarkEnd w:id="1"/>
    <w:p w14:paraId="7F2F9E12" w14:textId="60D016B7" w:rsidR="00815398" w:rsidRDefault="00815398">
      <w:pPr>
        <w:rPr>
          <w:rFonts w:ascii="Arial" w:hAnsi="Arial" w:cs="Arial"/>
        </w:rPr>
      </w:pPr>
    </w:p>
    <w:p w14:paraId="2A046630" w14:textId="05D11502" w:rsidR="00815398" w:rsidRDefault="00815398">
      <w:pPr>
        <w:rPr>
          <w:rFonts w:ascii="Arial" w:hAnsi="Arial" w:cs="Arial"/>
        </w:rPr>
      </w:pPr>
    </w:p>
    <w:p w14:paraId="3F06D97E" w14:textId="77777777" w:rsidR="007C0910" w:rsidRPr="00962101" w:rsidRDefault="007C0910" w:rsidP="007C0910">
      <w:pPr>
        <w:rPr>
          <w:rFonts w:ascii="Arial" w:hAnsi="Arial" w:cs="Arial"/>
          <w:b/>
          <w:sz w:val="18"/>
          <w:szCs w:val="18"/>
        </w:rPr>
      </w:pPr>
      <w:r>
        <w:rPr>
          <w:rFonts w:ascii="Arial" w:hAnsi="Arial" w:cs="Arial"/>
          <w:b/>
          <w:sz w:val="18"/>
          <w:szCs w:val="18"/>
        </w:rPr>
        <w:t xml:space="preserve">  </w:t>
      </w:r>
      <w:r w:rsidRPr="00962101">
        <w:rPr>
          <w:rFonts w:ascii="Arial" w:hAnsi="Arial" w:cs="Arial"/>
          <w:b/>
          <w:sz w:val="18"/>
          <w:szCs w:val="18"/>
        </w:rPr>
        <w:t>Κοινοποίηση:</w:t>
      </w:r>
    </w:p>
    <w:p w14:paraId="57AAD83A" w14:textId="77777777" w:rsidR="00AD0D67" w:rsidRDefault="00AD0D67" w:rsidP="00AD0D67">
      <w:pPr>
        <w:rPr>
          <w:rFonts w:ascii="Arial" w:hAnsi="Arial" w:cs="Arial"/>
          <w:bCs/>
          <w:sz w:val="18"/>
          <w:szCs w:val="18"/>
        </w:rPr>
      </w:pPr>
      <w:r w:rsidRPr="00D31651">
        <w:rPr>
          <w:rFonts w:ascii="Arial" w:hAnsi="Arial" w:cs="Arial"/>
          <w:bCs/>
          <w:sz w:val="18"/>
          <w:szCs w:val="18"/>
        </w:rPr>
        <w:t>-</w:t>
      </w:r>
      <w:r w:rsidRPr="00D31651">
        <w:rPr>
          <w:rFonts w:ascii="Arial" w:hAnsi="Arial" w:cs="Arial"/>
          <w:b/>
          <w:sz w:val="18"/>
          <w:szCs w:val="18"/>
        </w:rPr>
        <w:t xml:space="preserve"> </w:t>
      </w:r>
      <w:r>
        <w:rPr>
          <w:rFonts w:ascii="Arial" w:hAnsi="Arial" w:cs="Arial"/>
          <w:bCs/>
          <w:sz w:val="18"/>
          <w:szCs w:val="18"/>
        </w:rPr>
        <w:t>Βουλευτές Ανατολικής Κρήτης</w:t>
      </w:r>
    </w:p>
    <w:p w14:paraId="50361C9C" w14:textId="77777777" w:rsidR="00AD0D67" w:rsidRDefault="00AD0D67" w:rsidP="00AD0D67">
      <w:pPr>
        <w:rPr>
          <w:rFonts w:ascii="Arial" w:hAnsi="Arial" w:cs="Arial"/>
          <w:bCs/>
          <w:sz w:val="18"/>
          <w:szCs w:val="18"/>
        </w:rPr>
      </w:pPr>
      <w:r w:rsidRPr="00D31651">
        <w:rPr>
          <w:rFonts w:ascii="Arial" w:hAnsi="Arial" w:cs="Arial"/>
          <w:bCs/>
          <w:sz w:val="18"/>
          <w:szCs w:val="18"/>
        </w:rPr>
        <w:t>-</w:t>
      </w:r>
      <w:r w:rsidRPr="00D31651">
        <w:rPr>
          <w:rFonts w:ascii="Arial" w:hAnsi="Arial" w:cs="Arial"/>
          <w:b/>
          <w:sz w:val="18"/>
          <w:szCs w:val="18"/>
        </w:rPr>
        <w:t xml:space="preserve"> </w:t>
      </w:r>
      <w:r>
        <w:rPr>
          <w:rFonts w:ascii="Arial" w:hAnsi="Arial" w:cs="Arial"/>
          <w:bCs/>
          <w:sz w:val="18"/>
          <w:szCs w:val="18"/>
        </w:rPr>
        <w:t xml:space="preserve">Συντονίστρια Αποκεντρωμένης Διοίκησης Κρήτης κ. Μαρία </w:t>
      </w:r>
      <w:proofErr w:type="spellStart"/>
      <w:r>
        <w:rPr>
          <w:rFonts w:ascii="Arial" w:hAnsi="Arial" w:cs="Arial"/>
          <w:bCs/>
          <w:sz w:val="18"/>
          <w:szCs w:val="18"/>
        </w:rPr>
        <w:t>Κοζυράκη</w:t>
      </w:r>
      <w:proofErr w:type="spellEnd"/>
    </w:p>
    <w:p w14:paraId="46F469F5" w14:textId="77777777" w:rsidR="00AD0D67" w:rsidRDefault="00AD0D67" w:rsidP="00AD0D67">
      <w:pPr>
        <w:rPr>
          <w:rFonts w:ascii="Arial" w:hAnsi="Arial" w:cs="Arial"/>
          <w:bCs/>
          <w:sz w:val="18"/>
          <w:szCs w:val="18"/>
        </w:rPr>
      </w:pPr>
      <w:r w:rsidRPr="00D31651">
        <w:rPr>
          <w:rFonts w:ascii="Arial" w:hAnsi="Arial" w:cs="Arial"/>
          <w:bCs/>
          <w:sz w:val="18"/>
          <w:szCs w:val="18"/>
        </w:rPr>
        <w:t>-</w:t>
      </w:r>
      <w:r w:rsidRPr="00D31651">
        <w:rPr>
          <w:rFonts w:ascii="Arial" w:hAnsi="Arial" w:cs="Arial"/>
          <w:b/>
          <w:sz w:val="18"/>
          <w:szCs w:val="18"/>
        </w:rPr>
        <w:t xml:space="preserve"> </w:t>
      </w:r>
      <w:r>
        <w:rPr>
          <w:rFonts w:ascii="Arial" w:hAnsi="Arial" w:cs="Arial"/>
          <w:bCs/>
          <w:sz w:val="18"/>
          <w:szCs w:val="18"/>
        </w:rPr>
        <w:t>Πρόεδρο Περιφερειακής Ένωσης Δήμων Κρήτης κ. Ιωάννη Κουράκη</w:t>
      </w:r>
    </w:p>
    <w:p w14:paraId="2991BB50" w14:textId="77777777" w:rsidR="00AD0D67" w:rsidRDefault="00AD0D67" w:rsidP="00AD0D67">
      <w:pPr>
        <w:rPr>
          <w:rFonts w:ascii="Arial" w:hAnsi="Arial" w:cs="Arial"/>
          <w:bCs/>
          <w:sz w:val="18"/>
          <w:szCs w:val="18"/>
        </w:rPr>
      </w:pPr>
      <w:r w:rsidRPr="00D31651">
        <w:rPr>
          <w:rFonts w:ascii="Arial" w:hAnsi="Arial" w:cs="Arial"/>
          <w:bCs/>
          <w:sz w:val="18"/>
          <w:szCs w:val="18"/>
        </w:rPr>
        <w:t>-</w:t>
      </w:r>
      <w:r w:rsidRPr="00D31651">
        <w:rPr>
          <w:rFonts w:ascii="Arial" w:hAnsi="Arial" w:cs="Arial"/>
          <w:b/>
          <w:sz w:val="18"/>
          <w:szCs w:val="18"/>
        </w:rPr>
        <w:t xml:space="preserve"> </w:t>
      </w:r>
      <w:r>
        <w:rPr>
          <w:rFonts w:ascii="Arial" w:hAnsi="Arial" w:cs="Arial"/>
          <w:bCs/>
          <w:sz w:val="18"/>
          <w:szCs w:val="18"/>
        </w:rPr>
        <w:t>Δημάρχους Ανατολικής Κρήτης</w:t>
      </w:r>
    </w:p>
    <w:p w14:paraId="56CBC7B3" w14:textId="77777777" w:rsidR="00AD0D67" w:rsidRPr="001031E5" w:rsidRDefault="00AD0D67" w:rsidP="00AD0D67">
      <w:pPr>
        <w:jc w:val="both"/>
        <w:rPr>
          <w:rFonts w:ascii="Arial" w:hAnsi="Arial" w:cs="Arial"/>
          <w:sz w:val="18"/>
          <w:szCs w:val="18"/>
        </w:rPr>
      </w:pPr>
      <w:r w:rsidRPr="00D31651">
        <w:rPr>
          <w:rFonts w:ascii="Arial" w:hAnsi="Arial" w:cs="Arial"/>
          <w:sz w:val="18"/>
          <w:szCs w:val="18"/>
        </w:rPr>
        <w:t>- Μέλη ΤΕΕ/ΤΑΚ</w:t>
      </w:r>
    </w:p>
    <w:p w14:paraId="62B8FD7C" w14:textId="77777777" w:rsidR="00AD0D67" w:rsidRPr="00D31651" w:rsidRDefault="00AD0D67" w:rsidP="00AD0D67">
      <w:pPr>
        <w:jc w:val="both"/>
        <w:rPr>
          <w:rFonts w:ascii="Arial" w:hAnsi="Arial" w:cs="Arial"/>
          <w:sz w:val="18"/>
          <w:szCs w:val="18"/>
        </w:rPr>
      </w:pPr>
      <w:r w:rsidRPr="00D31651">
        <w:rPr>
          <w:rFonts w:ascii="Arial" w:hAnsi="Arial" w:cs="Arial"/>
          <w:sz w:val="18"/>
          <w:szCs w:val="18"/>
        </w:rPr>
        <w:t>- Μ</w:t>
      </w:r>
      <w:r>
        <w:rPr>
          <w:rFonts w:ascii="Arial" w:hAnsi="Arial" w:cs="Arial"/>
          <w:sz w:val="18"/>
          <w:szCs w:val="18"/>
        </w:rPr>
        <w:t>ΜΕ</w:t>
      </w:r>
    </w:p>
    <w:p w14:paraId="4B1EC5D0" w14:textId="77777777" w:rsidR="007C0910" w:rsidRPr="00962101" w:rsidRDefault="007C0910" w:rsidP="007C0910">
      <w:pPr>
        <w:jc w:val="both"/>
        <w:rPr>
          <w:rFonts w:ascii="Times New Roman" w:hAnsi="Times New Roman"/>
          <w:color w:val="0000FF"/>
          <w:u w:val="single"/>
        </w:rPr>
      </w:pPr>
      <w:r w:rsidRPr="00962101">
        <w:rPr>
          <w:rFonts w:ascii="Arial" w:hAnsi="Arial" w:cs="Arial"/>
          <w:sz w:val="18"/>
          <w:szCs w:val="18"/>
        </w:rPr>
        <w:t xml:space="preserve"> </w:t>
      </w:r>
      <w:r w:rsidRPr="00962101">
        <w:rPr>
          <w:rFonts w:ascii="Times New Roman" w:hAnsi="Times New Roman"/>
          <w:color w:val="0000FF"/>
          <w:u w:val="single"/>
        </w:rPr>
        <w:t xml:space="preserve"> </w:t>
      </w:r>
      <w:r w:rsidRPr="00962101">
        <w:rPr>
          <w:rFonts w:ascii="Arial" w:hAnsi="Arial" w:cs="Arial"/>
          <w:b/>
          <w:sz w:val="18"/>
          <w:szCs w:val="18"/>
        </w:rPr>
        <w:t>Εσωτερική διανομή:</w:t>
      </w:r>
    </w:p>
    <w:p w14:paraId="76979799"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xml:space="preserve">- </w:t>
      </w:r>
      <w:r w:rsidRPr="00962101">
        <w:rPr>
          <w:rFonts w:ascii="Arial" w:hAnsi="Arial" w:cs="Arial"/>
          <w:sz w:val="18"/>
          <w:szCs w:val="18"/>
          <w:lang w:val="en-US"/>
        </w:rPr>
        <w:t>M</w:t>
      </w:r>
      <w:r w:rsidRPr="00962101">
        <w:rPr>
          <w:rFonts w:ascii="Arial" w:hAnsi="Arial" w:cs="Arial"/>
          <w:sz w:val="18"/>
          <w:szCs w:val="18"/>
        </w:rPr>
        <w:t>έλη της «Α» ΤΕΕ/ΤΑΚ</w:t>
      </w:r>
    </w:p>
    <w:p w14:paraId="309FBD06"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Μέλη Πειθαρχικού Συμβουλίου μελών ΤΕΕ/ΤΑΚ</w:t>
      </w:r>
    </w:p>
    <w:p w14:paraId="7B234D24"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Νομαρχιακή Επιτροπή Λασιθίου ΤΕΕ/ΤΑΚ</w:t>
      </w:r>
    </w:p>
    <w:p w14:paraId="1453669A"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Εκλεγμένοι στη Κεντρική Αντιπροσωπεία μέλη ΤΕΕ/ΤΑΚ</w:t>
      </w:r>
    </w:p>
    <w:p w14:paraId="5E93D39F"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Γραφείο Προϊσταμένης</w:t>
      </w:r>
    </w:p>
    <w:p w14:paraId="682A6502" w14:textId="77777777" w:rsidR="007C0910" w:rsidRPr="00962101" w:rsidRDefault="007C0910" w:rsidP="007C0910">
      <w:pPr>
        <w:pStyle w:val="Default"/>
        <w:rPr>
          <w:rFonts w:ascii="Arial" w:eastAsia="Times New Roman" w:hAnsi="Arial" w:cs="Arial"/>
          <w:color w:val="auto"/>
          <w:sz w:val="18"/>
          <w:szCs w:val="18"/>
        </w:rPr>
      </w:pPr>
      <w:r w:rsidRPr="00962101">
        <w:rPr>
          <w:rFonts w:ascii="Arial" w:eastAsia="Times New Roman" w:hAnsi="Arial" w:cs="Arial"/>
          <w:color w:val="auto"/>
          <w:sz w:val="18"/>
          <w:szCs w:val="18"/>
        </w:rPr>
        <w:t>- Γραφείο Μηχανικών</w:t>
      </w:r>
    </w:p>
    <w:p w14:paraId="3D71ED4C" w14:textId="77777777" w:rsidR="007C0910" w:rsidRPr="00962101" w:rsidRDefault="007C0910" w:rsidP="007C0910">
      <w:pPr>
        <w:pStyle w:val="Default"/>
        <w:rPr>
          <w:rFonts w:ascii="Arial" w:eastAsia="Times New Roman" w:hAnsi="Arial" w:cs="Arial"/>
          <w:color w:val="auto"/>
          <w:sz w:val="18"/>
          <w:szCs w:val="18"/>
        </w:rPr>
      </w:pPr>
      <w:r w:rsidRPr="00962101">
        <w:rPr>
          <w:rFonts w:ascii="Arial" w:eastAsia="Times New Roman" w:hAnsi="Arial" w:cs="Arial"/>
          <w:color w:val="auto"/>
          <w:sz w:val="18"/>
          <w:szCs w:val="18"/>
        </w:rPr>
        <w:t>- Χρονολογικό αρχείο</w:t>
      </w:r>
    </w:p>
    <w:p w14:paraId="56A941D8" w14:textId="77777777" w:rsidR="007C0910" w:rsidRPr="00962101" w:rsidRDefault="007C0910" w:rsidP="007C0910">
      <w:pPr>
        <w:pStyle w:val="Default"/>
        <w:rPr>
          <w:rFonts w:ascii="Arial" w:hAnsi="Arial" w:cs="Arial"/>
          <w:sz w:val="18"/>
          <w:szCs w:val="18"/>
        </w:rPr>
      </w:pPr>
      <w:r w:rsidRPr="00962101">
        <w:rPr>
          <w:rFonts w:ascii="Arial" w:eastAsia="Times New Roman" w:hAnsi="Arial" w:cs="Arial"/>
          <w:color w:val="auto"/>
          <w:sz w:val="18"/>
          <w:szCs w:val="18"/>
        </w:rPr>
        <w:t>- Φάκελος Δ.Ε.</w:t>
      </w:r>
    </w:p>
    <w:p w14:paraId="364FCF04" w14:textId="77777777" w:rsidR="007C0910" w:rsidRPr="003C538A" w:rsidRDefault="007C0910" w:rsidP="007C0910">
      <w:pPr>
        <w:spacing w:line="0" w:lineRule="atLeast"/>
        <w:rPr>
          <w:rFonts w:ascii="Arial" w:hAnsi="Arial" w:cs="Arial"/>
          <w:sz w:val="18"/>
          <w:szCs w:val="18"/>
        </w:rPr>
      </w:pPr>
      <w:r w:rsidRPr="00962101">
        <w:rPr>
          <w:rFonts w:ascii="Arial" w:hAnsi="Arial" w:cs="Arial"/>
          <w:sz w:val="18"/>
          <w:szCs w:val="18"/>
        </w:rPr>
        <w:t>- Ιστοσελίδα ΤΕΕ/ΤΑΚ</w:t>
      </w:r>
    </w:p>
    <w:p w14:paraId="323064E5" w14:textId="77777777" w:rsidR="00713FF4" w:rsidRPr="003C538A" w:rsidRDefault="00713FF4" w:rsidP="00936293">
      <w:pPr>
        <w:pStyle w:val="Default"/>
        <w:rPr>
          <w:rFonts w:ascii="Arial" w:hAnsi="Arial" w:cs="Arial"/>
          <w:b/>
          <w:sz w:val="12"/>
          <w:szCs w:val="12"/>
        </w:rPr>
      </w:pPr>
    </w:p>
    <w:bookmarkEnd w:id="0"/>
    <w:p w14:paraId="059B6110" w14:textId="77777777" w:rsidR="003D5015" w:rsidRPr="003C538A" w:rsidRDefault="003D5015" w:rsidP="00936293">
      <w:pPr>
        <w:pStyle w:val="Default"/>
        <w:rPr>
          <w:rFonts w:ascii="Arial" w:hAnsi="Arial" w:cs="Arial"/>
          <w:b/>
          <w:sz w:val="12"/>
          <w:szCs w:val="12"/>
        </w:rPr>
      </w:pPr>
    </w:p>
    <w:sectPr w:rsidR="003D5015" w:rsidRPr="003C538A" w:rsidSect="0060701D">
      <w:footerReference w:type="default" r:id="rId14"/>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DFA3" w14:textId="77777777" w:rsidR="00FB3CD3" w:rsidRDefault="00FB3CD3" w:rsidP="00FD18D3">
      <w:r>
        <w:separator/>
      </w:r>
    </w:p>
  </w:endnote>
  <w:endnote w:type="continuationSeparator" w:id="0">
    <w:p w14:paraId="7E3DA325" w14:textId="77777777" w:rsidR="00FB3CD3" w:rsidRDefault="00FB3CD3" w:rsidP="00FD18D3">
      <w:r>
        <w:continuationSeparator/>
      </w:r>
    </w:p>
  </w:endnote>
  <w:endnote w:type="continuationNotice" w:id="1">
    <w:p w14:paraId="6CCA5680" w14:textId="77777777" w:rsidR="00FB3CD3" w:rsidRDefault="00FB3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1672" w14:textId="6204FC79" w:rsidR="000327A4" w:rsidRDefault="000327A4">
    <w:pPr>
      <w:pStyle w:val="Footer"/>
      <w:jc w:val="right"/>
    </w:pPr>
  </w:p>
  <w:p w14:paraId="78E8EE4F" w14:textId="77777777" w:rsidR="000327A4" w:rsidRDefault="00032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E420" w14:textId="77777777" w:rsidR="00FB3CD3" w:rsidRDefault="00FB3CD3" w:rsidP="00FD18D3">
      <w:r>
        <w:separator/>
      </w:r>
    </w:p>
  </w:footnote>
  <w:footnote w:type="continuationSeparator" w:id="0">
    <w:p w14:paraId="18C70CD9" w14:textId="77777777" w:rsidR="00FB3CD3" w:rsidRDefault="00FB3CD3" w:rsidP="00FD18D3">
      <w:r>
        <w:continuationSeparator/>
      </w:r>
    </w:p>
  </w:footnote>
  <w:footnote w:type="continuationNotice" w:id="1">
    <w:p w14:paraId="0D56683C" w14:textId="77777777" w:rsidR="00FB3CD3" w:rsidRDefault="00FB3CD3"/>
  </w:footnote>
  <w:footnote w:id="2">
    <w:p w14:paraId="26DD666C" w14:textId="77777777" w:rsidR="00D5057D" w:rsidRPr="007D54A5" w:rsidRDefault="00D5057D" w:rsidP="00D5057D">
      <w:pPr>
        <w:pStyle w:val="FootnoteText"/>
      </w:pPr>
      <w:r>
        <w:rPr>
          <w:rStyle w:val="FootnoteReference"/>
        </w:rPr>
        <w:footnoteRef/>
      </w:r>
      <w:r>
        <w:t xml:space="preserve"> Η ΜΕ ασχολήθηκε μόνο με τα τμήματα που αφορούν την περιοχή αρμοδιότητας του ΤΕΕ-</w:t>
      </w:r>
      <w:proofErr w:type="spellStart"/>
      <w:r>
        <w:t>Τμ</w:t>
      </w:r>
      <w:proofErr w:type="spellEnd"/>
      <w:r>
        <w:t xml:space="preserve">. Ανατολικής Κρήτης δηλαδή το τμήμα παράκαμψης Ηρακλείου.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B954727"/>
    <w:multiLevelType w:val="hybridMultilevel"/>
    <w:tmpl w:val="E118F452"/>
    <w:lvl w:ilvl="0" w:tplc="754A05CA">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2"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18"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9"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0" w15:restartNumberingAfterBreak="0">
    <w:nsid w:val="5A40074D"/>
    <w:multiLevelType w:val="hybridMultilevel"/>
    <w:tmpl w:val="AFA82C4E"/>
    <w:lvl w:ilvl="0" w:tplc="D58E5FB8">
      <w:numFmt w:val="bullet"/>
      <w:lvlText w:val="•"/>
      <w:lvlJc w:val="left"/>
      <w:pPr>
        <w:ind w:left="720" w:hanging="360"/>
      </w:pPr>
      <w:rPr>
        <w:rFonts w:ascii="Palatino Linotype" w:eastAsia="Times New Roman" w:hAnsi="Palatino Linotype"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B385004"/>
    <w:multiLevelType w:val="hybridMultilevel"/>
    <w:tmpl w:val="0C2C42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26" w15:restartNumberingAfterBreak="0">
    <w:nsid w:val="6259296F"/>
    <w:multiLevelType w:val="hybridMultilevel"/>
    <w:tmpl w:val="6640030E"/>
    <w:lvl w:ilvl="0" w:tplc="9AB6A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5A77E32"/>
    <w:multiLevelType w:val="multilevel"/>
    <w:tmpl w:val="2DB841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721819"/>
    <w:multiLevelType w:val="hybridMultilevel"/>
    <w:tmpl w:val="427051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2" w15:restartNumberingAfterBreak="0">
    <w:nsid w:val="6CE60097"/>
    <w:multiLevelType w:val="hybridMultilevel"/>
    <w:tmpl w:val="8A685FE2"/>
    <w:lvl w:ilvl="0" w:tplc="52D66ACC">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3"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4" w15:restartNumberingAfterBreak="0">
    <w:nsid w:val="73042FEC"/>
    <w:multiLevelType w:val="hybridMultilevel"/>
    <w:tmpl w:val="34644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025358"/>
    <w:multiLevelType w:val="hybridMultilevel"/>
    <w:tmpl w:val="7B2486CE"/>
    <w:lvl w:ilvl="0" w:tplc="903020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30080B"/>
    <w:multiLevelType w:val="hybridMultilevel"/>
    <w:tmpl w:val="B6BCE4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1313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69784127">
    <w:abstractNumId w:val="24"/>
  </w:num>
  <w:num w:numId="3" w16cid:durableId="458034544">
    <w:abstractNumId w:val="22"/>
  </w:num>
  <w:num w:numId="4" w16cid:durableId="1600212167">
    <w:abstractNumId w:val="27"/>
  </w:num>
  <w:num w:numId="5" w16cid:durableId="1402799609">
    <w:abstractNumId w:val="19"/>
  </w:num>
  <w:num w:numId="6" w16cid:durableId="1175001640">
    <w:abstractNumId w:val="30"/>
  </w:num>
  <w:num w:numId="7" w16cid:durableId="325596229">
    <w:abstractNumId w:val="4"/>
  </w:num>
  <w:num w:numId="8" w16cid:durableId="215629202">
    <w:abstractNumId w:val="13"/>
  </w:num>
  <w:num w:numId="9" w16cid:durableId="886138408">
    <w:abstractNumId w:val="37"/>
  </w:num>
  <w:num w:numId="10" w16cid:durableId="192158675">
    <w:abstractNumId w:val="2"/>
  </w:num>
  <w:num w:numId="11" w16cid:durableId="432167560">
    <w:abstractNumId w:val="21"/>
  </w:num>
  <w:num w:numId="12" w16cid:durableId="1184786659">
    <w:abstractNumId w:val="15"/>
  </w:num>
  <w:num w:numId="13" w16cid:durableId="3239019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97481">
    <w:abstractNumId w:val="17"/>
  </w:num>
  <w:num w:numId="15" w16cid:durableId="1721592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237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312927">
    <w:abstractNumId w:val="31"/>
  </w:num>
  <w:num w:numId="18" w16cid:durableId="1429421068">
    <w:abstractNumId w:val="25"/>
  </w:num>
  <w:num w:numId="19" w16cid:durableId="194732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9093338">
    <w:abstractNumId w:val="11"/>
  </w:num>
  <w:num w:numId="21" w16cid:durableId="1465079056">
    <w:abstractNumId w:val="18"/>
  </w:num>
  <w:num w:numId="22" w16cid:durableId="917636958">
    <w:abstractNumId w:val="10"/>
  </w:num>
  <w:num w:numId="23" w16cid:durableId="497353850">
    <w:abstractNumId w:val="38"/>
  </w:num>
  <w:num w:numId="24" w16cid:durableId="1285621948">
    <w:abstractNumId w:val="16"/>
  </w:num>
  <w:num w:numId="25" w16cid:durableId="1495219575">
    <w:abstractNumId w:val="7"/>
  </w:num>
  <w:num w:numId="26" w16cid:durableId="1828088741">
    <w:abstractNumId w:val="14"/>
  </w:num>
  <w:num w:numId="27" w16cid:durableId="466093587">
    <w:abstractNumId w:val="3"/>
  </w:num>
  <w:num w:numId="28" w16cid:durableId="788161236">
    <w:abstractNumId w:val="9"/>
  </w:num>
  <w:num w:numId="29" w16cid:durableId="2143569146">
    <w:abstractNumId w:val="0"/>
  </w:num>
  <w:num w:numId="30" w16cid:durableId="519205163">
    <w:abstractNumId w:val="12"/>
  </w:num>
  <w:num w:numId="31" w16cid:durableId="197207308">
    <w:abstractNumId w:val="28"/>
  </w:num>
  <w:num w:numId="32" w16cid:durableId="907884981">
    <w:abstractNumId w:val="26"/>
  </w:num>
  <w:num w:numId="33" w16cid:durableId="565648654">
    <w:abstractNumId w:val="23"/>
  </w:num>
  <w:num w:numId="34" w16cid:durableId="988824023">
    <w:abstractNumId w:val="29"/>
  </w:num>
  <w:num w:numId="35" w16cid:durableId="81924629">
    <w:abstractNumId w:val="20"/>
  </w:num>
  <w:num w:numId="36" w16cid:durableId="389621629">
    <w:abstractNumId w:val="32"/>
  </w:num>
  <w:num w:numId="37" w16cid:durableId="593435161">
    <w:abstractNumId w:val="36"/>
  </w:num>
  <w:num w:numId="38" w16cid:durableId="1710493487">
    <w:abstractNumId w:val="6"/>
  </w:num>
  <w:num w:numId="39" w16cid:durableId="562716384">
    <w:abstractNumId w:val="34"/>
  </w:num>
  <w:num w:numId="40" w16cid:durableId="1736896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37CE"/>
    <w:rsid w:val="00003B90"/>
    <w:rsid w:val="00003F67"/>
    <w:rsid w:val="00011803"/>
    <w:rsid w:val="000130F9"/>
    <w:rsid w:val="00013137"/>
    <w:rsid w:val="00014B19"/>
    <w:rsid w:val="00014B83"/>
    <w:rsid w:val="00014C0A"/>
    <w:rsid w:val="00014F6C"/>
    <w:rsid w:val="00015696"/>
    <w:rsid w:val="00016512"/>
    <w:rsid w:val="00017E70"/>
    <w:rsid w:val="00020EA9"/>
    <w:rsid w:val="00021E3C"/>
    <w:rsid w:val="000224F9"/>
    <w:rsid w:val="000227CA"/>
    <w:rsid w:val="00022F1D"/>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24BC"/>
    <w:rsid w:val="00043341"/>
    <w:rsid w:val="00053106"/>
    <w:rsid w:val="00057831"/>
    <w:rsid w:val="00057A1D"/>
    <w:rsid w:val="00061CAC"/>
    <w:rsid w:val="00063012"/>
    <w:rsid w:val="00064332"/>
    <w:rsid w:val="00065C11"/>
    <w:rsid w:val="000711F6"/>
    <w:rsid w:val="0007121D"/>
    <w:rsid w:val="00071776"/>
    <w:rsid w:val="00071A83"/>
    <w:rsid w:val="000734C5"/>
    <w:rsid w:val="00074C11"/>
    <w:rsid w:val="00074D49"/>
    <w:rsid w:val="000763C7"/>
    <w:rsid w:val="00076833"/>
    <w:rsid w:val="000770CE"/>
    <w:rsid w:val="000772EC"/>
    <w:rsid w:val="0007745C"/>
    <w:rsid w:val="00077897"/>
    <w:rsid w:val="0008029E"/>
    <w:rsid w:val="0008102A"/>
    <w:rsid w:val="000860AE"/>
    <w:rsid w:val="00087E3E"/>
    <w:rsid w:val="0009056D"/>
    <w:rsid w:val="00090FFD"/>
    <w:rsid w:val="0009138B"/>
    <w:rsid w:val="00091C84"/>
    <w:rsid w:val="000965A6"/>
    <w:rsid w:val="000970D5"/>
    <w:rsid w:val="000973F2"/>
    <w:rsid w:val="00097952"/>
    <w:rsid w:val="000A05F0"/>
    <w:rsid w:val="000A1A89"/>
    <w:rsid w:val="000A1E23"/>
    <w:rsid w:val="000A2AB2"/>
    <w:rsid w:val="000A2CCD"/>
    <w:rsid w:val="000A3EC8"/>
    <w:rsid w:val="000A5227"/>
    <w:rsid w:val="000A53CE"/>
    <w:rsid w:val="000A62D4"/>
    <w:rsid w:val="000A6782"/>
    <w:rsid w:val="000A6B85"/>
    <w:rsid w:val="000A711D"/>
    <w:rsid w:val="000A79B9"/>
    <w:rsid w:val="000A7A3A"/>
    <w:rsid w:val="000A7E42"/>
    <w:rsid w:val="000B25D7"/>
    <w:rsid w:val="000B30F0"/>
    <w:rsid w:val="000B3F36"/>
    <w:rsid w:val="000B4369"/>
    <w:rsid w:val="000B4FA2"/>
    <w:rsid w:val="000B52D2"/>
    <w:rsid w:val="000B5B43"/>
    <w:rsid w:val="000B60B0"/>
    <w:rsid w:val="000C14BE"/>
    <w:rsid w:val="000C15D6"/>
    <w:rsid w:val="000C3EA4"/>
    <w:rsid w:val="000C472C"/>
    <w:rsid w:val="000C504D"/>
    <w:rsid w:val="000D07B1"/>
    <w:rsid w:val="000D1292"/>
    <w:rsid w:val="000D1CB6"/>
    <w:rsid w:val="000D1E21"/>
    <w:rsid w:val="000D5A72"/>
    <w:rsid w:val="000D6337"/>
    <w:rsid w:val="000D6A6D"/>
    <w:rsid w:val="000D6E11"/>
    <w:rsid w:val="000D6E22"/>
    <w:rsid w:val="000D74AE"/>
    <w:rsid w:val="000E025D"/>
    <w:rsid w:val="000E1A4F"/>
    <w:rsid w:val="000E3CB1"/>
    <w:rsid w:val="000E4337"/>
    <w:rsid w:val="000E55B5"/>
    <w:rsid w:val="000E5AFF"/>
    <w:rsid w:val="000E5C4B"/>
    <w:rsid w:val="000E66DC"/>
    <w:rsid w:val="000E787D"/>
    <w:rsid w:val="000E789F"/>
    <w:rsid w:val="000E7964"/>
    <w:rsid w:val="000E7CDE"/>
    <w:rsid w:val="000E7DA8"/>
    <w:rsid w:val="000E7E80"/>
    <w:rsid w:val="000F0E07"/>
    <w:rsid w:val="000F189D"/>
    <w:rsid w:val="000F4E6E"/>
    <w:rsid w:val="000F5094"/>
    <w:rsid w:val="000F52A7"/>
    <w:rsid w:val="000F5CA8"/>
    <w:rsid w:val="000F63DB"/>
    <w:rsid w:val="000F763E"/>
    <w:rsid w:val="00100B0E"/>
    <w:rsid w:val="00100FBC"/>
    <w:rsid w:val="00103223"/>
    <w:rsid w:val="00103715"/>
    <w:rsid w:val="00104175"/>
    <w:rsid w:val="0010615C"/>
    <w:rsid w:val="00107563"/>
    <w:rsid w:val="001106B2"/>
    <w:rsid w:val="001119E6"/>
    <w:rsid w:val="00112D9B"/>
    <w:rsid w:val="0011444D"/>
    <w:rsid w:val="00115300"/>
    <w:rsid w:val="001153ED"/>
    <w:rsid w:val="00117301"/>
    <w:rsid w:val="00120D88"/>
    <w:rsid w:val="00122FA4"/>
    <w:rsid w:val="0012356B"/>
    <w:rsid w:val="00125EF3"/>
    <w:rsid w:val="001268D5"/>
    <w:rsid w:val="0012710B"/>
    <w:rsid w:val="001318EC"/>
    <w:rsid w:val="001320B5"/>
    <w:rsid w:val="00134B72"/>
    <w:rsid w:val="00134B91"/>
    <w:rsid w:val="00136D58"/>
    <w:rsid w:val="001419E8"/>
    <w:rsid w:val="00141A07"/>
    <w:rsid w:val="00141E18"/>
    <w:rsid w:val="001458A7"/>
    <w:rsid w:val="001462A7"/>
    <w:rsid w:val="00146BEB"/>
    <w:rsid w:val="00147360"/>
    <w:rsid w:val="001479C0"/>
    <w:rsid w:val="00150181"/>
    <w:rsid w:val="001504F3"/>
    <w:rsid w:val="00150E01"/>
    <w:rsid w:val="00151E32"/>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4D24"/>
    <w:rsid w:val="00175606"/>
    <w:rsid w:val="00175631"/>
    <w:rsid w:val="001768AB"/>
    <w:rsid w:val="00176F8D"/>
    <w:rsid w:val="00177347"/>
    <w:rsid w:val="00177B77"/>
    <w:rsid w:val="00177B8D"/>
    <w:rsid w:val="0018036B"/>
    <w:rsid w:val="00182734"/>
    <w:rsid w:val="00184021"/>
    <w:rsid w:val="001910AD"/>
    <w:rsid w:val="00192461"/>
    <w:rsid w:val="001947AC"/>
    <w:rsid w:val="001949E3"/>
    <w:rsid w:val="00195D4D"/>
    <w:rsid w:val="001973F3"/>
    <w:rsid w:val="001A03AE"/>
    <w:rsid w:val="001A0910"/>
    <w:rsid w:val="001A0E7F"/>
    <w:rsid w:val="001A2E99"/>
    <w:rsid w:val="001A4AAF"/>
    <w:rsid w:val="001A5764"/>
    <w:rsid w:val="001A6B8E"/>
    <w:rsid w:val="001B0C55"/>
    <w:rsid w:val="001B2116"/>
    <w:rsid w:val="001B25BF"/>
    <w:rsid w:val="001B3C3F"/>
    <w:rsid w:val="001B4E31"/>
    <w:rsid w:val="001B71E1"/>
    <w:rsid w:val="001C0E3B"/>
    <w:rsid w:val="001C0E73"/>
    <w:rsid w:val="001C350C"/>
    <w:rsid w:val="001C38A4"/>
    <w:rsid w:val="001C401B"/>
    <w:rsid w:val="001C55F8"/>
    <w:rsid w:val="001C6DAE"/>
    <w:rsid w:val="001C735C"/>
    <w:rsid w:val="001D0B1F"/>
    <w:rsid w:val="001D2B05"/>
    <w:rsid w:val="001D3FD7"/>
    <w:rsid w:val="001D4D73"/>
    <w:rsid w:val="001D54C0"/>
    <w:rsid w:val="001E06EC"/>
    <w:rsid w:val="001E0BB6"/>
    <w:rsid w:val="001E13B0"/>
    <w:rsid w:val="001E18D0"/>
    <w:rsid w:val="001E2C23"/>
    <w:rsid w:val="001E39C4"/>
    <w:rsid w:val="001E4435"/>
    <w:rsid w:val="001E72CF"/>
    <w:rsid w:val="001F0BA8"/>
    <w:rsid w:val="001F0EFA"/>
    <w:rsid w:val="001F1F7E"/>
    <w:rsid w:val="001F336E"/>
    <w:rsid w:val="001F4218"/>
    <w:rsid w:val="001F4323"/>
    <w:rsid w:val="001F4675"/>
    <w:rsid w:val="001F4B5A"/>
    <w:rsid w:val="001F54BB"/>
    <w:rsid w:val="001F5F30"/>
    <w:rsid w:val="001F6C46"/>
    <w:rsid w:val="00200DD4"/>
    <w:rsid w:val="00201E48"/>
    <w:rsid w:val="00202BF8"/>
    <w:rsid w:val="002030ED"/>
    <w:rsid w:val="002042E9"/>
    <w:rsid w:val="00206F22"/>
    <w:rsid w:val="00207034"/>
    <w:rsid w:val="00207261"/>
    <w:rsid w:val="0021328E"/>
    <w:rsid w:val="00213598"/>
    <w:rsid w:val="00213F27"/>
    <w:rsid w:val="002140F5"/>
    <w:rsid w:val="00214C1A"/>
    <w:rsid w:val="0021519F"/>
    <w:rsid w:val="00216A48"/>
    <w:rsid w:val="002176EC"/>
    <w:rsid w:val="002214D1"/>
    <w:rsid w:val="00221E89"/>
    <w:rsid w:val="00222225"/>
    <w:rsid w:val="00222C62"/>
    <w:rsid w:val="00222EBB"/>
    <w:rsid w:val="00223A8F"/>
    <w:rsid w:val="0022494B"/>
    <w:rsid w:val="002249D9"/>
    <w:rsid w:val="00225E74"/>
    <w:rsid w:val="002266ED"/>
    <w:rsid w:val="00226D19"/>
    <w:rsid w:val="00227BA6"/>
    <w:rsid w:val="002304E8"/>
    <w:rsid w:val="00230DAD"/>
    <w:rsid w:val="002313F9"/>
    <w:rsid w:val="002324FD"/>
    <w:rsid w:val="00232D78"/>
    <w:rsid w:val="0023352E"/>
    <w:rsid w:val="00234154"/>
    <w:rsid w:val="0023418F"/>
    <w:rsid w:val="0023437A"/>
    <w:rsid w:val="00234B94"/>
    <w:rsid w:val="002352A0"/>
    <w:rsid w:val="00235798"/>
    <w:rsid w:val="002359AC"/>
    <w:rsid w:val="00235FAB"/>
    <w:rsid w:val="0023735E"/>
    <w:rsid w:val="00237B14"/>
    <w:rsid w:val="002418CD"/>
    <w:rsid w:val="00244A02"/>
    <w:rsid w:val="00247110"/>
    <w:rsid w:val="002479DC"/>
    <w:rsid w:val="00250722"/>
    <w:rsid w:val="00251678"/>
    <w:rsid w:val="00251DE4"/>
    <w:rsid w:val="00252073"/>
    <w:rsid w:val="00252840"/>
    <w:rsid w:val="00256B40"/>
    <w:rsid w:val="0025723F"/>
    <w:rsid w:val="00257846"/>
    <w:rsid w:val="00260413"/>
    <w:rsid w:val="00264456"/>
    <w:rsid w:val="0027136F"/>
    <w:rsid w:val="00271A47"/>
    <w:rsid w:val="00271A9F"/>
    <w:rsid w:val="00271C8D"/>
    <w:rsid w:val="00272A36"/>
    <w:rsid w:val="00272D2D"/>
    <w:rsid w:val="00272EC5"/>
    <w:rsid w:val="002733E7"/>
    <w:rsid w:val="00273B21"/>
    <w:rsid w:val="002743B1"/>
    <w:rsid w:val="00274537"/>
    <w:rsid w:val="002765CC"/>
    <w:rsid w:val="00277D3A"/>
    <w:rsid w:val="00277FFC"/>
    <w:rsid w:val="002807AA"/>
    <w:rsid w:val="0028181E"/>
    <w:rsid w:val="002827B5"/>
    <w:rsid w:val="00284073"/>
    <w:rsid w:val="002850B9"/>
    <w:rsid w:val="00285124"/>
    <w:rsid w:val="002854C3"/>
    <w:rsid w:val="0028619D"/>
    <w:rsid w:val="00286296"/>
    <w:rsid w:val="002867F4"/>
    <w:rsid w:val="00287316"/>
    <w:rsid w:val="00290319"/>
    <w:rsid w:val="002906D4"/>
    <w:rsid w:val="00290A22"/>
    <w:rsid w:val="00292127"/>
    <w:rsid w:val="00292250"/>
    <w:rsid w:val="00292A86"/>
    <w:rsid w:val="002948C9"/>
    <w:rsid w:val="002957B5"/>
    <w:rsid w:val="00296325"/>
    <w:rsid w:val="002976F2"/>
    <w:rsid w:val="0029781F"/>
    <w:rsid w:val="002A14AD"/>
    <w:rsid w:val="002A1848"/>
    <w:rsid w:val="002A1931"/>
    <w:rsid w:val="002A203D"/>
    <w:rsid w:val="002A2B59"/>
    <w:rsid w:val="002A2E3F"/>
    <w:rsid w:val="002A32B3"/>
    <w:rsid w:val="002A43DF"/>
    <w:rsid w:val="002A5C16"/>
    <w:rsid w:val="002A6A1D"/>
    <w:rsid w:val="002A6DC0"/>
    <w:rsid w:val="002A74F3"/>
    <w:rsid w:val="002B2AF4"/>
    <w:rsid w:val="002B3EB2"/>
    <w:rsid w:val="002B4F22"/>
    <w:rsid w:val="002B4FD7"/>
    <w:rsid w:val="002B5258"/>
    <w:rsid w:val="002B567E"/>
    <w:rsid w:val="002B5B6F"/>
    <w:rsid w:val="002C0CFA"/>
    <w:rsid w:val="002C18AB"/>
    <w:rsid w:val="002C35CD"/>
    <w:rsid w:val="002C35DA"/>
    <w:rsid w:val="002C377F"/>
    <w:rsid w:val="002C510A"/>
    <w:rsid w:val="002D0698"/>
    <w:rsid w:val="002D15A0"/>
    <w:rsid w:val="002D22C9"/>
    <w:rsid w:val="002D254A"/>
    <w:rsid w:val="002D3AE4"/>
    <w:rsid w:val="002D4516"/>
    <w:rsid w:val="002D5AAE"/>
    <w:rsid w:val="002D5FBD"/>
    <w:rsid w:val="002D7095"/>
    <w:rsid w:val="002D7AC8"/>
    <w:rsid w:val="002D7C60"/>
    <w:rsid w:val="002E0CA6"/>
    <w:rsid w:val="002E1552"/>
    <w:rsid w:val="002E30FE"/>
    <w:rsid w:val="002E4017"/>
    <w:rsid w:val="002E5F14"/>
    <w:rsid w:val="002E69F8"/>
    <w:rsid w:val="002F3C3E"/>
    <w:rsid w:val="002F495C"/>
    <w:rsid w:val="002F4F0E"/>
    <w:rsid w:val="002F55A7"/>
    <w:rsid w:val="002F632B"/>
    <w:rsid w:val="002F6EC4"/>
    <w:rsid w:val="002F6F93"/>
    <w:rsid w:val="002F7B7E"/>
    <w:rsid w:val="003029E8"/>
    <w:rsid w:val="00302F11"/>
    <w:rsid w:val="00303124"/>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176E3"/>
    <w:rsid w:val="00321D31"/>
    <w:rsid w:val="00322415"/>
    <w:rsid w:val="00322F70"/>
    <w:rsid w:val="003240DE"/>
    <w:rsid w:val="0032479A"/>
    <w:rsid w:val="00324B31"/>
    <w:rsid w:val="00324B8E"/>
    <w:rsid w:val="003256D8"/>
    <w:rsid w:val="00325E40"/>
    <w:rsid w:val="003275F5"/>
    <w:rsid w:val="00327D36"/>
    <w:rsid w:val="00330E34"/>
    <w:rsid w:val="00331B4D"/>
    <w:rsid w:val="00331FCB"/>
    <w:rsid w:val="003334C5"/>
    <w:rsid w:val="00335319"/>
    <w:rsid w:val="0033729A"/>
    <w:rsid w:val="003410D7"/>
    <w:rsid w:val="0034181A"/>
    <w:rsid w:val="003419C5"/>
    <w:rsid w:val="00342A97"/>
    <w:rsid w:val="00342DEE"/>
    <w:rsid w:val="0034312C"/>
    <w:rsid w:val="00343B3B"/>
    <w:rsid w:val="00345F34"/>
    <w:rsid w:val="00347779"/>
    <w:rsid w:val="003521CC"/>
    <w:rsid w:val="0035452A"/>
    <w:rsid w:val="003549B5"/>
    <w:rsid w:val="00355406"/>
    <w:rsid w:val="00355792"/>
    <w:rsid w:val="00355D7F"/>
    <w:rsid w:val="00357AEC"/>
    <w:rsid w:val="0036455F"/>
    <w:rsid w:val="003669F7"/>
    <w:rsid w:val="0036708A"/>
    <w:rsid w:val="00367743"/>
    <w:rsid w:val="00367DF2"/>
    <w:rsid w:val="003703FE"/>
    <w:rsid w:val="00371173"/>
    <w:rsid w:val="00371D57"/>
    <w:rsid w:val="00371F49"/>
    <w:rsid w:val="003740D0"/>
    <w:rsid w:val="00380E01"/>
    <w:rsid w:val="0038206A"/>
    <w:rsid w:val="003820DE"/>
    <w:rsid w:val="00382F7C"/>
    <w:rsid w:val="00383877"/>
    <w:rsid w:val="0039086D"/>
    <w:rsid w:val="00391CFD"/>
    <w:rsid w:val="0039266B"/>
    <w:rsid w:val="003945A3"/>
    <w:rsid w:val="00394D75"/>
    <w:rsid w:val="0039622B"/>
    <w:rsid w:val="003965FE"/>
    <w:rsid w:val="003976E1"/>
    <w:rsid w:val="00397AC1"/>
    <w:rsid w:val="003A0481"/>
    <w:rsid w:val="003A305B"/>
    <w:rsid w:val="003A35BC"/>
    <w:rsid w:val="003A4EB2"/>
    <w:rsid w:val="003A6105"/>
    <w:rsid w:val="003A7162"/>
    <w:rsid w:val="003A7342"/>
    <w:rsid w:val="003B00A7"/>
    <w:rsid w:val="003B05E4"/>
    <w:rsid w:val="003B2C28"/>
    <w:rsid w:val="003B3955"/>
    <w:rsid w:val="003B6580"/>
    <w:rsid w:val="003B66FF"/>
    <w:rsid w:val="003B7E87"/>
    <w:rsid w:val="003C04F2"/>
    <w:rsid w:val="003C0AFE"/>
    <w:rsid w:val="003C1BD1"/>
    <w:rsid w:val="003C3609"/>
    <w:rsid w:val="003C389C"/>
    <w:rsid w:val="003C538A"/>
    <w:rsid w:val="003C5671"/>
    <w:rsid w:val="003C577A"/>
    <w:rsid w:val="003C60A9"/>
    <w:rsid w:val="003C7BA6"/>
    <w:rsid w:val="003C7DE0"/>
    <w:rsid w:val="003D083A"/>
    <w:rsid w:val="003D19CB"/>
    <w:rsid w:val="003D2B4B"/>
    <w:rsid w:val="003D3081"/>
    <w:rsid w:val="003D39F8"/>
    <w:rsid w:val="003D5015"/>
    <w:rsid w:val="003D6C48"/>
    <w:rsid w:val="003D6D7D"/>
    <w:rsid w:val="003D745F"/>
    <w:rsid w:val="003E055D"/>
    <w:rsid w:val="003E280B"/>
    <w:rsid w:val="003E5125"/>
    <w:rsid w:val="003E60EF"/>
    <w:rsid w:val="003E75AC"/>
    <w:rsid w:val="003E78B1"/>
    <w:rsid w:val="003F115E"/>
    <w:rsid w:val="003F2304"/>
    <w:rsid w:val="003F3676"/>
    <w:rsid w:val="003F3706"/>
    <w:rsid w:val="003F42F4"/>
    <w:rsid w:val="003F4DD6"/>
    <w:rsid w:val="003F71C4"/>
    <w:rsid w:val="004013F3"/>
    <w:rsid w:val="004014FD"/>
    <w:rsid w:val="004027D4"/>
    <w:rsid w:val="00402C1D"/>
    <w:rsid w:val="00403736"/>
    <w:rsid w:val="00404BFB"/>
    <w:rsid w:val="00405192"/>
    <w:rsid w:val="00406032"/>
    <w:rsid w:val="00406E1C"/>
    <w:rsid w:val="00407579"/>
    <w:rsid w:val="004078D4"/>
    <w:rsid w:val="0041046D"/>
    <w:rsid w:val="004129EB"/>
    <w:rsid w:val="004132C1"/>
    <w:rsid w:val="0041346A"/>
    <w:rsid w:val="004142D3"/>
    <w:rsid w:val="004143C8"/>
    <w:rsid w:val="004145C2"/>
    <w:rsid w:val="004145D4"/>
    <w:rsid w:val="004161CC"/>
    <w:rsid w:val="00416690"/>
    <w:rsid w:val="004173B6"/>
    <w:rsid w:val="00417642"/>
    <w:rsid w:val="004178A4"/>
    <w:rsid w:val="00420BB8"/>
    <w:rsid w:val="00421690"/>
    <w:rsid w:val="004238A5"/>
    <w:rsid w:val="00423F02"/>
    <w:rsid w:val="00424A3E"/>
    <w:rsid w:val="004268A3"/>
    <w:rsid w:val="00426A69"/>
    <w:rsid w:val="00426CD1"/>
    <w:rsid w:val="0042758C"/>
    <w:rsid w:val="004275AE"/>
    <w:rsid w:val="00427D4C"/>
    <w:rsid w:val="00430E70"/>
    <w:rsid w:val="00431C8B"/>
    <w:rsid w:val="00433DA4"/>
    <w:rsid w:val="00434593"/>
    <w:rsid w:val="0043486B"/>
    <w:rsid w:val="00435090"/>
    <w:rsid w:val="0043598F"/>
    <w:rsid w:val="00436917"/>
    <w:rsid w:val="00437421"/>
    <w:rsid w:val="004378D4"/>
    <w:rsid w:val="00437968"/>
    <w:rsid w:val="00437FE6"/>
    <w:rsid w:val="00440290"/>
    <w:rsid w:val="0044161A"/>
    <w:rsid w:val="0044178B"/>
    <w:rsid w:val="004420EC"/>
    <w:rsid w:val="004428E5"/>
    <w:rsid w:val="00443D45"/>
    <w:rsid w:val="004442B6"/>
    <w:rsid w:val="00444951"/>
    <w:rsid w:val="00445131"/>
    <w:rsid w:val="00445B45"/>
    <w:rsid w:val="00445F38"/>
    <w:rsid w:val="00446BF1"/>
    <w:rsid w:val="00450623"/>
    <w:rsid w:val="0045152B"/>
    <w:rsid w:val="00454B0D"/>
    <w:rsid w:val="00455BB0"/>
    <w:rsid w:val="004564A8"/>
    <w:rsid w:val="00456ADE"/>
    <w:rsid w:val="00457412"/>
    <w:rsid w:val="004577AC"/>
    <w:rsid w:val="00460162"/>
    <w:rsid w:val="0046061F"/>
    <w:rsid w:val="00460BD5"/>
    <w:rsid w:val="00461101"/>
    <w:rsid w:val="00462385"/>
    <w:rsid w:val="0046533B"/>
    <w:rsid w:val="00465639"/>
    <w:rsid w:val="00465928"/>
    <w:rsid w:val="00467DF9"/>
    <w:rsid w:val="0047015B"/>
    <w:rsid w:val="0047015D"/>
    <w:rsid w:val="0047045C"/>
    <w:rsid w:val="00470E80"/>
    <w:rsid w:val="00472526"/>
    <w:rsid w:val="0047295F"/>
    <w:rsid w:val="00473165"/>
    <w:rsid w:val="004733A8"/>
    <w:rsid w:val="004749DF"/>
    <w:rsid w:val="00475B82"/>
    <w:rsid w:val="00476CAB"/>
    <w:rsid w:val="00477138"/>
    <w:rsid w:val="00477C55"/>
    <w:rsid w:val="0048344B"/>
    <w:rsid w:val="004835FC"/>
    <w:rsid w:val="00483700"/>
    <w:rsid w:val="00483C38"/>
    <w:rsid w:val="004858D4"/>
    <w:rsid w:val="00485DB7"/>
    <w:rsid w:val="004863ED"/>
    <w:rsid w:val="00486DC1"/>
    <w:rsid w:val="004875F5"/>
    <w:rsid w:val="00490259"/>
    <w:rsid w:val="004906FA"/>
    <w:rsid w:val="00491297"/>
    <w:rsid w:val="0049141A"/>
    <w:rsid w:val="00492759"/>
    <w:rsid w:val="00493966"/>
    <w:rsid w:val="004964DD"/>
    <w:rsid w:val="004977E8"/>
    <w:rsid w:val="004A0121"/>
    <w:rsid w:val="004A0F7B"/>
    <w:rsid w:val="004A284B"/>
    <w:rsid w:val="004A2EE8"/>
    <w:rsid w:val="004A3EDF"/>
    <w:rsid w:val="004A404C"/>
    <w:rsid w:val="004A46D9"/>
    <w:rsid w:val="004A50FD"/>
    <w:rsid w:val="004A5EA2"/>
    <w:rsid w:val="004A76C2"/>
    <w:rsid w:val="004B064E"/>
    <w:rsid w:val="004B1A35"/>
    <w:rsid w:val="004B5AA1"/>
    <w:rsid w:val="004B605E"/>
    <w:rsid w:val="004B6C00"/>
    <w:rsid w:val="004B7B5C"/>
    <w:rsid w:val="004C1985"/>
    <w:rsid w:val="004C2014"/>
    <w:rsid w:val="004C3201"/>
    <w:rsid w:val="004C4505"/>
    <w:rsid w:val="004C4BFD"/>
    <w:rsid w:val="004C53F3"/>
    <w:rsid w:val="004C5621"/>
    <w:rsid w:val="004C5EAA"/>
    <w:rsid w:val="004C6AFA"/>
    <w:rsid w:val="004C703E"/>
    <w:rsid w:val="004C74F8"/>
    <w:rsid w:val="004D0320"/>
    <w:rsid w:val="004D0D6D"/>
    <w:rsid w:val="004D1425"/>
    <w:rsid w:val="004D2886"/>
    <w:rsid w:val="004D2CCD"/>
    <w:rsid w:val="004D30A8"/>
    <w:rsid w:val="004D3371"/>
    <w:rsid w:val="004D3C66"/>
    <w:rsid w:val="004D40A7"/>
    <w:rsid w:val="004D4BB3"/>
    <w:rsid w:val="004D4D56"/>
    <w:rsid w:val="004D72D2"/>
    <w:rsid w:val="004D7ABE"/>
    <w:rsid w:val="004D7B4D"/>
    <w:rsid w:val="004E1F66"/>
    <w:rsid w:val="004E1F99"/>
    <w:rsid w:val="004E2648"/>
    <w:rsid w:val="004E3720"/>
    <w:rsid w:val="004E425D"/>
    <w:rsid w:val="004E4E75"/>
    <w:rsid w:val="004E68FB"/>
    <w:rsid w:val="004E6C00"/>
    <w:rsid w:val="004E6F7E"/>
    <w:rsid w:val="004F1082"/>
    <w:rsid w:val="004F202E"/>
    <w:rsid w:val="004F38DA"/>
    <w:rsid w:val="004F79A4"/>
    <w:rsid w:val="004F7A35"/>
    <w:rsid w:val="0050177A"/>
    <w:rsid w:val="00504BA0"/>
    <w:rsid w:val="0050781F"/>
    <w:rsid w:val="005102BB"/>
    <w:rsid w:val="005110DF"/>
    <w:rsid w:val="00511749"/>
    <w:rsid w:val="00511CF7"/>
    <w:rsid w:val="00512673"/>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CB5"/>
    <w:rsid w:val="00527E20"/>
    <w:rsid w:val="00530EB5"/>
    <w:rsid w:val="00531A6D"/>
    <w:rsid w:val="00532188"/>
    <w:rsid w:val="0053369B"/>
    <w:rsid w:val="00534CAC"/>
    <w:rsid w:val="00535B9A"/>
    <w:rsid w:val="00537DD0"/>
    <w:rsid w:val="00540F56"/>
    <w:rsid w:val="0054103F"/>
    <w:rsid w:val="0054673B"/>
    <w:rsid w:val="00547656"/>
    <w:rsid w:val="00552093"/>
    <w:rsid w:val="00552509"/>
    <w:rsid w:val="005536C7"/>
    <w:rsid w:val="0055388E"/>
    <w:rsid w:val="005561C5"/>
    <w:rsid w:val="00556220"/>
    <w:rsid w:val="00556592"/>
    <w:rsid w:val="00557194"/>
    <w:rsid w:val="00557517"/>
    <w:rsid w:val="00560210"/>
    <w:rsid w:val="005603D3"/>
    <w:rsid w:val="00562667"/>
    <w:rsid w:val="005629B4"/>
    <w:rsid w:val="00563426"/>
    <w:rsid w:val="00563EB9"/>
    <w:rsid w:val="00567CFF"/>
    <w:rsid w:val="00571FD0"/>
    <w:rsid w:val="005728B6"/>
    <w:rsid w:val="005735F2"/>
    <w:rsid w:val="005743A0"/>
    <w:rsid w:val="0057580D"/>
    <w:rsid w:val="00575A70"/>
    <w:rsid w:val="00575B1C"/>
    <w:rsid w:val="00576671"/>
    <w:rsid w:val="00580361"/>
    <w:rsid w:val="00580D41"/>
    <w:rsid w:val="0058134F"/>
    <w:rsid w:val="00581560"/>
    <w:rsid w:val="00581735"/>
    <w:rsid w:val="00581AF1"/>
    <w:rsid w:val="00582965"/>
    <w:rsid w:val="00584210"/>
    <w:rsid w:val="0058458B"/>
    <w:rsid w:val="005846EC"/>
    <w:rsid w:val="005867FD"/>
    <w:rsid w:val="00586F08"/>
    <w:rsid w:val="00587607"/>
    <w:rsid w:val="005906E5"/>
    <w:rsid w:val="00592AEF"/>
    <w:rsid w:val="00594DBB"/>
    <w:rsid w:val="00595784"/>
    <w:rsid w:val="00595A19"/>
    <w:rsid w:val="0059709A"/>
    <w:rsid w:val="00597484"/>
    <w:rsid w:val="005974AA"/>
    <w:rsid w:val="005A0C9C"/>
    <w:rsid w:val="005A1D7D"/>
    <w:rsid w:val="005A3361"/>
    <w:rsid w:val="005A36CE"/>
    <w:rsid w:val="005A41E8"/>
    <w:rsid w:val="005A7872"/>
    <w:rsid w:val="005A7B42"/>
    <w:rsid w:val="005B30B7"/>
    <w:rsid w:val="005B3843"/>
    <w:rsid w:val="005B3C77"/>
    <w:rsid w:val="005B47A3"/>
    <w:rsid w:val="005B5196"/>
    <w:rsid w:val="005B5FAE"/>
    <w:rsid w:val="005B62E1"/>
    <w:rsid w:val="005B6603"/>
    <w:rsid w:val="005B6CC2"/>
    <w:rsid w:val="005B70DD"/>
    <w:rsid w:val="005C04AD"/>
    <w:rsid w:val="005C1B2F"/>
    <w:rsid w:val="005C5ED0"/>
    <w:rsid w:val="005D09A6"/>
    <w:rsid w:val="005D4B48"/>
    <w:rsid w:val="005D4B6B"/>
    <w:rsid w:val="005D4E36"/>
    <w:rsid w:val="005D5679"/>
    <w:rsid w:val="005D729E"/>
    <w:rsid w:val="005D7873"/>
    <w:rsid w:val="005D7E0D"/>
    <w:rsid w:val="005E03FF"/>
    <w:rsid w:val="005E1D35"/>
    <w:rsid w:val="005E1FE8"/>
    <w:rsid w:val="005E29C3"/>
    <w:rsid w:val="005E2AEB"/>
    <w:rsid w:val="005E5BE0"/>
    <w:rsid w:val="005F09FA"/>
    <w:rsid w:val="005F119F"/>
    <w:rsid w:val="005F13D2"/>
    <w:rsid w:val="005F19AA"/>
    <w:rsid w:val="005F2B5E"/>
    <w:rsid w:val="005F3D05"/>
    <w:rsid w:val="005F3D3C"/>
    <w:rsid w:val="005F4934"/>
    <w:rsid w:val="005F63FD"/>
    <w:rsid w:val="005F6D05"/>
    <w:rsid w:val="005F78D4"/>
    <w:rsid w:val="0060180D"/>
    <w:rsid w:val="00601876"/>
    <w:rsid w:val="00603DA3"/>
    <w:rsid w:val="00604064"/>
    <w:rsid w:val="00604408"/>
    <w:rsid w:val="0060532E"/>
    <w:rsid w:val="0060595B"/>
    <w:rsid w:val="00606A65"/>
    <w:rsid w:val="0060701D"/>
    <w:rsid w:val="006070C8"/>
    <w:rsid w:val="00607159"/>
    <w:rsid w:val="006130DE"/>
    <w:rsid w:val="00613689"/>
    <w:rsid w:val="00613726"/>
    <w:rsid w:val="006151CF"/>
    <w:rsid w:val="00615947"/>
    <w:rsid w:val="0062313A"/>
    <w:rsid w:val="0062329D"/>
    <w:rsid w:val="00623930"/>
    <w:rsid w:val="00623D0F"/>
    <w:rsid w:val="00624069"/>
    <w:rsid w:val="0062622F"/>
    <w:rsid w:val="0062743F"/>
    <w:rsid w:val="00627666"/>
    <w:rsid w:val="00627B8C"/>
    <w:rsid w:val="006308F4"/>
    <w:rsid w:val="00634B7C"/>
    <w:rsid w:val="00635E59"/>
    <w:rsid w:val="0063693F"/>
    <w:rsid w:val="00637711"/>
    <w:rsid w:val="00637EB7"/>
    <w:rsid w:val="006408BB"/>
    <w:rsid w:val="00640BBE"/>
    <w:rsid w:val="006433E6"/>
    <w:rsid w:val="00644068"/>
    <w:rsid w:val="006440E8"/>
    <w:rsid w:val="00645569"/>
    <w:rsid w:val="006472A9"/>
    <w:rsid w:val="00650347"/>
    <w:rsid w:val="006508F0"/>
    <w:rsid w:val="00650D7A"/>
    <w:rsid w:val="00651743"/>
    <w:rsid w:val="00651B04"/>
    <w:rsid w:val="00654884"/>
    <w:rsid w:val="00654F41"/>
    <w:rsid w:val="00655421"/>
    <w:rsid w:val="0066104E"/>
    <w:rsid w:val="00662656"/>
    <w:rsid w:val="00663A59"/>
    <w:rsid w:val="006649BF"/>
    <w:rsid w:val="00664DD3"/>
    <w:rsid w:val="00667145"/>
    <w:rsid w:val="00670421"/>
    <w:rsid w:val="00671B14"/>
    <w:rsid w:val="006728AB"/>
    <w:rsid w:val="00672C88"/>
    <w:rsid w:val="00674A8E"/>
    <w:rsid w:val="00677602"/>
    <w:rsid w:val="00677A26"/>
    <w:rsid w:val="0068024A"/>
    <w:rsid w:val="00682C1F"/>
    <w:rsid w:val="006833C9"/>
    <w:rsid w:val="0068378B"/>
    <w:rsid w:val="00684199"/>
    <w:rsid w:val="006878D9"/>
    <w:rsid w:val="00687AFC"/>
    <w:rsid w:val="00687CD1"/>
    <w:rsid w:val="00691395"/>
    <w:rsid w:val="00692F16"/>
    <w:rsid w:val="00693683"/>
    <w:rsid w:val="006938EF"/>
    <w:rsid w:val="00693913"/>
    <w:rsid w:val="006946AF"/>
    <w:rsid w:val="0069600B"/>
    <w:rsid w:val="00697B1C"/>
    <w:rsid w:val="006A1B52"/>
    <w:rsid w:val="006A1C48"/>
    <w:rsid w:val="006A4381"/>
    <w:rsid w:val="006A50AC"/>
    <w:rsid w:val="006A51AB"/>
    <w:rsid w:val="006A55B0"/>
    <w:rsid w:val="006A5A1A"/>
    <w:rsid w:val="006A6281"/>
    <w:rsid w:val="006B0703"/>
    <w:rsid w:val="006B1194"/>
    <w:rsid w:val="006B11FC"/>
    <w:rsid w:val="006B1E27"/>
    <w:rsid w:val="006B2228"/>
    <w:rsid w:val="006B2402"/>
    <w:rsid w:val="006B25DC"/>
    <w:rsid w:val="006B4D84"/>
    <w:rsid w:val="006B6BB9"/>
    <w:rsid w:val="006B7589"/>
    <w:rsid w:val="006C013D"/>
    <w:rsid w:val="006C0831"/>
    <w:rsid w:val="006C19E9"/>
    <w:rsid w:val="006C21E4"/>
    <w:rsid w:val="006C2262"/>
    <w:rsid w:val="006C428D"/>
    <w:rsid w:val="006C704F"/>
    <w:rsid w:val="006C7485"/>
    <w:rsid w:val="006D18EC"/>
    <w:rsid w:val="006D3BC3"/>
    <w:rsid w:val="006D41CC"/>
    <w:rsid w:val="006D464E"/>
    <w:rsid w:val="006D4CF0"/>
    <w:rsid w:val="006D54C7"/>
    <w:rsid w:val="006D6174"/>
    <w:rsid w:val="006D6613"/>
    <w:rsid w:val="006D7CEC"/>
    <w:rsid w:val="006E0947"/>
    <w:rsid w:val="006E0A21"/>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B00"/>
    <w:rsid w:val="006F7C85"/>
    <w:rsid w:val="00700547"/>
    <w:rsid w:val="007029BD"/>
    <w:rsid w:val="00702DA0"/>
    <w:rsid w:val="00702E23"/>
    <w:rsid w:val="007034C3"/>
    <w:rsid w:val="007034C4"/>
    <w:rsid w:val="00705AA0"/>
    <w:rsid w:val="00706131"/>
    <w:rsid w:val="00706A22"/>
    <w:rsid w:val="00710FD1"/>
    <w:rsid w:val="007130D3"/>
    <w:rsid w:val="00713FF4"/>
    <w:rsid w:val="00714183"/>
    <w:rsid w:val="007143B9"/>
    <w:rsid w:val="00714802"/>
    <w:rsid w:val="00715653"/>
    <w:rsid w:val="00715D15"/>
    <w:rsid w:val="0072196B"/>
    <w:rsid w:val="00721F23"/>
    <w:rsid w:val="007222BE"/>
    <w:rsid w:val="0072373E"/>
    <w:rsid w:val="0072377F"/>
    <w:rsid w:val="007250A0"/>
    <w:rsid w:val="0072662E"/>
    <w:rsid w:val="00726ACB"/>
    <w:rsid w:val="007304E7"/>
    <w:rsid w:val="00730C89"/>
    <w:rsid w:val="007328F6"/>
    <w:rsid w:val="00733015"/>
    <w:rsid w:val="00733B10"/>
    <w:rsid w:val="00733BBD"/>
    <w:rsid w:val="00733FB7"/>
    <w:rsid w:val="007351EA"/>
    <w:rsid w:val="00735A25"/>
    <w:rsid w:val="00735ADB"/>
    <w:rsid w:val="00735DFB"/>
    <w:rsid w:val="007362C2"/>
    <w:rsid w:val="007370AF"/>
    <w:rsid w:val="00737531"/>
    <w:rsid w:val="0074004B"/>
    <w:rsid w:val="00740C85"/>
    <w:rsid w:val="0074383F"/>
    <w:rsid w:val="00743B97"/>
    <w:rsid w:val="00743D3A"/>
    <w:rsid w:val="007440CD"/>
    <w:rsid w:val="007453A7"/>
    <w:rsid w:val="00746DEE"/>
    <w:rsid w:val="00751719"/>
    <w:rsid w:val="00752FA0"/>
    <w:rsid w:val="0076116E"/>
    <w:rsid w:val="0076330D"/>
    <w:rsid w:val="00763768"/>
    <w:rsid w:val="00763D80"/>
    <w:rsid w:val="0076591D"/>
    <w:rsid w:val="00766A7C"/>
    <w:rsid w:val="007707A9"/>
    <w:rsid w:val="00770C43"/>
    <w:rsid w:val="00771735"/>
    <w:rsid w:val="0077266D"/>
    <w:rsid w:val="00774B30"/>
    <w:rsid w:val="00774BF1"/>
    <w:rsid w:val="00776344"/>
    <w:rsid w:val="007805F0"/>
    <w:rsid w:val="00780AEE"/>
    <w:rsid w:val="00780BA6"/>
    <w:rsid w:val="00780D64"/>
    <w:rsid w:val="007819A6"/>
    <w:rsid w:val="0078238D"/>
    <w:rsid w:val="00782CAF"/>
    <w:rsid w:val="007849A5"/>
    <w:rsid w:val="00784DA7"/>
    <w:rsid w:val="007851D1"/>
    <w:rsid w:val="0078725B"/>
    <w:rsid w:val="007920BE"/>
    <w:rsid w:val="00792640"/>
    <w:rsid w:val="007928EE"/>
    <w:rsid w:val="00793265"/>
    <w:rsid w:val="00794335"/>
    <w:rsid w:val="00794FCB"/>
    <w:rsid w:val="007960F8"/>
    <w:rsid w:val="007964A7"/>
    <w:rsid w:val="007975FD"/>
    <w:rsid w:val="007976F7"/>
    <w:rsid w:val="007A0B6E"/>
    <w:rsid w:val="007A10F7"/>
    <w:rsid w:val="007A2B23"/>
    <w:rsid w:val="007A2E41"/>
    <w:rsid w:val="007A3455"/>
    <w:rsid w:val="007A35C5"/>
    <w:rsid w:val="007A3953"/>
    <w:rsid w:val="007A413D"/>
    <w:rsid w:val="007A463C"/>
    <w:rsid w:val="007A49C0"/>
    <w:rsid w:val="007A6933"/>
    <w:rsid w:val="007A70FE"/>
    <w:rsid w:val="007B0E78"/>
    <w:rsid w:val="007B1499"/>
    <w:rsid w:val="007B17F7"/>
    <w:rsid w:val="007B2274"/>
    <w:rsid w:val="007B296E"/>
    <w:rsid w:val="007B68E7"/>
    <w:rsid w:val="007B6C49"/>
    <w:rsid w:val="007B7E61"/>
    <w:rsid w:val="007C0910"/>
    <w:rsid w:val="007C218F"/>
    <w:rsid w:val="007C3091"/>
    <w:rsid w:val="007C36BC"/>
    <w:rsid w:val="007C3A6D"/>
    <w:rsid w:val="007C5BD8"/>
    <w:rsid w:val="007C5CF4"/>
    <w:rsid w:val="007D18E7"/>
    <w:rsid w:val="007D33E2"/>
    <w:rsid w:val="007D3639"/>
    <w:rsid w:val="007D379E"/>
    <w:rsid w:val="007D5BC5"/>
    <w:rsid w:val="007D7994"/>
    <w:rsid w:val="007D7B82"/>
    <w:rsid w:val="007E005B"/>
    <w:rsid w:val="007E0F91"/>
    <w:rsid w:val="007E4D33"/>
    <w:rsid w:val="007E63B0"/>
    <w:rsid w:val="007E655C"/>
    <w:rsid w:val="007F24A1"/>
    <w:rsid w:val="007F5A7B"/>
    <w:rsid w:val="007F5DE0"/>
    <w:rsid w:val="007F649B"/>
    <w:rsid w:val="007F6793"/>
    <w:rsid w:val="007F7F76"/>
    <w:rsid w:val="008020ED"/>
    <w:rsid w:val="008025B4"/>
    <w:rsid w:val="008047A2"/>
    <w:rsid w:val="00805490"/>
    <w:rsid w:val="00805C22"/>
    <w:rsid w:val="0080615D"/>
    <w:rsid w:val="00806C59"/>
    <w:rsid w:val="00807525"/>
    <w:rsid w:val="00807A7C"/>
    <w:rsid w:val="008100C9"/>
    <w:rsid w:val="008108B8"/>
    <w:rsid w:val="00810BA7"/>
    <w:rsid w:val="0081121F"/>
    <w:rsid w:val="00812196"/>
    <w:rsid w:val="0081282F"/>
    <w:rsid w:val="00812AEF"/>
    <w:rsid w:val="00813AFD"/>
    <w:rsid w:val="0081414A"/>
    <w:rsid w:val="0081503D"/>
    <w:rsid w:val="00815398"/>
    <w:rsid w:val="00816532"/>
    <w:rsid w:val="008233FE"/>
    <w:rsid w:val="00823A18"/>
    <w:rsid w:val="0082577F"/>
    <w:rsid w:val="00825F59"/>
    <w:rsid w:val="008308BA"/>
    <w:rsid w:val="008316AE"/>
    <w:rsid w:val="008317D8"/>
    <w:rsid w:val="00831C91"/>
    <w:rsid w:val="00832F53"/>
    <w:rsid w:val="00833055"/>
    <w:rsid w:val="00835160"/>
    <w:rsid w:val="00840BFD"/>
    <w:rsid w:val="00840F68"/>
    <w:rsid w:val="008413B4"/>
    <w:rsid w:val="00841FEE"/>
    <w:rsid w:val="00843658"/>
    <w:rsid w:val="00850345"/>
    <w:rsid w:val="00850BBA"/>
    <w:rsid w:val="0085140E"/>
    <w:rsid w:val="00852430"/>
    <w:rsid w:val="00854C54"/>
    <w:rsid w:val="00855B2D"/>
    <w:rsid w:val="008561A4"/>
    <w:rsid w:val="00856CD4"/>
    <w:rsid w:val="00856E3C"/>
    <w:rsid w:val="0085798C"/>
    <w:rsid w:val="00857EC1"/>
    <w:rsid w:val="008605FA"/>
    <w:rsid w:val="008618B2"/>
    <w:rsid w:val="008619AE"/>
    <w:rsid w:val="00863ECC"/>
    <w:rsid w:val="00866E5F"/>
    <w:rsid w:val="00867D1C"/>
    <w:rsid w:val="0087033F"/>
    <w:rsid w:val="00870B0F"/>
    <w:rsid w:val="00871B2E"/>
    <w:rsid w:val="00872CDD"/>
    <w:rsid w:val="00873A5F"/>
    <w:rsid w:val="00873D4D"/>
    <w:rsid w:val="008800A6"/>
    <w:rsid w:val="00880AB0"/>
    <w:rsid w:val="00880CEE"/>
    <w:rsid w:val="008818E7"/>
    <w:rsid w:val="008837FA"/>
    <w:rsid w:val="008841A2"/>
    <w:rsid w:val="00884DE5"/>
    <w:rsid w:val="008859E9"/>
    <w:rsid w:val="00887868"/>
    <w:rsid w:val="00887FD9"/>
    <w:rsid w:val="00890136"/>
    <w:rsid w:val="00890ACF"/>
    <w:rsid w:val="00890E24"/>
    <w:rsid w:val="0089137A"/>
    <w:rsid w:val="008918C4"/>
    <w:rsid w:val="00892C53"/>
    <w:rsid w:val="00893B0C"/>
    <w:rsid w:val="0089455B"/>
    <w:rsid w:val="0089627B"/>
    <w:rsid w:val="008962B6"/>
    <w:rsid w:val="00896E47"/>
    <w:rsid w:val="0089724F"/>
    <w:rsid w:val="00897CBE"/>
    <w:rsid w:val="008A43D3"/>
    <w:rsid w:val="008A4766"/>
    <w:rsid w:val="008A4951"/>
    <w:rsid w:val="008A4995"/>
    <w:rsid w:val="008A5406"/>
    <w:rsid w:val="008A60CB"/>
    <w:rsid w:val="008A7EC2"/>
    <w:rsid w:val="008B1248"/>
    <w:rsid w:val="008B4273"/>
    <w:rsid w:val="008B4341"/>
    <w:rsid w:val="008B67EC"/>
    <w:rsid w:val="008B6C76"/>
    <w:rsid w:val="008C037F"/>
    <w:rsid w:val="008C3B59"/>
    <w:rsid w:val="008C3E2B"/>
    <w:rsid w:val="008C5AF5"/>
    <w:rsid w:val="008C5E75"/>
    <w:rsid w:val="008C62FD"/>
    <w:rsid w:val="008C6A22"/>
    <w:rsid w:val="008C7D98"/>
    <w:rsid w:val="008D1A61"/>
    <w:rsid w:val="008D2420"/>
    <w:rsid w:val="008D28CF"/>
    <w:rsid w:val="008D35BF"/>
    <w:rsid w:val="008D36F2"/>
    <w:rsid w:val="008D4DEB"/>
    <w:rsid w:val="008D691F"/>
    <w:rsid w:val="008D6C64"/>
    <w:rsid w:val="008D7166"/>
    <w:rsid w:val="008E114B"/>
    <w:rsid w:val="008E1996"/>
    <w:rsid w:val="008E5396"/>
    <w:rsid w:val="008E6028"/>
    <w:rsid w:val="008E676F"/>
    <w:rsid w:val="008E6B86"/>
    <w:rsid w:val="008F0073"/>
    <w:rsid w:val="008F0133"/>
    <w:rsid w:val="008F04EA"/>
    <w:rsid w:val="008F39F2"/>
    <w:rsid w:val="008F4A4A"/>
    <w:rsid w:val="0090068C"/>
    <w:rsid w:val="00900A07"/>
    <w:rsid w:val="0090358C"/>
    <w:rsid w:val="00903C09"/>
    <w:rsid w:val="00905226"/>
    <w:rsid w:val="00905575"/>
    <w:rsid w:val="00905E3F"/>
    <w:rsid w:val="00906159"/>
    <w:rsid w:val="0090648E"/>
    <w:rsid w:val="00907EFD"/>
    <w:rsid w:val="009106E8"/>
    <w:rsid w:val="00910F18"/>
    <w:rsid w:val="00913F0E"/>
    <w:rsid w:val="00914EB9"/>
    <w:rsid w:val="00917D37"/>
    <w:rsid w:val="00921175"/>
    <w:rsid w:val="00921217"/>
    <w:rsid w:val="00925ADF"/>
    <w:rsid w:val="009265AC"/>
    <w:rsid w:val="0092665B"/>
    <w:rsid w:val="009271C1"/>
    <w:rsid w:val="00927DAC"/>
    <w:rsid w:val="00932119"/>
    <w:rsid w:val="0093452E"/>
    <w:rsid w:val="009346F7"/>
    <w:rsid w:val="00936293"/>
    <w:rsid w:val="0093689C"/>
    <w:rsid w:val="009415B3"/>
    <w:rsid w:val="00941A97"/>
    <w:rsid w:val="0094215B"/>
    <w:rsid w:val="00942B77"/>
    <w:rsid w:val="009432CA"/>
    <w:rsid w:val="00943A3D"/>
    <w:rsid w:val="0095013F"/>
    <w:rsid w:val="0095065D"/>
    <w:rsid w:val="009522E0"/>
    <w:rsid w:val="009529D3"/>
    <w:rsid w:val="00952E90"/>
    <w:rsid w:val="00953205"/>
    <w:rsid w:val="00953B5E"/>
    <w:rsid w:val="0095458E"/>
    <w:rsid w:val="00955196"/>
    <w:rsid w:val="00955A1B"/>
    <w:rsid w:val="00956CA3"/>
    <w:rsid w:val="00956F65"/>
    <w:rsid w:val="00960374"/>
    <w:rsid w:val="00960C5D"/>
    <w:rsid w:val="00962101"/>
    <w:rsid w:val="00962155"/>
    <w:rsid w:val="0096273B"/>
    <w:rsid w:val="0096350D"/>
    <w:rsid w:val="00964184"/>
    <w:rsid w:val="009668E7"/>
    <w:rsid w:val="009718D2"/>
    <w:rsid w:val="00972110"/>
    <w:rsid w:val="00973400"/>
    <w:rsid w:val="009737AB"/>
    <w:rsid w:val="00973D9C"/>
    <w:rsid w:val="00976538"/>
    <w:rsid w:val="00977855"/>
    <w:rsid w:val="009824FE"/>
    <w:rsid w:val="00986A04"/>
    <w:rsid w:val="00986B53"/>
    <w:rsid w:val="009871A7"/>
    <w:rsid w:val="00991160"/>
    <w:rsid w:val="0099228B"/>
    <w:rsid w:val="00992B70"/>
    <w:rsid w:val="00994CE9"/>
    <w:rsid w:val="00994E24"/>
    <w:rsid w:val="0099532D"/>
    <w:rsid w:val="009A1745"/>
    <w:rsid w:val="009A4A46"/>
    <w:rsid w:val="009A4FD6"/>
    <w:rsid w:val="009A5C11"/>
    <w:rsid w:val="009A5FAE"/>
    <w:rsid w:val="009A71E8"/>
    <w:rsid w:val="009B0CA3"/>
    <w:rsid w:val="009B1E07"/>
    <w:rsid w:val="009B3F4A"/>
    <w:rsid w:val="009B513F"/>
    <w:rsid w:val="009B5E58"/>
    <w:rsid w:val="009C088C"/>
    <w:rsid w:val="009C0C11"/>
    <w:rsid w:val="009C0F45"/>
    <w:rsid w:val="009C30AC"/>
    <w:rsid w:val="009C507F"/>
    <w:rsid w:val="009C5351"/>
    <w:rsid w:val="009C6C0C"/>
    <w:rsid w:val="009D0681"/>
    <w:rsid w:val="009D2AD2"/>
    <w:rsid w:val="009D319D"/>
    <w:rsid w:val="009D531C"/>
    <w:rsid w:val="009D575B"/>
    <w:rsid w:val="009E034D"/>
    <w:rsid w:val="009E0E5E"/>
    <w:rsid w:val="009E244B"/>
    <w:rsid w:val="009E27C5"/>
    <w:rsid w:val="009E29DB"/>
    <w:rsid w:val="009E391D"/>
    <w:rsid w:val="009E3ED9"/>
    <w:rsid w:val="009E407B"/>
    <w:rsid w:val="009E5E91"/>
    <w:rsid w:val="009E6F40"/>
    <w:rsid w:val="009F0A92"/>
    <w:rsid w:val="009F1974"/>
    <w:rsid w:val="009F2540"/>
    <w:rsid w:val="009F3990"/>
    <w:rsid w:val="009F4135"/>
    <w:rsid w:val="009F47F3"/>
    <w:rsid w:val="009F57DA"/>
    <w:rsid w:val="00A00F6E"/>
    <w:rsid w:val="00A010BD"/>
    <w:rsid w:val="00A01F79"/>
    <w:rsid w:val="00A02013"/>
    <w:rsid w:val="00A02A07"/>
    <w:rsid w:val="00A03E2C"/>
    <w:rsid w:val="00A05E08"/>
    <w:rsid w:val="00A10488"/>
    <w:rsid w:val="00A108D2"/>
    <w:rsid w:val="00A1503D"/>
    <w:rsid w:val="00A16F28"/>
    <w:rsid w:val="00A171DD"/>
    <w:rsid w:val="00A22F6D"/>
    <w:rsid w:val="00A2328F"/>
    <w:rsid w:val="00A2332C"/>
    <w:rsid w:val="00A235EF"/>
    <w:rsid w:val="00A2379D"/>
    <w:rsid w:val="00A247A9"/>
    <w:rsid w:val="00A25D5F"/>
    <w:rsid w:val="00A271CC"/>
    <w:rsid w:val="00A2727D"/>
    <w:rsid w:val="00A27C8E"/>
    <w:rsid w:val="00A36A77"/>
    <w:rsid w:val="00A36B5A"/>
    <w:rsid w:val="00A401B2"/>
    <w:rsid w:val="00A40312"/>
    <w:rsid w:val="00A42144"/>
    <w:rsid w:val="00A4216A"/>
    <w:rsid w:val="00A43235"/>
    <w:rsid w:val="00A44C1B"/>
    <w:rsid w:val="00A44D51"/>
    <w:rsid w:val="00A46062"/>
    <w:rsid w:val="00A53473"/>
    <w:rsid w:val="00A5438A"/>
    <w:rsid w:val="00A5542D"/>
    <w:rsid w:val="00A61497"/>
    <w:rsid w:val="00A62890"/>
    <w:rsid w:val="00A63C32"/>
    <w:rsid w:val="00A65747"/>
    <w:rsid w:val="00A660EC"/>
    <w:rsid w:val="00A66571"/>
    <w:rsid w:val="00A722AB"/>
    <w:rsid w:val="00A73106"/>
    <w:rsid w:val="00A755E3"/>
    <w:rsid w:val="00A7577C"/>
    <w:rsid w:val="00A80065"/>
    <w:rsid w:val="00A81BFA"/>
    <w:rsid w:val="00A82D33"/>
    <w:rsid w:val="00A82E68"/>
    <w:rsid w:val="00A83EB6"/>
    <w:rsid w:val="00A84554"/>
    <w:rsid w:val="00A872B5"/>
    <w:rsid w:val="00A91DA0"/>
    <w:rsid w:val="00A92475"/>
    <w:rsid w:val="00A928CE"/>
    <w:rsid w:val="00A94912"/>
    <w:rsid w:val="00A96AD4"/>
    <w:rsid w:val="00A97032"/>
    <w:rsid w:val="00A97460"/>
    <w:rsid w:val="00AA2035"/>
    <w:rsid w:val="00AA2FEB"/>
    <w:rsid w:val="00AA356A"/>
    <w:rsid w:val="00AA38F0"/>
    <w:rsid w:val="00AA6C0B"/>
    <w:rsid w:val="00AA700F"/>
    <w:rsid w:val="00AA7AD6"/>
    <w:rsid w:val="00AA7AE0"/>
    <w:rsid w:val="00AB14BF"/>
    <w:rsid w:val="00AB1D0D"/>
    <w:rsid w:val="00AB1E3D"/>
    <w:rsid w:val="00AB27A5"/>
    <w:rsid w:val="00AB3182"/>
    <w:rsid w:val="00AB328B"/>
    <w:rsid w:val="00AB3837"/>
    <w:rsid w:val="00AB3BDB"/>
    <w:rsid w:val="00AB3C4C"/>
    <w:rsid w:val="00AC07AF"/>
    <w:rsid w:val="00AC133E"/>
    <w:rsid w:val="00AC1392"/>
    <w:rsid w:val="00AC1E56"/>
    <w:rsid w:val="00AC2616"/>
    <w:rsid w:val="00AC2B62"/>
    <w:rsid w:val="00AC59B9"/>
    <w:rsid w:val="00AC5DBD"/>
    <w:rsid w:val="00AC6817"/>
    <w:rsid w:val="00AC713F"/>
    <w:rsid w:val="00AC7A1C"/>
    <w:rsid w:val="00AD0265"/>
    <w:rsid w:val="00AD0D67"/>
    <w:rsid w:val="00AD1E42"/>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54DE"/>
    <w:rsid w:val="00AF5B4A"/>
    <w:rsid w:val="00AF615D"/>
    <w:rsid w:val="00B0050E"/>
    <w:rsid w:val="00B01ACB"/>
    <w:rsid w:val="00B02A70"/>
    <w:rsid w:val="00B02FB0"/>
    <w:rsid w:val="00B04E7B"/>
    <w:rsid w:val="00B0566D"/>
    <w:rsid w:val="00B05801"/>
    <w:rsid w:val="00B104B3"/>
    <w:rsid w:val="00B10766"/>
    <w:rsid w:val="00B120F6"/>
    <w:rsid w:val="00B12221"/>
    <w:rsid w:val="00B12C0C"/>
    <w:rsid w:val="00B1321A"/>
    <w:rsid w:val="00B13CCA"/>
    <w:rsid w:val="00B15E2B"/>
    <w:rsid w:val="00B16645"/>
    <w:rsid w:val="00B16F8A"/>
    <w:rsid w:val="00B17962"/>
    <w:rsid w:val="00B17F24"/>
    <w:rsid w:val="00B2069E"/>
    <w:rsid w:val="00B216C0"/>
    <w:rsid w:val="00B23D4F"/>
    <w:rsid w:val="00B243BF"/>
    <w:rsid w:val="00B244D1"/>
    <w:rsid w:val="00B251E9"/>
    <w:rsid w:val="00B26B5F"/>
    <w:rsid w:val="00B26FED"/>
    <w:rsid w:val="00B30261"/>
    <w:rsid w:val="00B3187A"/>
    <w:rsid w:val="00B31EFB"/>
    <w:rsid w:val="00B322A2"/>
    <w:rsid w:val="00B33CCC"/>
    <w:rsid w:val="00B3620C"/>
    <w:rsid w:val="00B37186"/>
    <w:rsid w:val="00B37A5A"/>
    <w:rsid w:val="00B40987"/>
    <w:rsid w:val="00B42525"/>
    <w:rsid w:val="00B43BB0"/>
    <w:rsid w:val="00B444F0"/>
    <w:rsid w:val="00B450F7"/>
    <w:rsid w:val="00B45B7C"/>
    <w:rsid w:val="00B468BB"/>
    <w:rsid w:val="00B46911"/>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6D82"/>
    <w:rsid w:val="00B76F0C"/>
    <w:rsid w:val="00B77A32"/>
    <w:rsid w:val="00B80DFF"/>
    <w:rsid w:val="00B810C5"/>
    <w:rsid w:val="00B81EE4"/>
    <w:rsid w:val="00B8208E"/>
    <w:rsid w:val="00B832BF"/>
    <w:rsid w:val="00B840FF"/>
    <w:rsid w:val="00B9117C"/>
    <w:rsid w:val="00B915DC"/>
    <w:rsid w:val="00B91960"/>
    <w:rsid w:val="00B92F5A"/>
    <w:rsid w:val="00B9401E"/>
    <w:rsid w:val="00B9483F"/>
    <w:rsid w:val="00BA0FC1"/>
    <w:rsid w:val="00BA151B"/>
    <w:rsid w:val="00BA1790"/>
    <w:rsid w:val="00BA1C02"/>
    <w:rsid w:val="00BA3532"/>
    <w:rsid w:val="00BA5232"/>
    <w:rsid w:val="00BA624C"/>
    <w:rsid w:val="00BA64ED"/>
    <w:rsid w:val="00BA7509"/>
    <w:rsid w:val="00BA7F89"/>
    <w:rsid w:val="00BB1121"/>
    <w:rsid w:val="00BB2EDA"/>
    <w:rsid w:val="00BB43D7"/>
    <w:rsid w:val="00BB5426"/>
    <w:rsid w:val="00BB6D33"/>
    <w:rsid w:val="00BC05E0"/>
    <w:rsid w:val="00BC087C"/>
    <w:rsid w:val="00BC0FD8"/>
    <w:rsid w:val="00BC1191"/>
    <w:rsid w:val="00BC17C1"/>
    <w:rsid w:val="00BC1907"/>
    <w:rsid w:val="00BC1FBB"/>
    <w:rsid w:val="00BC37D5"/>
    <w:rsid w:val="00BC665C"/>
    <w:rsid w:val="00BD03F2"/>
    <w:rsid w:val="00BD3D97"/>
    <w:rsid w:val="00BD3F33"/>
    <w:rsid w:val="00BD4E81"/>
    <w:rsid w:val="00BD56B4"/>
    <w:rsid w:val="00BD63AA"/>
    <w:rsid w:val="00BD6614"/>
    <w:rsid w:val="00BE0702"/>
    <w:rsid w:val="00BE20F7"/>
    <w:rsid w:val="00BE2A40"/>
    <w:rsid w:val="00BE2B87"/>
    <w:rsid w:val="00BE4844"/>
    <w:rsid w:val="00BE5BC7"/>
    <w:rsid w:val="00BF4C76"/>
    <w:rsid w:val="00BF4EE3"/>
    <w:rsid w:val="00BF4EFF"/>
    <w:rsid w:val="00BF50EC"/>
    <w:rsid w:val="00BF5B62"/>
    <w:rsid w:val="00BF6C2D"/>
    <w:rsid w:val="00C02619"/>
    <w:rsid w:val="00C028F3"/>
    <w:rsid w:val="00C03950"/>
    <w:rsid w:val="00C03C36"/>
    <w:rsid w:val="00C04C33"/>
    <w:rsid w:val="00C054A4"/>
    <w:rsid w:val="00C06236"/>
    <w:rsid w:val="00C078DD"/>
    <w:rsid w:val="00C07C5E"/>
    <w:rsid w:val="00C13C8F"/>
    <w:rsid w:val="00C15271"/>
    <w:rsid w:val="00C16515"/>
    <w:rsid w:val="00C16B70"/>
    <w:rsid w:val="00C17339"/>
    <w:rsid w:val="00C17A19"/>
    <w:rsid w:val="00C17E6A"/>
    <w:rsid w:val="00C20D84"/>
    <w:rsid w:val="00C21171"/>
    <w:rsid w:val="00C22870"/>
    <w:rsid w:val="00C22FBB"/>
    <w:rsid w:val="00C237C2"/>
    <w:rsid w:val="00C23D97"/>
    <w:rsid w:val="00C250E2"/>
    <w:rsid w:val="00C2663E"/>
    <w:rsid w:val="00C314F7"/>
    <w:rsid w:val="00C31562"/>
    <w:rsid w:val="00C315BF"/>
    <w:rsid w:val="00C32F3F"/>
    <w:rsid w:val="00C34765"/>
    <w:rsid w:val="00C34A90"/>
    <w:rsid w:val="00C34D13"/>
    <w:rsid w:val="00C37D2D"/>
    <w:rsid w:val="00C37FA7"/>
    <w:rsid w:val="00C407AC"/>
    <w:rsid w:val="00C422C2"/>
    <w:rsid w:val="00C429AE"/>
    <w:rsid w:val="00C42E53"/>
    <w:rsid w:val="00C43403"/>
    <w:rsid w:val="00C43BD2"/>
    <w:rsid w:val="00C446A2"/>
    <w:rsid w:val="00C4488B"/>
    <w:rsid w:val="00C456FF"/>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1BDC"/>
    <w:rsid w:val="00C7258D"/>
    <w:rsid w:val="00C7428B"/>
    <w:rsid w:val="00C80571"/>
    <w:rsid w:val="00C81663"/>
    <w:rsid w:val="00C81C5D"/>
    <w:rsid w:val="00C8358E"/>
    <w:rsid w:val="00C84286"/>
    <w:rsid w:val="00C84804"/>
    <w:rsid w:val="00C84843"/>
    <w:rsid w:val="00C84844"/>
    <w:rsid w:val="00C84C3A"/>
    <w:rsid w:val="00C85613"/>
    <w:rsid w:val="00C85B51"/>
    <w:rsid w:val="00C85E93"/>
    <w:rsid w:val="00C869C9"/>
    <w:rsid w:val="00C86EEC"/>
    <w:rsid w:val="00C87354"/>
    <w:rsid w:val="00C90186"/>
    <w:rsid w:val="00C90E92"/>
    <w:rsid w:val="00C91128"/>
    <w:rsid w:val="00C92309"/>
    <w:rsid w:val="00C92D4A"/>
    <w:rsid w:val="00C93749"/>
    <w:rsid w:val="00C93868"/>
    <w:rsid w:val="00C943C6"/>
    <w:rsid w:val="00C95433"/>
    <w:rsid w:val="00C97FB2"/>
    <w:rsid w:val="00CA13BD"/>
    <w:rsid w:val="00CA3FED"/>
    <w:rsid w:val="00CA4686"/>
    <w:rsid w:val="00CA4A29"/>
    <w:rsid w:val="00CA5BDA"/>
    <w:rsid w:val="00CA64B7"/>
    <w:rsid w:val="00CB0305"/>
    <w:rsid w:val="00CB081E"/>
    <w:rsid w:val="00CB2773"/>
    <w:rsid w:val="00CB2B7B"/>
    <w:rsid w:val="00CB2E95"/>
    <w:rsid w:val="00CB506C"/>
    <w:rsid w:val="00CB52AB"/>
    <w:rsid w:val="00CB5D0E"/>
    <w:rsid w:val="00CC072A"/>
    <w:rsid w:val="00CC0DEC"/>
    <w:rsid w:val="00CC1E98"/>
    <w:rsid w:val="00CC3D83"/>
    <w:rsid w:val="00CC5E3B"/>
    <w:rsid w:val="00CC5ECD"/>
    <w:rsid w:val="00CC667A"/>
    <w:rsid w:val="00CC6C50"/>
    <w:rsid w:val="00CD058A"/>
    <w:rsid w:val="00CD070A"/>
    <w:rsid w:val="00CD091C"/>
    <w:rsid w:val="00CD2159"/>
    <w:rsid w:val="00CD28FE"/>
    <w:rsid w:val="00CD2DE4"/>
    <w:rsid w:val="00CD32AE"/>
    <w:rsid w:val="00CD427F"/>
    <w:rsid w:val="00CD511F"/>
    <w:rsid w:val="00CD5C29"/>
    <w:rsid w:val="00CD68CE"/>
    <w:rsid w:val="00CE11BD"/>
    <w:rsid w:val="00CE18BB"/>
    <w:rsid w:val="00CE1995"/>
    <w:rsid w:val="00CE4427"/>
    <w:rsid w:val="00CE493F"/>
    <w:rsid w:val="00CE5540"/>
    <w:rsid w:val="00CE5C61"/>
    <w:rsid w:val="00CE666D"/>
    <w:rsid w:val="00CE7992"/>
    <w:rsid w:val="00CF00C2"/>
    <w:rsid w:val="00CF0EF5"/>
    <w:rsid w:val="00CF1505"/>
    <w:rsid w:val="00CF15D0"/>
    <w:rsid w:val="00CF2429"/>
    <w:rsid w:val="00CF2934"/>
    <w:rsid w:val="00CF3596"/>
    <w:rsid w:val="00CF36B8"/>
    <w:rsid w:val="00CF4D3F"/>
    <w:rsid w:val="00CF4D87"/>
    <w:rsid w:val="00CF5E8C"/>
    <w:rsid w:val="00CF64F8"/>
    <w:rsid w:val="00CF68A7"/>
    <w:rsid w:val="00D003DC"/>
    <w:rsid w:val="00D00417"/>
    <w:rsid w:val="00D007FB"/>
    <w:rsid w:val="00D00DB1"/>
    <w:rsid w:val="00D01245"/>
    <w:rsid w:val="00D02F87"/>
    <w:rsid w:val="00D03377"/>
    <w:rsid w:val="00D03FFF"/>
    <w:rsid w:val="00D072C4"/>
    <w:rsid w:val="00D0772F"/>
    <w:rsid w:val="00D07FFC"/>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25E0D"/>
    <w:rsid w:val="00D30B6A"/>
    <w:rsid w:val="00D311ED"/>
    <w:rsid w:val="00D31651"/>
    <w:rsid w:val="00D317F5"/>
    <w:rsid w:val="00D32D0A"/>
    <w:rsid w:val="00D334F4"/>
    <w:rsid w:val="00D33518"/>
    <w:rsid w:val="00D337A2"/>
    <w:rsid w:val="00D33ADA"/>
    <w:rsid w:val="00D3555E"/>
    <w:rsid w:val="00D367E5"/>
    <w:rsid w:val="00D40A39"/>
    <w:rsid w:val="00D41E4F"/>
    <w:rsid w:val="00D4201D"/>
    <w:rsid w:val="00D4216E"/>
    <w:rsid w:val="00D425FF"/>
    <w:rsid w:val="00D4489C"/>
    <w:rsid w:val="00D4530A"/>
    <w:rsid w:val="00D4633F"/>
    <w:rsid w:val="00D50473"/>
    <w:rsid w:val="00D5057D"/>
    <w:rsid w:val="00D509F5"/>
    <w:rsid w:val="00D51EF6"/>
    <w:rsid w:val="00D524B6"/>
    <w:rsid w:val="00D5275A"/>
    <w:rsid w:val="00D52E41"/>
    <w:rsid w:val="00D56B12"/>
    <w:rsid w:val="00D60666"/>
    <w:rsid w:val="00D606A5"/>
    <w:rsid w:val="00D6151D"/>
    <w:rsid w:val="00D617EF"/>
    <w:rsid w:val="00D64170"/>
    <w:rsid w:val="00D6556C"/>
    <w:rsid w:val="00D6675D"/>
    <w:rsid w:val="00D669FE"/>
    <w:rsid w:val="00D67D18"/>
    <w:rsid w:val="00D70262"/>
    <w:rsid w:val="00D7079C"/>
    <w:rsid w:val="00D717EF"/>
    <w:rsid w:val="00D72533"/>
    <w:rsid w:val="00D72764"/>
    <w:rsid w:val="00D73143"/>
    <w:rsid w:val="00D7376E"/>
    <w:rsid w:val="00D739D2"/>
    <w:rsid w:val="00D74981"/>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571A"/>
    <w:rsid w:val="00D96811"/>
    <w:rsid w:val="00D96D76"/>
    <w:rsid w:val="00D96DE9"/>
    <w:rsid w:val="00DA0410"/>
    <w:rsid w:val="00DA055D"/>
    <w:rsid w:val="00DA0979"/>
    <w:rsid w:val="00DA3047"/>
    <w:rsid w:val="00DB0771"/>
    <w:rsid w:val="00DB2454"/>
    <w:rsid w:val="00DB2668"/>
    <w:rsid w:val="00DB3576"/>
    <w:rsid w:val="00DB43F1"/>
    <w:rsid w:val="00DB48EB"/>
    <w:rsid w:val="00DB55FA"/>
    <w:rsid w:val="00DB6D54"/>
    <w:rsid w:val="00DC17AF"/>
    <w:rsid w:val="00DC2252"/>
    <w:rsid w:val="00DC26BD"/>
    <w:rsid w:val="00DC2AA1"/>
    <w:rsid w:val="00DC57B6"/>
    <w:rsid w:val="00DC5B9E"/>
    <w:rsid w:val="00DC774D"/>
    <w:rsid w:val="00DD025D"/>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AD5"/>
    <w:rsid w:val="00DF3CF7"/>
    <w:rsid w:val="00DF3E37"/>
    <w:rsid w:val="00DF42F8"/>
    <w:rsid w:val="00DF4AF5"/>
    <w:rsid w:val="00DF4E94"/>
    <w:rsid w:val="00DF51E6"/>
    <w:rsid w:val="00DF5E4F"/>
    <w:rsid w:val="00DF6303"/>
    <w:rsid w:val="00DF66F9"/>
    <w:rsid w:val="00DF7868"/>
    <w:rsid w:val="00E00319"/>
    <w:rsid w:val="00E02B28"/>
    <w:rsid w:val="00E02BF7"/>
    <w:rsid w:val="00E055DB"/>
    <w:rsid w:val="00E073F1"/>
    <w:rsid w:val="00E07C76"/>
    <w:rsid w:val="00E10DE3"/>
    <w:rsid w:val="00E11B80"/>
    <w:rsid w:val="00E12596"/>
    <w:rsid w:val="00E12FC3"/>
    <w:rsid w:val="00E12FE3"/>
    <w:rsid w:val="00E13710"/>
    <w:rsid w:val="00E13737"/>
    <w:rsid w:val="00E1425E"/>
    <w:rsid w:val="00E1434D"/>
    <w:rsid w:val="00E15F6D"/>
    <w:rsid w:val="00E16392"/>
    <w:rsid w:val="00E17290"/>
    <w:rsid w:val="00E179AB"/>
    <w:rsid w:val="00E2290C"/>
    <w:rsid w:val="00E254C4"/>
    <w:rsid w:val="00E262FB"/>
    <w:rsid w:val="00E26C17"/>
    <w:rsid w:val="00E30005"/>
    <w:rsid w:val="00E320C0"/>
    <w:rsid w:val="00E321CD"/>
    <w:rsid w:val="00E330FF"/>
    <w:rsid w:val="00E33E1E"/>
    <w:rsid w:val="00E36D81"/>
    <w:rsid w:val="00E375F4"/>
    <w:rsid w:val="00E37794"/>
    <w:rsid w:val="00E37D56"/>
    <w:rsid w:val="00E41621"/>
    <w:rsid w:val="00E41725"/>
    <w:rsid w:val="00E417C2"/>
    <w:rsid w:val="00E44362"/>
    <w:rsid w:val="00E45DD8"/>
    <w:rsid w:val="00E47364"/>
    <w:rsid w:val="00E47DF4"/>
    <w:rsid w:val="00E5067B"/>
    <w:rsid w:val="00E519AF"/>
    <w:rsid w:val="00E528CE"/>
    <w:rsid w:val="00E52F6A"/>
    <w:rsid w:val="00E5305B"/>
    <w:rsid w:val="00E5370D"/>
    <w:rsid w:val="00E54FFE"/>
    <w:rsid w:val="00E55580"/>
    <w:rsid w:val="00E55815"/>
    <w:rsid w:val="00E5629A"/>
    <w:rsid w:val="00E56A30"/>
    <w:rsid w:val="00E60BD5"/>
    <w:rsid w:val="00E63556"/>
    <w:rsid w:val="00E64A03"/>
    <w:rsid w:val="00E6711E"/>
    <w:rsid w:val="00E6716F"/>
    <w:rsid w:val="00E67A52"/>
    <w:rsid w:val="00E67A9B"/>
    <w:rsid w:val="00E7015A"/>
    <w:rsid w:val="00E71FFC"/>
    <w:rsid w:val="00E7304D"/>
    <w:rsid w:val="00E73B1E"/>
    <w:rsid w:val="00E740BB"/>
    <w:rsid w:val="00E741B1"/>
    <w:rsid w:val="00E7497A"/>
    <w:rsid w:val="00E75724"/>
    <w:rsid w:val="00E80956"/>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3F6"/>
    <w:rsid w:val="00E955A3"/>
    <w:rsid w:val="00E958B6"/>
    <w:rsid w:val="00E95B11"/>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801"/>
    <w:rsid w:val="00EB0834"/>
    <w:rsid w:val="00EB13A1"/>
    <w:rsid w:val="00EB1600"/>
    <w:rsid w:val="00EB2049"/>
    <w:rsid w:val="00EB20BD"/>
    <w:rsid w:val="00EB3B78"/>
    <w:rsid w:val="00EB525B"/>
    <w:rsid w:val="00EB5A2E"/>
    <w:rsid w:val="00EB5E1B"/>
    <w:rsid w:val="00EB65E4"/>
    <w:rsid w:val="00EC3C8C"/>
    <w:rsid w:val="00EC53E1"/>
    <w:rsid w:val="00EC56B0"/>
    <w:rsid w:val="00EC6B08"/>
    <w:rsid w:val="00EC6D82"/>
    <w:rsid w:val="00EC7B16"/>
    <w:rsid w:val="00ED0F9F"/>
    <w:rsid w:val="00ED1AE2"/>
    <w:rsid w:val="00ED59B3"/>
    <w:rsid w:val="00ED65AA"/>
    <w:rsid w:val="00ED7D73"/>
    <w:rsid w:val="00EE09F2"/>
    <w:rsid w:val="00EE0C7A"/>
    <w:rsid w:val="00EE1709"/>
    <w:rsid w:val="00EE1A1B"/>
    <w:rsid w:val="00EE252F"/>
    <w:rsid w:val="00EE2FBF"/>
    <w:rsid w:val="00EE5A44"/>
    <w:rsid w:val="00EE5D88"/>
    <w:rsid w:val="00EE6780"/>
    <w:rsid w:val="00EF1BA8"/>
    <w:rsid w:val="00EF2869"/>
    <w:rsid w:val="00EF449D"/>
    <w:rsid w:val="00EF4C90"/>
    <w:rsid w:val="00EF4DDB"/>
    <w:rsid w:val="00EF59C9"/>
    <w:rsid w:val="00EF679F"/>
    <w:rsid w:val="00EF71C1"/>
    <w:rsid w:val="00EF787C"/>
    <w:rsid w:val="00F00A3B"/>
    <w:rsid w:val="00F01637"/>
    <w:rsid w:val="00F02DB1"/>
    <w:rsid w:val="00F02E2A"/>
    <w:rsid w:val="00F02E44"/>
    <w:rsid w:val="00F02F95"/>
    <w:rsid w:val="00F03018"/>
    <w:rsid w:val="00F035D2"/>
    <w:rsid w:val="00F06C29"/>
    <w:rsid w:val="00F10522"/>
    <w:rsid w:val="00F113CB"/>
    <w:rsid w:val="00F126B3"/>
    <w:rsid w:val="00F12B21"/>
    <w:rsid w:val="00F12B2F"/>
    <w:rsid w:val="00F12F3B"/>
    <w:rsid w:val="00F13B58"/>
    <w:rsid w:val="00F14B5E"/>
    <w:rsid w:val="00F162E5"/>
    <w:rsid w:val="00F20AA8"/>
    <w:rsid w:val="00F20E88"/>
    <w:rsid w:val="00F223B3"/>
    <w:rsid w:val="00F257C2"/>
    <w:rsid w:val="00F27493"/>
    <w:rsid w:val="00F30735"/>
    <w:rsid w:val="00F316EC"/>
    <w:rsid w:val="00F33020"/>
    <w:rsid w:val="00F379B4"/>
    <w:rsid w:val="00F40C95"/>
    <w:rsid w:val="00F411BA"/>
    <w:rsid w:val="00F4136F"/>
    <w:rsid w:val="00F42AD1"/>
    <w:rsid w:val="00F43C3A"/>
    <w:rsid w:val="00F43E77"/>
    <w:rsid w:val="00F43F06"/>
    <w:rsid w:val="00F467F2"/>
    <w:rsid w:val="00F53430"/>
    <w:rsid w:val="00F54087"/>
    <w:rsid w:val="00F54B62"/>
    <w:rsid w:val="00F5546B"/>
    <w:rsid w:val="00F554BF"/>
    <w:rsid w:val="00F56BD5"/>
    <w:rsid w:val="00F577B2"/>
    <w:rsid w:val="00F57922"/>
    <w:rsid w:val="00F57A35"/>
    <w:rsid w:val="00F60AEA"/>
    <w:rsid w:val="00F62332"/>
    <w:rsid w:val="00F634FE"/>
    <w:rsid w:val="00F6416F"/>
    <w:rsid w:val="00F6556E"/>
    <w:rsid w:val="00F700B6"/>
    <w:rsid w:val="00F70387"/>
    <w:rsid w:val="00F72242"/>
    <w:rsid w:val="00F74393"/>
    <w:rsid w:val="00F74932"/>
    <w:rsid w:val="00F7577C"/>
    <w:rsid w:val="00F75B6C"/>
    <w:rsid w:val="00F779E2"/>
    <w:rsid w:val="00F80DA4"/>
    <w:rsid w:val="00F81EA5"/>
    <w:rsid w:val="00F82917"/>
    <w:rsid w:val="00F830C6"/>
    <w:rsid w:val="00F83A9D"/>
    <w:rsid w:val="00F83CA8"/>
    <w:rsid w:val="00F84B89"/>
    <w:rsid w:val="00F84FF3"/>
    <w:rsid w:val="00F86317"/>
    <w:rsid w:val="00F901F8"/>
    <w:rsid w:val="00F90A53"/>
    <w:rsid w:val="00F92979"/>
    <w:rsid w:val="00F9328A"/>
    <w:rsid w:val="00F93C8B"/>
    <w:rsid w:val="00F94554"/>
    <w:rsid w:val="00F963E0"/>
    <w:rsid w:val="00F96A8B"/>
    <w:rsid w:val="00F97464"/>
    <w:rsid w:val="00FA0152"/>
    <w:rsid w:val="00FA0CAD"/>
    <w:rsid w:val="00FA0D67"/>
    <w:rsid w:val="00FA123E"/>
    <w:rsid w:val="00FA1462"/>
    <w:rsid w:val="00FA2246"/>
    <w:rsid w:val="00FA5BF1"/>
    <w:rsid w:val="00FA5EE5"/>
    <w:rsid w:val="00FA5F40"/>
    <w:rsid w:val="00FA6167"/>
    <w:rsid w:val="00FA624A"/>
    <w:rsid w:val="00FB21E2"/>
    <w:rsid w:val="00FB3CD3"/>
    <w:rsid w:val="00FB3E6C"/>
    <w:rsid w:val="00FB5D23"/>
    <w:rsid w:val="00FB6202"/>
    <w:rsid w:val="00FB663F"/>
    <w:rsid w:val="00FB7172"/>
    <w:rsid w:val="00FB7437"/>
    <w:rsid w:val="00FC517D"/>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9FD"/>
    <w:rsid w:val="00FE3C34"/>
    <w:rsid w:val="00FE537C"/>
    <w:rsid w:val="00FE60EA"/>
    <w:rsid w:val="00FE6F0E"/>
    <w:rsid w:val="00FE722C"/>
    <w:rsid w:val="00FF142B"/>
    <w:rsid w:val="00FF16FD"/>
    <w:rsid w:val="00FF1BBF"/>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F59"/>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F71C1"/>
    <w:rPr>
      <w:color w:val="0000FF"/>
      <w:u w:val="single"/>
    </w:rPr>
  </w:style>
  <w:style w:type="paragraph" w:styleId="Header">
    <w:name w:val="header"/>
    <w:basedOn w:val="Normal"/>
    <w:link w:val="Header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HeaderChar">
    <w:name w:val="Header Char"/>
    <w:basedOn w:val="DefaultParagraphFont"/>
    <w:link w:val="Header"/>
    <w:rsid w:val="00EF71C1"/>
    <w:rPr>
      <w:rFonts w:ascii="Arial" w:eastAsia="Times New Roman" w:hAnsi="Arial" w:cs="Times New Roman"/>
      <w:szCs w:val="20"/>
      <w:lang w:val="en-US"/>
    </w:rPr>
  </w:style>
  <w:style w:type="paragraph" w:styleId="BodyText2">
    <w:name w:val="Body Text 2"/>
    <w:basedOn w:val="Normal"/>
    <w:link w:val="BodyText2Char"/>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BodyText2Char">
    <w:name w:val="Body Text 2 Char"/>
    <w:basedOn w:val="DefaultParagraphFont"/>
    <w:link w:val="BodyText2"/>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Normal"/>
    <w:rsid w:val="000E55B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443D45"/>
    <w:rPr>
      <w:rFonts w:ascii="Tahoma" w:hAnsi="Tahoma" w:cs="Tahoma"/>
      <w:sz w:val="16"/>
      <w:szCs w:val="16"/>
    </w:rPr>
  </w:style>
  <w:style w:type="character" w:customStyle="1" w:styleId="BalloonTextChar">
    <w:name w:val="Balloon Text Char"/>
    <w:basedOn w:val="DefaultParagraphFont"/>
    <w:link w:val="BalloonText"/>
    <w:uiPriority w:val="99"/>
    <w:semiHidden/>
    <w:rsid w:val="00443D45"/>
    <w:rPr>
      <w:rFonts w:ascii="Tahoma" w:eastAsia="Times New Roman" w:hAnsi="Tahoma" w:cs="Tahoma"/>
      <w:sz w:val="16"/>
      <w:szCs w:val="16"/>
    </w:rPr>
  </w:style>
  <w:style w:type="paragraph" w:customStyle="1" w:styleId="a">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FootnoteText">
    <w:name w:val="footnote text"/>
    <w:basedOn w:val="Normal"/>
    <w:link w:val="FootnoteTextChar"/>
    <w:uiPriority w:val="99"/>
    <w:semiHidden/>
    <w:unhideWhenUsed/>
    <w:rsid w:val="00FD18D3"/>
    <w:rPr>
      <w:sz w:val="20"/>
      <w:szCs w:val="20"/>
    </w:rPr>
  </w:style>
  <w:style w:type="character" w:customStyle="1" w:styleId="FootnoteTextChar">
    <w:name w:val="Footnote Text Char"/>
    <w:basedOn w:val="DefaultParagraphFont"/>
    <w:link w:val="FootnoteText"/>
    <w:uiPriority w:val="99"/>
    <w:semiHidden/>
    <w:rsid w:val="00FD18D3"/>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D18D3"/>
    <w:rPr>
      <w:vertAlign w:val="superscript"/>
    </w:rPr>
  </w:style>
  <w:style w:type="character" w:customStyle="1" w:styleId="Heading3Char">
    <w:name w:val="Heading 3 Char"/>
    <w:basedOn w:val="DefaultParagraphFont"/>
    <w:link w:val="Heading3"/>
    <w:rsid w:val="007C3091"/>
    <w:rPr>
      <w:rFonts w:ascii="Arial" w:eastAsiaTheme="minorHAnsi" w:hAnsi="Arial" w:cs="Arial"/>
      <w:b/>
      <w:sz w:val="24"/>
      <w:szCs w:val="24"/>
    </w:rPr>
  </w:style>
  <w:style w:type="character" w:customStyle="1" w:styleId="Heading2Char">
    <w:name w:val="Heading 2 Char"/>
    <w:basedOn w:val="DefaultParagraphFont"/>
    <w:link w:val="Heading2"/>
    <w:uiPriority w:val="9"/>
    <w:semiHidden/>
    <w:rsid w:val="00AC2B62"/>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4F7A35"/>
    <w:pPr>
      <w:tabs>
        <w:tab w:val="center" w:pos="4153"/>
        <w:tab w:val="right" w:pos="8306"/>
      </w:tabs>
    </w:pPr>
  </w:style>
  <w:style w:type="character" w:customStyle="1" w:styleId="FooterChar">
    <w:name w:val="Footer Char"/>
    <w:basedOn w:val="DefaultParagraphFont"/>
    <w:link w:val="Footer"/>
    <w:uiPriority w:val="99"/>
    <w:rsid w:val="004F7A35"/>
    <w:rPr>
      <w:rFonts w:ascii="Calibri" w:eastAsia="Times New Roman" w:hAnsi="Calibri" w:cs="Times New Roman"/>
    </w:rPr>
  </w:style>
  <w:style w:type="paragraph" w:styleId="PlainText">
    <w:name w:val="Plain Text"/>
    <w:basedOn w:val="Normal"/>
    <w:link w:val="PlainTextChar"/>
    <w:uiPriority w:val="99"/>
    <w:semiHidden/>
    <w:unhideWhenUsed/>
    <w:rsid w:val="00BC665C"/>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BC665C"/>
    <w:rPr>
      <w:rFonts w:ascii="Calibri" w:eastAsiaTheme="minorHAnsi" w:hAnsi="Calibri"/>
      <w:szCs w:val="21"/>
      <w:lang w:eastAsia="en-US"/>
    </w:rPr>
  </w:style>
  <w:style w:type="paragraph" w:styleId="NormalWeb">
    <w:name w:val="Normal (Web)"/>
    <w:basedOn w:val="Normal"/>
    <w:uiPriority w:val="99"/>
    <w:semiHidden/>
    <w:unhideWhenUsed/>
    <w:rsid w:val="00FB21E2"/>
    <w:pPr>
      <w:spacing w:before="100" w:beforeAutospacing="1" w:after="100" w:afterAutospacing="1"/>
    </w:pPr>
    <w:rPr>
      <w:rFonts w:eastAsiaTheme="minorHAnsi" w:cs="Calibri"/>
    </w:rPr>
  </w:style>
  <w:style w:type="character" w:customStyle="1" w:styleId="Heading1Char">
    <w:name w:val="Heading 1 Char"/>
    <w:basedOn w:val="DefaultParagraphFont"/>
    <w:link w:val="Heading1"/>
    <w:uiPriority w:val="9"/>
    <w:rsid w:val="003B7E87"/>
    <w:rPr>
      <w:rFonts w:asciiTheme="majorHAnsi" w:eastAsiaTheme="majorEastAsia" w:hAnsiTheme="majorHAnsi" w:cstheme="majorBidi"/>
      <w:color w:val="365F91" w:themeColor="accent1" w:themeShade="BF"/>
      <w:sz w:val="32"/>
      <w:szCs w:val="32"/>
    </w:rPr>
  </w:style>
  <w:style w:type="character" w:customStyle="1" w:styleId="1">
    <w:name w:val="Ανεπίλυτη αναφορά1"/>
    <w:basedOn w:val="DefaultParagraphFont"/>
    <w:uiPriority w:val="99"/>
    <w:semiHidden/>
    <w:unhideWhenUsed/>
    <w:rsid w:val="00563EB9"/>
    <w:rPr>
      <w:color w:val="605E5C"/>
      <w:shd w:val="clear" w:color="auto" w:fill="E1DFDD"/>
    </w:rPr>
  </w:style>
  <w:style w:type="character" w:styleId="FollowedHyperlink">
    <w:name w:val="FollowedHyperlink"/>
    <w:basedOn w:val="DefaultParagraphFont"/>
    <w:uiPriority w:val="99"/>
    <w:semiHidden/>
    <w:unhideWhenUsed/>
    <w:rsid w:val="00F30735"/>
    <w:rPr>
      <w:color w:val="800080" w:themeColor="followedHyperlink"/>
      <w:u w:val="single"/>
    </w:rPr>
  </w:style>
  <w:style w:type="character" w:styleId="UnresolvedMention">
    <w:name w:val="Unresolved Mention"/>
    <w:basedOn w:val="DefaultParagraphFont"/>
    <w:uiPriority w:val="99"/>
    <w:semiHidden/>
    <w:unhideWhenUsed/>
    <w:rsid w:val="005867FD"/>
    <w:rPr>
      <w:color w:val="605E5C"/>
      <w:shd w:val="clear" w:color="auto" w:fill="E1DFDD"/>
    </w:rPr>
  </w:style>
  <w:style w:type="paragraph" w:customStyle="1" w:styleId="Body">
    <w:name w:val="Body"/>
    <w:rsid w:val="00810BA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rive.google.com/file/d/1LCeOAT1MxI6GsVqgCsWHYKtrB0EQUBPd/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nika@prv.ypeka.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etak.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etak@tee.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6571</Words>
  <Characters>37456</Characters>
  <Application>Microsoft Office Word</Application>
  <DocSecurity>0</DocSecurity>
  <Lines>312</Lines>
  <Paragraphs>87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ΤΕΕ Τμήμα Ανατολικής Κρήτης</Company>
  <LinksUpToDate>false</LinksUpToDate>
  <CharactersWithSpaces>43940</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Angeliki Psyllaki</cp:lastModifiedBy>
  <cp:revision>5</cp:revision>
  <cp:lastPrinted>2022-06-20T08:40:00Z</cp:lastPrinted>
  <dcterms:created xsi:type="dcterms:W3CDTF">2022-08-30T07:27:00Z</dcterms:created>
  <dcterms:modified xsi:type="dcterms:W3CDTF">2022-08-30T07:49:00Z</dcterms:modified>
</cp:coreProperties>
</file>