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792" w:rsidRPr="007E1947" w:rsidRDefault="00830BAF" w:rsidP="00830BAF">
      <w:pPr>
        <w:rPr>
          <w:rFonts w:ascii="Tahoma" w:hAnsi="Tahoma" w:cs="Tahoma"/>
          <w:sz w:val="22"/>
          <w:szCs w:val="22"/>
        </w:rPr>
      </w:pPr>
      <w:r w:rsidRPr="007E1947">
        <w:rPr>
          <w:rFonts w:ascii="Tahoma" w:hAnsi="Tahoma" w:cs="Tahoma"/>
          <w:b/>
          <w:sz w:val="22"/>
          <w:szCs w:val="22"/>
          <w:lang w:eastAsia="en-US"/>
        </w:rPr>
        <w:t xml:space="preserve">Αρ. </w:t>
      </w:r>
      <w:proofErr w:type="spellStart"/>
      <w:r w:rsidRPr="007E1947">
        <w:rPr>
          <w:rFonts w:ascii="Tahoma" w:hAnsi="Tahoma" w:cs="Tahoma"/>
          <w:b/>
          <w:sz w:val="22"/>
          <w:szCs w:val="22"/>
          <w:lang w:eastAsia="en-US"/>
        </w:rPr>
        <w:t>Πρωτ</w:t>
      </w:r>
      <w:proofErr w:type="spellEnd"/>
      <w:r w:rsidRPr="007E1947">
        <w:rPr>
          <w:rFonts w:ascii="Tahoma" w:hAnsi="Tahoma" w:cs="Tahoma"/>
          <w:b/>
          <w:sz w:val="22"/>
          <w:szCs w:val="22"/>
          <w:lang w:eastAsia="en-US"/>
        </w:rPr>
        <w:t xml:space="preserve">. </w:t>
      </w:r>
      <w:r w:rsidR="00EB7A85" w:rsidRPr="007E1947">
        <w:rPr>
          <w:rFonts w:ascii="Tahoma" w:hAnsi="Tahoma" w:cs="Tahoma"/>
          <w:sz w:val="22"/>
          <w:szCs w:val="22"/>
          <w:lang w:eastAsia="en-US"/>
        </w:rPr>
        <w:t>3059</w:t>
      </w:r>
      <w:r w:rsidRPr="007E1947">
        <w:rPr>
          <w:rFonts w:ascii="Tahoma" w:hAnsi="Tahoma" w:cs="Tahoma"/>
          <w:b/>
          <w:sz w:val="22"/>
          <w:szCs w:val="22"/>
          <w:lang w:eastAsia="en-US"/>
        </w:rPr>
        <w:t xml:space="preserve">                                                                    </w:t>
      </w:r>
      <w:r w:rsidR="007E1947">
        <w:rPr>
          <w:rFonts w:ascii="Tahoma" w:hAnsi="Tahoma" w:cs="Tahoma"/>
          <w:b/>
          <w:sz w:val="22"/>
          <w:szCs w:val="22"/>
          <w:lang w:eastAsia="en-US"/>
        </w:rPr>
        <w:t xml:space="preserve">            </w:t>
      </w:r>
      <w:r w:rsidRPr="007E1947">
        <w:rPr>
          <w:rFonts w:ascii="Tahoma" w:hAnsi="Tahoma" w:cs="Tahoma"/>
          <w:b/>
          <w:sz w:val="22"/>
          <w:szCs w:val="22"/>
          <w:lang w:eastAsia="en-US"/>
        </w:rPr>
        <w:t xml:space="preserve">  </w:t>
      </w:r>
      <w:r w:rsidR="00A92DA6">
        <w:rPr>
          <w:rFonts w:ascii="Tahoma" w:hAnsi="Tahoma" w:cs="Tahoma"/>
          <w:sz w:val="22"/>
          <w:szCs w:val="22"/>
        </w:rPr>
        <w:t>Χανιά, 28</w:t>
      </w:r>
      <w:r w:rsidR="00EB7A85" w:rsidRPr="007E1947">
        <w:rPr>
          <w:rFonts w:ascii="Tahoma" w:hAnsi="Tahoma" w:cs="Tahoma"/>
          <w:sz w:val="22"/>
          <w:szCs w:val="22"/>
        </w:rPr>
        <w:t>/8</w:t>
      </w:r>
      <w:r w:rsidR="000A2B64" w:rsidRPr="007E1947">
        <w:rPr>
          <w:rFonts w:ascii="Tahoma" w:hAnsi="Tahoma" w:cs="Tahoma"/>
          <w:sz w:val="22"/>
          <w:szCs w:val="22"/>
        </w:rPr>
        <w:t>/2020</w:t>
      </w:r>
    </w:p>
    <w:p w:rsidR="004757EC" w:rsidRPr="007E1947" w:rsidRDefault="004757EC" w:rsidP="004757EC">
      <w:pPr>
        <w:jc w:val="right"/>
        <w:rPr>
          <w:rFonts w:ascii="Tahoma" w:hAnsi="Tahoma" w:cs="Tahoma"/>
          <w:sz w:val="22"/>
          <w:szCs w:val="22"/>
        </w:rPr>
      </w:pPr>
    </w:p>
    <w:p w:rsidR="004757EC" w:rsidRPr="007E1947" w:rsidRDefault="00E903E1" w:rsidP="004757EC">
      <w:pPr>
        <w:jc w:val="both"/>
        <w:rPr>
          <w:rFonts w:ascii="Tahoma" w:hAnsi="Tahoma" w:cs="Tahoma"/>
          <w:b/>
          <w:sz w:val="22"/>
          <w:szCs w:val="22"/>
          <w:u w:val="single"/>
        </w:rPr>
      </w:pPr>
      <w:r w:rsidRPr="007E1947">
        <w:rPr>
          <w:rFonts w:ascii="Tahoma" w:hAnsi="Tahoma" w:cs="Tahoma"/>
          <w:b/>
          <w:sz w:val="22"/>
          <w:szCs w:val="22"/>
          <w:u w:val="single"/>
        </w:rPr>
        <w:t>Κοινή Επιστολή:</w:t>
      </w:r>
    </w:p>
    <w:p w:rsidR="00E903E1" w:rsidRDefault="00E903E1" w:rsidP="004757EC">
      <w:pPr>
        <w:jc w:val="both"/>
        <w:rPr>
          <w:rFonts w:ascii="Tahoma" w:hAnsi="Tahoma" w:cs="Tahoma"/>
          <w:sz w:val="22"/>
          <w:szCs w:val="22"/>
        </w:rPr>
      </w:pPr>
      <w:r w:rsidRPr="007E1947">
        <w:rPr>
          <w:rFonts w:ascii="Tahoma" w:hAnsi="Tahoma" w:cs="Tahoma"/>
          <w:sz w:val="22"/>
          <w:szCs w:val="22"/>
        </w:rPr>
        <w:t xml:space="preserve">Δημάρχου Χανίων κ. </w:t>
      </w:r>
      <w:proofErr w:type="spellStart"/>
      <w:r w:rsidRPr="007E1947">
        <w:rPr>
          <w:rFonts w:ascii="Tahoma" w:hAnsi="Tahoma" w:cs="Tahoma"/>
          <w:sz w:val="22"/>
          <w:szCs w:val="22"/>
        </w:rPr>
        <w:t>Σημανδηράκη</w:t>
      </w:r>
      <w:proofErr w:type="spellEnd"/>
      <w:r w:rsidRPr="007E1947">
        <w:rPr>
          <w:rFonts w:ascii="Tahoma" w:hAnsi="Tahoma" w:cs="Tahoma"/>
          <w:sz w:val="22"/>
          <w:szCs w:val="22"/>
        </w:rPr>
        <w:t xml:space="preserve">, </w:t>
      </w:r>
    </w:p>
    <w:p w:rsidR="005F005A" w:rsidRPr="007E1947" w:rsidRDefault="005F005A" w:rsidP="004757EC">
      <w:pPr>
        <w:jc w:val="both"/>
        <w:rPr>
          <w:rFonts w:ascii="Tahoma" w:hAnsi="Tahoma" w:cs="Tahoma"/>
          <w:sz w:val="22"/>
          <w:szCs w:val="22"/>
        </w:rPr>
      </w:pPr>
      <w:r w:rsidRPr="007E1947">
        <w:rPr>
          <w:rFonts w:ascii="Tahoma" w:hAnsi="Tahoma" w:cs="Tahoma"/>
          <w:sz w:val="22"/>
          <w:szCs w:val="22"/>
        </w:rPr>
        <w:t xml:space="preserve">Δημάρχου </w:t>
      </w:r>
      <w:proofErr w:type="spellStart"/>
      <w:r w:rsidRPr="007E1947">
        <w:rPr>
          <w:rFonts w:ascii="Tahoma" w:hAnsi="Tahoma" w:cs="Tahoma"/>
          <w:sz w:val="22"/>
          <w:szCs w:val="22"/>
        </w:rPr>
        <w:t>Πλατανιά</w:t>
      </w:r>
      <w:proofErr w:type="spellEnd"/>
      <w:r w:rsidRPr="007E1947">
        <w:rPr>
          <w:rFonts w:ascii="Tahoma" w:hAnsi="Tahoma" w:cs="Tahoma"/>
          <w:sz w:val="22"/>
          <w:szCs w:val="22"/>
        </w:rPr>
        <w:t xml:space="preserve"> κ. Μαλανδράκη, </w:t>
      </w:r>
    </w:p>
    <w:p w:rsidR="00E903E1" w:rsidRDefault="00E903E1" w:rsidP="004757EC">
      <w:pPr>
        <w:jc w:val="both"/>
        <w:rPr>
          <w:rFonts w:ascii="Tahoma" w:hAnsi="Tahoma" w:cs="Tahoma"/>
          <w:sz w:val="22"/>
          <w:szCs w:val="22"/>
        </w:rPr>
      </w:pPr>
      <w:r w:rsidRPr="007E1947">
        <w:rPr>
          <w:rFonts w:ascii="Tahoma" w:hAnsi="Tahoma" w:cs="Tahoma"/>
          <w:sz w:val="22"/>
          <w:szCs w:val="22"/>
        </w:rPr>
        <w:t xml:space="preserve">Δημάρχου </w:t>
      </w:r>
      <w:proofErr w:type="spellStart"/>
      <w:r w:rsidRPr="007E1947">
        <w:rPr>
          <w:rFonts w:ascii="Tahoma" w:hAnsi="Tahoma" w:cs="Tahoma"/>
          <w:sz w:val="22"/>
          <w:szCs w:val="22"/>
        </w:rPr>
        <w:t>Αποκορώνου</w:t>
      </w:r>
      <w:proofErr w:type="spellEnd"/>
      <w:r w:rsidRPr="007E1947">
        <w:rPr>
          <w:rFonts w:ascii="Tahoma" w:hAnsi="Tahoma" w:cs="Tahoma"/>
          <w:sz w:val="22"/>
          <w:szCs w:val="22"/>
        </w:rPr>
        <w:t xml:space="preserve"> κ. </w:t>
      </w:r>
      <w:proofErr w:type="spellStart"/>
      <w:r w:rsidRPr="007E1947">
        <w:rPr>
          <w:rFonts w:ascii="Tahoma" w:hAnsi="Tahoma" w:cs="Tahoma"/>
          <w:sz w:val="22"/>
          <w:szCs w:val="22"/>
        </w:rPr>
        <w:t>Κουκιανάκη</w:t>
      </w:r>
      <w:proofErr w:type="spellEnd"/>
      <w:r w:rsidRPr="007E1947">
        <w:rPr>
          <w:rFonts w:ascii="Tahoma" w:hAnsi="Tahoma" w:cs="Tahoma"/>
          <w:sz w:val="22"/>
          <w:szCs w:val="22"/>
        </w:rPr>
        <w:t xml:space="preserve">, </w:t>
      </w:r>
    </w:p>
    <w:p w:rsidR="005F005A" w:rsidRPr="007E1947" w:rsidRDefault="005F005A" w:rsidP="005F005A">
      <w:pPr>
        <w:jc w:val="both"/>
        <w:rPr>
          <w:rFonts w:ascii="Tahoma" w:hAnsi="Tahoma" w:cs="Tahoma"/>
          <w:sz w:val="22"/>
          <w:szCs w:val="22"/>
        </w:rPr>
      </w:pPr>
      <w:r w:rsidRPr="007E1947">
        <w:rPr>
          <w:rFonts w:ascii="Tahoma" w:hAnsi="Tahoma" w:cs="Tahoma"/>
          <w:sz w:val="22"/>
          <w:szCs w:val="22"/>
        </w:rPr>
        <w:t xml:space="preserve">Δημάρχου </w:t>
      </w:r>
      <w:proofErr w:type="spellStart"/>
      <w:r w:rsidRPr="007E1947">
        <w:rPr>
          <w:rFonts w:ascii="Tahoma" w:hAnsi="Tahoma" w:cs="Tahoma"/>
          <w:sz w:val="22"/>
          <w:szCs w:val="22"/>
        </w:rPr>
        <w:t>Κισσάμου</w:t>
      </w:r>
      <w:proofErr w:type="spellEnd"/>
      <w:r w:rsidRPr="007E1947">
        <w:rPr>
          <w:rFonts w:ascii="Tahoma" w:hAnsi="Tahoma" w:cs="Tahoma"/>
          <w:sz w:val="22"/>
          <w:szCs w:val="22"/>
        </w:rPr>
        <w:t xml:space="preserve"> κ. Μυλωνάκη </w:t>
      </w:r>
    </w:p>
    <w:p w:rsidR="005F005A" w:rsidRPr="007E1947" w:rsidRDefault="005F005A" w:rsidP="005F005A">
      <w:pPr>
        <w:jc w:val="both"/>
        <w:rPr>
          <w:rFonts w:ascii="Tahoma" w:hAnsi="Tahoma" w:cs="Tahoma"/>
          <w:sz w:val="22"/>
          <w:szCs w:val="22"/>
        </w:rPr>
      </w:pPr>
      <w:r w:rsidRPr="007E1947">
        <w:rPr>
          <w:rFonts w:ascii="Tahoma" w:hAnsi="Tahoma" w:cs="Tahoma"/>
          <w:sz w:val="22"/>
          <w:szCs w:val="22"/>
        </w:rPr>
        <w:t>Δημάρχου  </w:t>
      </w:r>
      <w:proofErr w:type="spellStart"/>
      <w:r w:rsidRPr="007E1947">
        <w:rPr>
          <w:rFonts w:ascii="Tahoma" w:hAnsi="Tahoma" w:cs="Tahoma"/>
          <w:sz w:val="22"/>
          <w:szCs w:val="22"/>
        </w:rPr>
        <w:t>Καντάνου</w:t>
      </w:r>
      <w:proofErr w:type="spellEnd"/>
      <w:r w:rsidRPr="007E1947">
        <w:rPr>
          <w:rFonts w:ascii="Tahoma" w:hAnsi="Tahoma" w:cs="Tahoma"/>
          <w:sz w:val="22"/>
          <w:szCs w:val="22"/>
        </w:rPr>
        <w:t xml:space="preserve"> – </w:t>
      </w:r>
      <w:proofErr w:type="spellStart"/>
      <w:r w:rsidRPr="007E1947">
        <w:rPr>
          <w:rFonts w:ascii="Tahoma" w:hAnsi="Tahoma" w:cs="Tahoma"/>
          <w:sz w:val="22"/>
          <w:szCs w:val="22"/>
        </w:rPr>
        <w:t>Σελίνου</w:t>
      </w:r>
      <w:proofErr w:type="spellEnd"/>
      <w:r w:rsidRPr="007E1947">
        <w:rPr>
          <w:rFonts w:ascii="Tahoma" w:hAnsi="Tahoma" w:cs="Tahoma"/>
          <w:sz w:val="22"/>
          <w:szCs w:val="22"/>
        </w:rPr>
        <w:t xml:space="preserve"> κ. </w:t>
      </w:r>
      <w:proofErr w:type="spellStart"/>
      <w:r w:rsidRPr="007E1947">
        <w:rPr>
          <w:rFonts w:ascii="Tahoma" w:hAnsi="Tahoma" w:cs="Tahoma"/>
          <w:sz w:val="22"/>
          <w:szCs w:val="22"/>
        </w:rPr>
        <w:t>Περράκη</w:t>
      </w:r>
      <w:proofErr w:type="spellEnd"/>
      <w:r w:rsidRPr="007E1947">
        <w:rPr>
          <w:rFonts w:ascii="Tahoma" w:hAnsi="Tahoma" w:cs="Tahoma"/>
          <w:sz w:val="22"/>
          <w:szCs w:val="22"/>
        </w:rPr>
        <w:t>, </w:t>
      </w:r>
    </w:p>
    <w:p w:rsidR="005F005A" w:rsidRPr="007E1947" w:rsidRDefault="005F005A" w:rsidP="004757EC">
      <w:pPr>
        <w:jc w:val="both"/>
        <w:rPr>
          <w:rFonts w:ascii="Tahoma" w:hAnsi="Tahoma" w:cs="Tahoma"/>
          <w:sz w:val="22"/>
          <w:szCs w:val="22"/>
        </w:rPr>
      </w:pPr>
      <w:r w:rsidRPr="007E1947">
        <w:rPr>
          <w:rFonts w:ascii="Tahoma" w:hAnsi="Tahoma" w:cs="Tahoma"/>
          <w:sz w:val="22"/>
          <w:szCs w:val="22"/>
        </w:rPr>
        <w:t xml:space="preserve">Δημάρχου </w:t>
      </w:r>
      <w:proofErr w:type="spellStart"/>
      <w:r w:rsidRPr="007E1947">
        <w:rPr>
          <w:rFonts w:ascii="Tahoma" w:hAnsi="Tahoma" w:cs="Tahoma"/>
          <w:sz w:val="22"/>
          <w:szCs w:val="22"/>
        </w:rPr>
        <w:t>Σφακίων</w:t>
      </w:r>
      <w:proofErr w:type="spellEnd"/>
      <w:r w:rsidRPr="007E1947">
        <w:rPr>
          <w:rFonts w:ascii="Tahoma" w:hAnsi="Tahoma" w:cs="Tahoma"/>
          <w:sz w:val="22"/>
          <w:szCs w:val="22"/>
        </w:rPr>
        <w:t xml:space="preserve"> κ. </w:t>
      </w:r>
      <w:proofErr w:type="spellStart"/>
      <w:r w:rsidRPr="007E1947">
        <w:rPr>
          <w:rFonts w:ascii="Tahoma" w:hAnsi="Tahoma" w:cs="Tahoma"/>
          <w:sz w:val="22"/>
          <w:szCs w:val="22"/>
        </w:rPr>
        <w:t>Χιωτάκη</w:t>
      </w:r>
      <w:proofErr w:type="spellEnd"/>
      <w:r w:rsidRPr="007E1947">
        <w:rPr>
          <w:rFonts w:ascii="Tahoma" w:hAnsi="Tahoma" w:cs="Tahoma"/>
          <w:sz w:val="22"/>
          <w:szCs w:val="22"/>
        </w:rPr>
        <w:t xml:space="preserve">, </w:t>
      </w:r>
    </w:p>
    <w:p w:rsidR="00E903E1" w:rsidRPr="007E1947" w:rsidRDefault="00E903E1" w:rsidP="004757EC">
      <w:pPr>
        <w:jc w:val="both"/>
        <w:rPr>
          <w:rFonts w:ascii="Tahoma" w:hAnsi="Tahoma" w:cs="Tahoma"/>
          <w:sz w:val="22"/>
          <w:szCs w:val="22"/>
        </w:rPr>
      </w:pPr>
      <w:r w:rsidRPr="007E1947">
        <w:rPr>
          <w:rFonts w:ascii="Tahoma" w:hAnsi="Tahoma" w:cs="Tahoma"/>
          <w:sz w:val="22"/>
          <w:szCs w:val="22"/>
        </w:rPr>
        <w:t>Δημάρχου Γαύδου κ. Στεφανάκη, </w:t>
      </w:r>
    </w:p>
    <w:p w:rsidR="00CA03B9" w:rsidRPr="008128E0" w:rsidRDefault="00CA03B9" w:rsidP="004757EC">
      <w:pPr>
        <w:jc w:val="both"/>
        <w:rPr>
          <w:rFonts w:ascii="Tahoma" w:hAnsi="Tahoma" w:cs="Tahoma"/>
          <w:sz w:val="22"/>
          <w:szCs w:val="22"/>
        </w:rPr>
      </w:pPr>
      <w:r w:rsidRPr="007E1947">
        <w:rPr>
          <w:rFonts w:ascii="Tahoma" w:hAnsi="Tahoma" w:cs="Tahoma"/>
          <w:sz w:val="22"/>
          <w:szCs w:val="22"/>
        </w:rPr>
        <w:t>Προέδρου Επιμελητηρίου Χανίων κ. Ροκάκη</w:t>
      </w:r>
      <w:r w:rsidR="005F005A">
        <w:rPr>
          <w:rFonts w:ascii="Tahoma" w:hAnsi="Tahoma" w:cs="Tahoma"/>
          <w:sz w:val="22"/>
          <w:szCs w:val="22"/>
        </w:rPr>
        <w:t xml:space="preserve"> και</w:t>
      </w:r>
    </w:p>
    <w:p w:rsidR="00880204" w:rsidRPr="007E1947" w:rsidRDefault="00880204" w:rsidP="004757EC">
      <w:pPr>
        <w:jc w:val="both"/>
        <w:rPr>
          <w:rFonts w:ascii="Tahoma" w:hAnsi="Tahoma" w:cs="Tahoma"/>
          <w:sz w:val="22"/>
          <w:szCs w:val="22"/>
        </w:rPr>
      </w:pPr>
      <w:r w:rsidRPr="008577AA">
        <w:rPr>
          <w:rFonts w:ascii="Tahoma" w:hAnsi="Tahoma" w:cs="Tahoma"/>
          <w:sz w:val="22"/>
          <w:szCs w:val="22"/>
        </w:rPr>
        <w:t>Προέδρου Εργατικού Κέντρο</w:t>
      </w:r>
      <w:r w:rsidR="007E1947" w:rsidRPr="008577AA">
        <w:rPr>
          <w:rFonts w:ascii="Tahoma" w:hAnsi="Tahoma" w:cs="Tahoma"/>
          <w:sz w:val="22"/>
          <w:szCs w:val="22"/>
        </w:rPr>
        <w:t>υ</w:t>
      </w:r>
      <w:r w:rsidRPr="008577AA">
        <w:rPr>
          <w:rFonts w:ascii="Tahoma" w:hAnsi="Tahoma" w:cs="Tahoma"/>
          <w:sz w:val="22"/>
          <w:szCs w:val="22"/>
        </w:rPr>
        <w:t xml:space="preserve"> Χανίων κ. </w:t>
      </w:r>
      <w:proofErr w:type="spellStart"/>
      <w:r w:rsidRPr="008577AA">
        <w:rPr>
          <w:rFonts w:ascii="Tahoma" w:hAnsi="Tahoma" w:cs="Tahoma"/>
          <w:sz w:val="22"/>
          <w:szCs w:val="22"/>
        </w:rPr>
        <w:t>Μανωλικάκη</w:t>
      </w:r>
      <w:proofErr w:type="spellEnd"/>
    </w:p>
    <w:p w:rsidR="00E903E1" w:rsidRPr="007E1947" w:rsidRDefault="00E903E1" w:rsidP="004757EC">
      <w:pPr>
        <w:jc w:val="both"/>
        <w:rPr>
          <w:rFonts w:ascii="Tahoma" w:hAnsi="Tahoma" w:cs="Tahoma"/>
          <w:sz w:val="22"/>
          <w:szCs w:val="22"/>
        </w:rPr>
      </w:pPr>
    </w:p>
    <w:p w:rsidR="00E903E1" w:rsidRPr="007E1947" w:rsidRDefault="00E903E1" w:rsidP="004757EC">
      <w:pPr>
        <w:jc w:val="both"/>
        <w:rPr>
          <w:rFonts w:ascii="Tahoma" w:hAnsi="Tahoma" w:cs="Tahoma"/>
          <w:sz w:val="22"/>
          <w:szCs w:val="22"/>
        </w:rPr>
      </w:pPr>
    </w:p>
    <w:p w:rsidR="007E1947" w:rsidRPr="007E1947" w:rsidRDefault="007E1947" w:rsidP="007E1947">
      <w:pPr>
        <w:jc w:val="right"/>
        <w:rPr>
          <w:rFonts w:ascii="Tahoma" w:hAnsi="Tahoma" w:cs="Tahoma"/>
          <w:b/>
          <w:sz w:val="22"/>
          <w:szCs w:val="22"/>
          <w:u w:val="single"/>
        </w:rPr>
      </w:pPr>
      <w:r w:rsidRPr="007E1947">
        <w:rPr>
          <w:rFonts w:ascii="Tahoma" w:hAnsi="Tahoma" w:cs="Tahoma"/>
          <w:b/>
          <w:sz w:val="22"/>
          <w:szCs w:val="22"/>
          <w:u w:val="single"/>
        </w:rPr>
        <w:t>Προς:</w:t>
      </w:r>
    </w:p>
    <w:p w:rsidR="007E1947" w:rsidRPr="007E1947" w:rsidRDefault="007E1947" w:rsidP="007E1947">
      <w:pPr>
        <w:jc w:val="right"/>
        <w:rPr>
          <w:sz w:val="22"/>
          <w:szCs w:val="22"/>
        </w:rPr>
      </w:pPr>
      <w:r w:rsidRPr="007E1947">
        <w:rPr>
          <w:rFonts w:ascii="Tahoma" w:hAnsi="Tahoma" w:cs="Tahoma"/>
          <w:sz w:val="22"/>
          <w:szCs w:val="22"/>
        </w:rPr>
        <w:t xml:space="preserve">Υφυπουργό Πολιτικής Προστασίας και Διαχείρισης Κρίσεων, κ. Ν. </w:t>
      </w:r>
      <w:proofErr w:type="spellStart"/>
      <w:r w:rsidRPr="007E1947">
        <w:rPr>
          <w:rFonts w:ascii="Tahoma" w:hAnsi="Tahoma" w:cs="Tahoma"/>
          <w:sz w:val="22"/>
          <w:szCs w:val="22"/>
        </w:rPr>
        <w:t>Χαρδαλιά</w:t>
      </w:r>
      <w:proofErr w:type="spellEnd"/>
      <w:r w:rsidRPr="007E1947">
        <w:rPr>
          <w:rFonts w:ascii="Tahoma" w:hAnsi="Tahoma" w:cs="Tahoma"/>
          <w:sz w:val="22"/>
          <w:szCs w:val="22"/>
        </w:rPr>
        <w:t xml:space="preserve"> </w:t>
      </w:r>
    </w:p>
    <w:p w:rsidR="007E1947" w:rsidRPr="007E1947" w:rsidRDefault="007E1947" w:rsidP="007E1947">
      <w:pPr>
        <w:jc w:val="right"/>
        <w:rPr>
          <w:rFonts w:ascii="Tahoma" w:hAnsi="Tahoma" w:cs="Tahoma"/>
          <w:sz w:val="22"/>
          <w:szCs w:val="22"/>
        </w:rPr>
      </w:pPr>
    </w:p>
    <w:p w:rsidR="007E1947" w:rsidRPr="007E1947" w:rsidRDefault="007E1947" w:rsidP="007E1947">
      <w:pPr>
        <w:jc w:val="right"/>
        <w:rPr>
          <w:rFonts w:ascii="Tahoma" w:hAnsi="Tahoma" w:cs="Tahoma"/>
          <w:b/>
          <w:sz w:val="22"/>
          <w:szCs w:val="22"/>
          <w:u w:val="single"/>
        </w:rPr>
      </w:pPr>
      <w:r w:rsidRPr="007E1947">
        <w:rPr>
          <w:rFonts w:ascii="Tahoma" w:hAnsi="Tahoma" w:cs="Tahoma"/>
          <w:b/>
          <w:sz w:val="22"/>
          <w:szCs w:val="22"/>
          <w:u w:val="single"/>
        </w:rPr>
        <w:t xml:space="preserve">Κοινοποίηση: </w:t>
      </w:r>
    </w:p>
    <w:p w:rsidR="007E1947" w:rsidRPr="007E1947" w:rsidRDefault="007E1947" w:rsidP="007E1947">
      <w:pPr>
        <w:jc w:val="right"/>
        <w:rPr>
          <w:rFonts w:ascii="Tahoma" w:hAnsi="Tahoma" w:cs="Tahoma"/>
          <w:sz w:val="22"/>
          <w:szCs w:val="22"/>
        </w:rPr>
      </w:pPr>
      <w:r w:rsidRPr="007E1947">
        <w:rPr>
          <w:rFonts w:ascii="Tahoma" w:hAnsi="Tahoma" w:cs="Tahoma"/>
          <w:sz w:val="22"/>
          <w:szCs w:val="22"/>
        </w:rPr>
        <w:t>Γ.Γ. Πολιτικής Προστασίας, κ. Β. Παπαγεωργίου</w:t>
      </w:r>
    </w:p>
    <w:p w:rsidR="007E1947" w:rsidRPr="007E1947" w:rsidRDefault="007E1947" w:rsidP="007E1947">
      <w:pPr>
        <w:jc w:val="right"/>
        <w:rPr>
          <w:rFonts w:ascii="Tahoma" w:hAnsi="Tahoma" w:cs="Tahoma"/>
          <w:sz w:val="22"/>
          <w:szCs w:val="22"/>
        </w:rPr>
      </w:pPr>
      <w:r w:rsidRPr="007E1947">
        <w:rPr>
          <w:rFonts w:ascii="Tahoma" w:hAnsi="Tahoma" w:cs="Tahoma"/>
          <w:sz w:val="22"/>
          <w:szCs w:val="22"/>
        </w:rPr>
        <w:t>Υπουργό Εσωτερικών</w:t>
      </w:r>
      <w:r>
        <w:rPr>
          <w:rFonts w:ascii="Tahoma" w:hAnsi="Tahoma" w:cs="Tahoma"/>
          <w:sz w:val="22"/>
          <w:szCs w:val="22"/>
        </w:rPr>
        <w:t>,</w:t>
      </w:r>
      <w:r w:rsidRPr="007E1947">
        <w:rPr>
          <w:rFonts w:ascii="Tahoma" w:hAnsi="Tahoma" w:cs="Tahoma"/>
          <w:sz w:val="22"/>
          <w:szCs w:val="22"/>
        </w:rPr>
        <w:t xml:space="preserve"> κ. </w:t>
      </w:r>
      <w:proofErr w:type="spellStart"/>
      <w:r w:rsidRPr="007E1947">
        <w:rPr>
          <w:rFonts w:ascii="Tahoma" w:hAnsi="Tahoma" w:cs="Tahoma"/>
          <w:sz w:val="22"/>
          <w:szCs w:val="22"/>
        </w:rPr>
        <w:t>Θεοδωρικάκο</w:t>
      </w:r>
      <w:proofErr w:type="spellEnd"/>
    </w:p>
    <w:p w:rsidR="007E1947" w:rsidRPr="007E1947" w:rsidRDefault="007E1947" w:rsidP="007E1947">
      <w:pPr>
        <w:jc w:val="right"/>
        <w:rPr>
          <w:rFonts w:ascii="Tahoma" w:hAnsi="Tahoma" w:cs="Tahoma"/>
          <w:sz w:val="22"/>
          <w:szCs w:val="22"/>
        </w:rPr>
      </w:pPr>
      <w:r w:rsidRPr="007E1947">
        <w:rPr>
          <w:rFonts w:ascii="Tahoma" w:hAnsi="Tahoma" w:cs="Tahoma"/>
          <w:sz w:val="22"/>
          <w:szCs w:val="22"/>
        </w:rPr>
        <w:t>Υπουργό Ανάπτυξης και Επενδύσεων</w:t>
      </w:r>
      <w:r>
        <w:rPr>
          <w:rFonts w:ascii="Tahoma" w:hAnsi="Tahoma" w:cs="Tahoma"/>
          <w:sz w:val="22"/>
          <w:szCs w:val="22"/>
        </w:rPr>
        <w:t>,</w:t>
      </w:r>
      <w:r w:rsidRPr="007E1947">
        <w:rPr>
          <w:rFonts w:ascii="Tahoma" w:hAnsi="Tahoma" w:cs="Tahoma"/>
          <w:sz w:val="22"/>
          <w:szCs w:val="22"/>
        </w:rPr>
        <w:t> </w:t>
      </w:r>
      <w:proofErr w:type="spellStart"/>
      <w:r w:rsidRPr="007E1947">
        <w:rPr>
          <w:rFonts w:ascii="Tahoma" w:hAnsi="Tahoma" w:cs="Tahoma"/>
          <w:sz w:val="22"/>
          <w:szCs w:val="22"/>
        </w:rPr>
        <w:t>κ.Γεωργιάδη</w:t>
      </w:r>
      <w:proofErr w:type="spellEnd"/>
    </w:p>
    <w:p w:rsidR="007E1947" w:rsidRDefault="007E1947" w:rsidP="007E1947">
      <w:pPr>
        <w:jc w:val="right"/>
        <w:rPr>
          <w:rFonts w:ascii="Tahoma" w:hAnsi="Tahoma" w:cs="Tahoma"/>
          <w:sz w:val="22"/>
          <w:szCs w:val="22"/>
        </w:rPr>
      </w:pPr>
      <w:r w:rsidRPr="007E1947">
        <w:rPr>
          <w:rFonts w:ascii="Tahoma" w:hAnsi="Tahoma" w:cs="Tahoma"/>
          <w:sz w:val="22"/>
          <w:szCs w:val="22"/>
        </w:rPr>
        <w:t>Βουλευτή Χανίων</w:t>
      </w:r>
      <w:r>
        <w:rPr>
          <w:rFonts w:ascii="Tahoma" w:hAnsi="Tahoma" w:cs="Tahoma"/>
          <w:sz w:val="22"/>
          <w:szCs w:val="22"/>
        </w:rPr>
        <w:t>,</w:t>
      </w:r>
      <w:r w:rsidRPr="007E1947">
        <w:rPr>
          <w:rFonts w:ascii="Tahoma" w:hAnsi="Tahoma" w:cs="Tahoma"/>
          <w:sz w:val="22"/>
          <w:szCs w:val="22"/>
        </w:rPr>
        <w:t xml:space="preserve"> κ. Μπακογιάννη</w:t>
      </w:r>
    </w:p>
    <w:p w:rsidR="008D1EFC" w:rsidRPr="007E1947" w:rsidRDefault="008D1EFC" w:rsidP="008D1EFC">
      <w:pPr>
        <w:jc w:val="right"/>
        <w:rPr>
          <w:rFonts w:ascii="Tahoma" w:hAnsi="Tahoma" w:cs="Tahoma"/>
          <w:sz w:val="22"/>
          <w:szCs w:val="22"/>
        </w:rPr>
      </w:pPr>
      <w:r w:rsidRPr="007E1947">
        <w:rPr>
          <w:rFonts w:ascii="Tahoma" w:hAnsi="Tahoma" w:cs="Tahoma"/>
          <w:sz w:val="22"/>
          <w:szCs w:val="22"/>
        </w:rPr>
        <w:t>Βουλευτή Χανίων</w:t>
      </w:r>
      <w:r>
        <w:rPr>
          <w:rFonts w:ascii="Tahoma" w:hAnsi="Tahoma" w:cs="Tahoma"/>
          <w:sz w:val="22"/>
          <w:szCs w:val="22"/>
        </w:rPr>
        <w:t>,</w:t>
      </w:r>
      <w:r w:rsidRPr="007E1947">
        <w:rPr>
          <w:rFonts w:ascii="Tahoma" w:hAnsi="Tahoma" w:cs="Tahoma"/>
          <w:sz w:val="22"/>
          <w:szCs w:val="22"/>
        </w:rPr>
        <w:t xml:space="preserve"> κ. </w:t>
      </w:r>
      <w:proofErr w:type="spellStart"/>
      <w:r w:rsidRPr="007E1947">
        <w:rPr>
          <w:rFonts w:ascii="Tahoma" w:hAnsi="Tahoma" w:cs="Tahoma"/>
          <w:sz w:val="22"/>
          <w:szCs w:val="22"/>
        </w:rPr>
        <w:t>Βολουδάκη</w:t>
      </w:r>
      <w:proofErr w:type="spellEnd"/>
    </w:p>
    <w:p w:rsidR="007E1947" w:rsidRDefault="007E1947" w:rsidP="007E1947">
      <w:pPr>
        <w:jc w:val="right"/>
        <w:rPr>
          <w:rFonts w:ascii="Tahoma" w:hAnsi="Tahoma" w:cs="Tahoma"/>
          <w:sz w:val="22"/>
          <w:szCs w:val="22"/>
        </w:rPr>
      </w:pPr>
      <w:r w:rsidRPr="007E1947">
        <w:rPr>
          <w:rFonts w:ascii="Tahoma" w:hAnsi="Tahoma" w:cs="Tahoma"/>
          <w:sz w:val="22"/>
          <w:szCs w:val="22"/>
        </w:rPr>
        <w:t>Βουλευτή Χανίων</w:t>
      </w:r>
      <w:r>
        <w:rPr>
          <w:rFonts w:ascii="Tahoma" w:hAnsi="Tahoma" w:cs="Tahoma"/>
          <w:sz w:val="22"/>
          <w:szCs w:val="22"/>
        </w:rPr>
        <w:t>,</w:t>
      </w:r>
      <w:r w:rsidRPr="007E1947">
        <w:rPr>
          <w:rFonts w:ascii="Tahoma" w:hAnsi="Tahoma" w:cs="Tahoma"/>
          <w:sz w:val="22"/>
          <w:szCs w:val="22"/>
        </w:rPr>
        <w:t xml:space="preserve"> κ. </w:t>
      </w:r>
      <w:proofErr w:type="spellStart"/>
      <w:r w:rsidRPr="007E1947">
        <w:rPr>
          <w:rFonts w:ascii="Tahoma" w:hAnsi="Tahoma" w:cs="Tahoma"/>
          <w:sz w:val="22"/>
          <w:szCs w:val="22"/>
        </w:rPr>
        <w:t>Διγαλάκη</w:t>
      </w:r>
      <w:proofErr w:type="spellEnd"/>
    </w:p>
    <w:p w:rsidR="0048679B" w:rsidRPr="007E1947" w:rsidRDefault="0048679B" w:rsidP="0048679B">
      <w:pPr>
        <w:jc w:val="right"/>
        <w:rPr>
          <w:rFonts w:ascii="Tahoma" w:hAnsi="Tahoma" w:cs="Tahoma"/>
          <w:sz w:val="22"/>
          <w:szCs w:val="22"/>
        </w:rPr>
      </w:pPr>
      <w:r w:rsidRPr="007E1947">
        <w:rPr>
          <w:rFonts w:ascii="Tahoma" w:hAnsi="Tahoma" w:cs="Tahoma"/>
          <w:sz w:val="22"/>
          <w:szCs w:val="22"/>
        </w:rPr>
        <w:t>Βουλευτή Χανίων</w:t>
      </w:r>
      <w:r>
        <w:rPr>
          <w:rFonts w:ascii="Tahoma" w:hAnsi="Tahoma" w:cs="Tahoma"/>
          <w:sz w:val="22"/>
          <w:szCs w:val="22"/>
        </w:rPr>
        <w:t>,</w:t>
      </w:r>
      <w:r w:rsidRPr="007E1947">
        <w:rPr>
          <w:rFonts w:ascii="Tahoma" w:hAnsi="Tahoma" w:cs="Tahoma"/>
          <w:sz w:val="22"/>
          <w:szCs w:val="22"/>
        </w:rPr>
        <w:t xml:space="preserve"> κ. </w:t>
      </w:r>
      <w:proofErr w:type="spellStart"/>
      <w:r w:rsidRPr="007E1947">
        <w:rPr>
          <w:rFonts w:ascii="Tahoma" w:hAnsi="Tahoma" w:cs="Tahoma"/>
          <w:sz w:val="22"/>
          <w:szCs w:val="22"/>
        </w:rPr>
        <w:t>Πολάκη</w:t>
      </w:r>
      <w:proofErr w:type="spellEnd"/>
    </w:p>
    <w:p w:rsidR="007E1947" w:rsidRPr="007E1947" w:rsidRDefault="007E1947" w:rsidP="007E1947">
      <w:pPr>
        <w:jc w:val="right"/>
        <w:rPr>
          <w:rFonts w:ascii="Tahoma" w:hAnsi="Tahoma" w:cs="Tahoma"/>
          <w:sz w:val="22"/>
          <w:szCs w:val="22"/>
        </w:rPr>
      </w:pPr>
      <w:r w:rsidRPr="007E1947">
        <w:rPr>
          <w:rFonts w:ascii="Tahoma" w:hAnsi="Tahoma" w:cs="Tahoma"/>
          <w:sz w:val="22"/>
          <w:szCs w:val="22"/>
        </w:rPr>
        <w:t>Περιφερειάρχη Κρήτης</w:t>
      </w:r>
      <w:r>
        <w:rPr>
          <w:rFonts w:ascii="Tahoma" w:hAnsi="Tahoma" w:cs="Tahoma"/>
          <w:sz w:val="22"/>
          <w:szCs w:val="22"/>
        </w:rPr>
        <w:t>,</w:t>
      </w:r>
      <w:r w:rsidRPr="007E1947">
        <w:rPr>
          <w:rFonts w:ascii="Tahoma" w:hAnsi="Tahoma" w:cs="Tahoma"/>
          <w:sz w:val="22"/>
          <w:szCs w:val="22"/>
        </w:rPr>
        <w:t xml:space="preserve"> κ. </w:t>
      </w:r>
      <w:proofErr w:type="spellStart"/>
      <w:r w:rsidRPr="007E1947">
        <w:rPr>
          <w:rFonts w:ascii="Tahoma" w:hAnsi="Tahoma" w:cs="Tahoma"/>
          <w:sz w:val="22"/>
          <w:szCs w:val="22"/>
        </w:rPr>
        <w:t>Αρναουτάκη</w:t>
      </w:r>
      <w:proofErr w:type="spellEnd"/>
    </w:p>
    <w:p w:rsidR="007E1947" w:rsidRPr="007E1947" w:rsidRDefault="007E1947" w:rsidP="007E1947">
      <w:pPr>
        <w:jc w:val="right"/>
        <w:rPr>
          <w:rFonts w:ascii="Tahoma" w:hAnsi="Tahoma" w:cs="Tahoma"/>
          <w:sz w:val="22"/>
          <w:szCs w:val="22"/>
        </w:rPr>
      </w:pPr>
      <w:r w:rsidRPr="007E1947">
        <w:rPr>
          <w:rFonts w:ascii="Tahoma" w:hAnsi="Tahoma" w:cs="Tahoma"/>
          <w:sz w:val="22"/>
          <w:szCs w:val="22"/>
        </w:rPr>
        <w:t>Πρόεδρο ΠΕΔ Κρήτης</w:t>
      </w:r>
      <w:r>
        <w:rPr>
          <w:rFonts w:ascii="Tahoma" w:hAnsi="Tahoma" w:cs="Tahoma"/>
          <w:sz w:val="22"/>
          <w:szCs w:val="22"/>
        </w:rPr>
        <w:t>,</w:t>
      </w:r>
      <w:r w:rsidRPr="007E1947">
        <w:rPr>
          <w:rFonts w:ascii="Tahoma" w:hAnsi="Tahoma" w:cs="Tahoma"/>
          <w:sz w:val="22"/>
          <w:szCs w:val="22"/>
        </w:rPr>
        <w:t> κ. Κουράκη</w:t>
      </w:r>
    </w:p>
    <w:p w:rsidR="00EB7A85" w:rsidRPr="007E1947" w:rsidRDefault="00EB7A85" w:rsidP="00EB7A85">
      <w:pPr>
        <w:jc w:val="right"/>
        <w:rPr>
          <w:rFonts w:ascii="Tahoma" w:hAnsi="Tahoma" w:cs="Tahoma"/>
          <w:b/>
          <w:sz w:val="22"/>
          <w:szCs w:val="22"/>
        </w:rPr>
      </w:pPr>
    </w:p>
    <w:p w:rsidR="008128E0" w:rsidRDefault="00E63E63" w:rsidP="008128E0">
      <w:pPr>
        <w:jc w:val="both"/>
        <w:rPr>
          <w:rFonts w:ascii="Tahoma" w:hAnsi="Tahoma" w:cs="Tahoma"/>
          <w:b/>
          <w:sz w:val="22"/>
          <w:szCs w:val="22"/>
        </w:rPr>
      </w:pPr>
      <w:r w:rsidRPr="00E63E63">
        <w:rPr>
          <w:rFonts w:ascii="Tahoma" w:hAnsi="Tahoma" w:cs="Tahoma"/>
          <w:b/>
          <w:sz w:val="22"/>
          <w:szCs w:val="22"/>
        </w:rPr>
        <w:t xml:space="preserve">Στο Όριο των Κοινωνικών &amp; Οικονομικών Αντοχών της η Περιφερειακή Ενότητα Χανίων Συμμορφώνεται με τα Έκτακτα Περιοριστικά Μέτρα Αντιμετώπισης της Διασποράς του </w:t>
      </w:r>
      <w:proofErr w:type="spellStart"/>
      <w:r w:rsidRPr="00E63E63">
        <w:rPr>
          <w:rFonts w:ascii="Tahoma" w:hAnsi="Tahoma" w:cs="Tahoma"/>
          <w:b/>
          <w:sz w:val="22"/>
          <w:szCs w:val="22"/>
        </w:rPr>
        <w:t>Κορωνοϊού</w:t>
      </w:r>
      <w:proofErr w:type="spellEnd"/>
      <w:r w:rsidRPr="00E63E63">
        <w:rPr>
          <w:rFonts w:ascii="Tahoma" w:hAnsi="Tahoma" w:cs="Tahoma"/>
          <w:b/>
          <w:sz w:val="22"/>
          <w:szCs w:val="22"/>
        </w:rPr>
        <w:t>.</w:t>
      </w:r>
    </w:p>
    <w:p w:rsidR="00E63E63" w:rsidRPr="007E1947" w:rsidRDefault="00E63E63" w:rsidP="008128E0">
      <w:pPr>
        <w:jc w:val="both"/>
        <w:rPr>
          <w:rFonts w:ascii="Tahoma" w:hAnsi="Tahoma" w:cs="Tahoma"/>
          <w:b/>
          <w:sz w:val="22"/>
          <w:szCs w:val="22"/>
        </w:rPr>
      </w:pPr>
    </w:p>
    <w:p w:rsidR="00E63E63" w:rsidRPr="00E63E63" w:rsidRDefault="00E63E63" w:rsidP="00E63E63">
      <w:pPr>
        <w:spacing w:line="360" w:lineRule="auto"/>
        <w:jc w:val="both"/>
        <w:rPr>
          <w:rFonts w:ascii="Tahoma" w:hAnsi="Tahoma" w:cs="Tahoma"/>
          <w:sz w:val="22"/>
          <w:szCs w:val="22"/>
        </w:rPr>
      </w:pPr>
      <w:r w:rsidRPr="00E63E63">
        <w:rPr>
          <w:rFonts w:ascii="Tahoma" w:hAnsi="Tahoma" w:cs="Tahoma"/>
          <w:sz w:val="22"/>
          <w:szCs w:val="22"/>
        </w:rPr>
        <w:t>Αξιότιμε κύριε Υφυπουργέ,</w:t>
      </w:r>
    </w:p>
    <w:p w:rsidR="00E63E63" w:rsidRPr="00E63E63" w:rsidRDefault="00E63E63" w:rsidP="00E63E63">
      <w:pPr>
        <w:spacing w:line="360" w:lineRule="auto"/>
        <w:jc w:val="both"/>
        <w:rPr>
          <w:rFonts w:ascii="Tahoma" w:hAnsi="Tahoma" w:cs="Tahoma"/>
          <w:sz w:val="22"/>
          <w:szCs w:val="22"/>
        </w:rPr>
      </w:pPr>
      <w:r w:rsidRPr="00E63E63">
        <w:rPr>
          <w:rFonts w:ascii="Tahoma" w:hAnsi="Tahoma" w:cs="Tahoma"/>
          <w:sz w:val="22"/>
          <w:szCs w:val="22"/>
        </w:rPr>
        <w:t xml:space="preserve">Μετά από έκτακτη σύσκεψη στο Κέντρο Επιχειρήσεων της Πολιτικής Προστασίας και με βάση τα νέα επιδημιολογικά δεδομένα που έχουν ανακύψει στα Χανιά, με δική Σας εντολή, ως πολιτικού προϊσταμένου της Πολιτικής Προστασίας, και τη σχετική εισήγηση της Επιτροπής Εμπειρογνωμόνων του Υπουργείου Υγείας για τον νέο </w:t>
      </w:r>
      <w:proofErr w:type="spellStart"/>
      <w:r w:rsidRPr="00E63E63">
        <w:rPr>
          <w:rFonts w:ascii="Tahoma" w:hAnsi="Tahoma" w:cs="Tahoma"/>
          <w:sz w:val="22"/>
          <w:szCs w:val="22"/>
        </w:rPr>
        <w:t>κορωνοϊό</w:t>
      </w:r>
      <w:proofErr w:type="spellEnd"/>
      <w:r w:rsidRPr="00E63E63">
        <w:rPr>
          <w:rFonts w:ascii="Tahoma" w:hAnsi="Tahoma" w:cs="Tahoma"/>
          <w:sz w:val="22"/>
          <w:szCs w:val="22"/>
        </w:rPr>
        <w:t xml:space="preserve"> και με απόφαση του Γενικού Γραμματέα Πολιτικής Προστασίας, Βασίλειου Παπαγεωργίου, από την </w:t>
      </w:r>
      <w:r w:rsidRPr="00E63E63">
        <w:rPr>
          <w:rFonts w:ascii="Tahoma" w:hAnsi="Tahoma" w:cs="Tahoma"/>
          <w:sz w:val="22"/>
          <w:szCs w:val="22"/>
        </w:rPr>
        <w:lastRenderedPageBreak/>
        <w:t xml:space="preserve">περασμένη Τρίτη 25 Αυγούστου και για μια εβδομάδα επιβλήθηκαν στην Περιφερειακή Ενότητα Χανίων έκτακτα επιπλέον περιοριστικά μέτρα. </w:t>
      </w:r>
    </w:p>
    <w:p w:rsidR="00E63E63" w:rsidRPr="00E63E63" w:rsidRDefault="00E63E63" w:rsidP="00E63E63">
      <w:pPr>
        <w:spacing w:line="360" w:lineRule="auto"/>
        <w:jc w:val="both"/>
        <w:rPr>
          <w:rFonts w:ascii="Tahoma" w:hAnsi="Tahoma" w:cs="Tahoma"/>
          <w:sz w:val="22"/>
          <w:szCs w:val="22"/>
        </w:rPr>
      </w:pPr>
      <w:r w:rsidRPr="00E63E63">
        <w:rPr>
          <w:rFonts w:ascii="Tahoma" w:hAnsi="Tahoma" w:cs="Tahoma"/>
          <w:sz w:val="22"/>
          <w:szCs w:val="22"/>
        </w:rPr>
        <w:t xml:space="preserve">Η απόφασή σας αυτή έρχεται σε μια ιδιαίτερα κρίσιμη περίοδο για την επανεκκίνηση της Οικονομίας των Χανίων, η οποία ήδη βιώνει με τον πλέον έντονο τρόπο - σε σχέση με την υπόλοιπη χώρα - τις σκληρές επιπτώσεις της πανδημίας του </w:t>
      </w:r>
      <w:proofErr w:type="spellStart"/>
      <w:r w:rsidRPr="00E63E63">
        <w:rPr>
          <w:rFonts w:ascii="Tahoma" w:hAnsi="Tahoma" w:cs="Tahoma"/>
          <w:sz w:val="22"/>
          <w:szCs w:val="22"/>
        </w:rPr>
        <w:t>κορωνοϊού</w:t>
      </w:r>
      <w:proofErr w:type="spellEnd"/>
      <w:r w:rsidRPr="00E63E63">
        <w:rPr>
          <w:rFonts w:ascii="Tahoma" w:hAnsi="Tahoma" w:cs="Tahoma"/>
          <w:sz w:val="22"/>
          <w:szCs w:val="22"/>
        </w:rPr>
        <w:t xml:space="preserve">. Κατά τα τελευταία χρόνια, ο Τουρισμός εξελίσσεται σε «ατμομηχανή» της οικονομίας της Κρήτης, συνεισφέροντας το μισό από το περιφερειακό Α.Ε.Π του νησιού, ενώ οι εργαζόμενοι του κλάδου αποτελούν το 23% του συνολικού εργατικού δυναμικού. Πριν ένα χρόνο, προκλήθηκε εκτεταμένη ζημιά σε αρκετές ξενοδοχειακές μονάδες και της Περιφέρειάς μας από τη χρεοκοπία του τουριστικού κολοσσού της Thomas </w:t>
      </w:r>
      <w:proofErr w:type="spellStart"/>
      <w:r w:rsidRPr="00E63E63">
        <w:rPr>
          <w:rFonts w:ascii="Tahoma" w:hAnsi="Tahoma" w:cs="Tahoma"/>
          <w:sz w:val="22"/>
          <w:szCs w:val="22"/>
        </w:rPr>
        <w:t>Cook</w:t>
      </w:r>
      <w:proofErr w:type="spellEnd"/>
      <w:r w:rsidRPr="00E63E63">
        <w:rPr>
          <w:rFonts w:ascii="Tahoma" w:hAnsi="Tahoma" w:cs="Tahoma"/>
          <w:sz w:val="22"/>
          <w:szCs w:val="22"/>
        </w:rPr>
        <w:t xml:space="preserve">, η οποία υπολογίζεται στα €100 </w:t>
      </w:r>
      <w:proofErr w:type="spellStart"/>
      <w:r w:rsidRPr="00E63E63">
        <w:rPr>
          <w:rFonts w:ascii="Tahoma" w:hAnsi="Tahoma" w:cs="Tahoma"/>
          <w:sz w:val="22"/>
          <w:szCs w:val="22"/>
        </w:rPr>
        <w:t>εκατομύρια</w:t>
      </w:r>
      <w:proofErr w:type="spellEnd"/>
      <w:r w:rsidRPr="00E63E63">
        <w:rPr>
          <w:rFonts w:ascii="Tahoma" w:hAnsi="Tahoma" w:cs="Tahoma"/>
          <w:sz w:val="22"/>
          <w:szCs w:val="22"/>
        </w:rPr>
        <w:t xml:space="preserve">. Σήμερα, οι πρώτες εκτιμήσεις υπολογίζουν την πτώση εσόδων του Τουριστικού κλάδου από την πανδημία στο -80% σε σχέση με την περσινή περίοδο, με τις </w:t>
      </w:r>
      <w:proofErr w:type="spellStart"/>
      <w:r w:rsidRPr="00E63E63">
        <w:rPr>
          <w:rFonts w:ascii="Tahoma" w:hAnsi="Tahoma" w:cs="Tahoma"/>
          <w:sz w:val="22"/>
          <w:szCs w:val="22"/>
        </w:rPr>
        <w:t>πληρότητες</w:t>
      </w:r>
      <w:proofErr w:type="spellEnd"/>
      <w:r w:rsidRPr="00E63E63">
        <w:rPr>
          <w:rFonts w:ascii="Tahoma" w:hAnsi="Tahoma" w:cs="Tahoma"/>
          <w:sz w:val="22"/>
          <w:szCs w:val="22"/>
        </w:rPr>
        <w:t xml:space="preserve"> να κινούνται σημαντικά χαμηλότερα του -50%. </w:t>
      </w:r>
    </w:p>
    <w:p w:rsidR="00E63E63" w:rsidRPr="00E63E63" w:rsidRDefault="00E63E63" w:rsidP="00E63E63">
      <w:pPr>
        <w:spacing w:line="360" w:lineRule="auto"/>
        <w:jc w:val="both"/>
        <w:rPr>
          <w:rFonts w:ascii="Tahoma" w:hAnsi="Tahoma" w:cs="Tahoma"/>
          <w:sz w:val="22"/>
          <w:szCs w:val="22"/>
        </w:rPr>
      </w:pPr>
      <w:r w:rsidRPr="00E63E63">
        <w:rPr>
          <w:rFonts w:ascii="Tahoma" w:hAnsi="Tahoma" w:cs="Tahoma"/>
          <w:sz w:val="22"/>
          <w:szCs w:val="22"/>
        </w:rPr>
        <w:t>Μάλιστα, η κρισιμότερη αγορά των Χανίων, η Σκανδιναβική, έχει ουσιαστικά παραμείνει κλειστή τη φετινή περίοδο με αποτέλεσμα πολλές τουριστικές επιχειρήσεις της περιφερειακής ενότητας να μην ανοίξουν ή να έχουν υποστεί ανυπολόγιστη οικονομική ζημιά, με προφανείς επιπτώσεις για τους εργαζόμενους, όπως και για το σύνολο της εμπορικής και παραγωγικής αλυσίδας του τόπου μας. Ιδιαίτερα, κατά τις τελευταίες ημέρες του Αυγούστου οι τουριστικές επιχειρήσεις δέχονται αυξημένο αριθμό ακυρώσεων από τις - μέχρι πρότινος - προνομιακές τους αγορές.</w:t>
      </w:r>
    </w:p>
    <w:p w:rsidR="00E63E63" w:rsidRPr="00E63E63" w:rsidRDefault="00E63E63" w:rsidP="00E63E63">
      <w:pPr>
        <w:spacing w:line="360" w:lineRule="auto"/>
        <w:jc w:val="both"/>
        <w:rPr>
          <w:rFonts w:ascii="Tahoma" w:hAnsi="Tahoma" w:cs="Tahoma"/>
          <w:sz w:val="22"/>
          <w:szCs w:val="22"/>
        </w:rPr>
      </w:pPr>
      <w:r w:rsidRPr="00E63E63">
        <w:rPr>
          <w:rFonts w:ascii="Tahoma" w:hAnsi="Tahoma" w:cs="Tahoma"/>
          <w:sz w:val="22"/>
          <w:szCs w:val="22"/>
        </w:rPr>
        <w:t>Αξίζει να σημειωθεί ότι τα τελευταία έκτακτα μέτρα αντιμετώπισης της πανδημίας στα Χανιά έρχονται λίγες μόλις ημέρες μετά τη δυσμενή απόφαση της απαγόρευσης λειτουργίας των επιχειρήσεων του κλάδου της Εστίασης κατά τις μεταμεσονύκτιες ώρες, η οποία προκάλεσε επιπλέον δυσβάσταχτες συνέπειες στην τοπική Οικονομία και Απασχόληση. Είναι λοιπόν προφανές ότι το σύνολο των έκτακτων τοπικών μέτρων τα οποία επέβαλε η Ελληνική Πολιτεία τις προηγούμενες εβδομάδες για την προστασία της Υγείας στην Π.Ε. Χανίων δεν αφήνουν κανένα ουσιαστικό περιθώριο επιχειρηματικής και εμπορικής δραστηριότητας, σε αντίθεση με την υπόλοιπη Ελλάδα, και μάλιστα κατά τους πλέον κρίσιμους μήνες της οικονομικής δραστηριότητας του τόπου μας.</w:t>
      </w:r>
    </w:p>
    <w:p w:rsidR="00E63E63" w:rsidRPr="00E63E63" w:rsidRDefault="00E63E63" w:rsidP="00E63E63">
      <w:pPr>
        <w:spacing w:line="360" w:lineRule="auto"/>
        <w:jc w:val="both"/>
        <w:rPr>
          <w:rFonts w:ascii="Tahoma" w:hAnsi="Tahoma" w:cs="Tahoma"/>
          <w:sz w:val="22"/>
          <w:szCs w:val="22"/>
        </w:rPr>
      </w:pPr>
      <w:r w:rsidRPr="00E63E63">
        <w:rPr>
          <w:rFonts w:ascii="Tahoma" w:hAnsi="Tahoma" w:cs="Tahoma"/>
          <w:sz w:val="22"/>
          <w:szCs w:val="22"/>
        </w:rPr>
        <w:lastRenderedPageBreak/>
        <w:t xml:space="preserve">Αναμφίβολα, το αγαθό της Δημόσιας Υγείας των κατοίκων των Χανίων, των εργαζομένων, των επιχειρηματιών και των επισκεπτών του τόπου μας οφείλει να αποτελεί την κορυφαία και κοινή προτεραιότητα της Ελληνικής κυβέρνησης και των θεσμικών φορέων της Οικονομίας. Η επιχειρηματική κοινότητα του τόπου μας, με την πολύτιμη συμβολή των εργαζομένων της, απέδειξαν ότι διαθέτουν υψηλό αίσθημα ευθύνης και επαγγελματισμού, εφαρμόζοντας με σεβασμό της αποφάσεις της Ελληνικής Πολιτείας χωρίς να υπολογίζουν το τεράστιο οικονομικό πλήγμα και την προσωπική τους πικρία. Μάλιστα, ήδη το Επιμελητήριο και η Τοπική Αυτοδιοίκηση της Περιφερειακής Ενότητας Χανίων σε συντονισμό με τους θεσμικούς φορείς της Αγοράς &amp; της Κοινωνίας έχουν ήδη προτείνει </w:t>
      </w:r>
      <w:proofErr w:type="spellStart"/>
      <w:r w:rsidRPr="00E63E63">
        <w:rPr>
          <w:rFonts w:ascii="Tahoma" w:hAnsi="Tahoma" w:cs="Tahoma"/>
          <w:sz w:val="22"/>
          <w:szCs w:val="22"/>
        </w:rPr>
        <w:t>πολυεπίπεδη</w:t>
      </w:r>
      <w:proofErr w:type="spellEnd"/>
      <w:r w:rsidRPr="00E63E63">
        <w:rPr>
          <w:rFonts w:ascii="Tahoma" w:hAnsi="Tahoma" w:cs="Tahoma"/>
          <w:sz w:val="22"/>
          <w:szCs w:val="22"/>
        </w:rPr>
        <w:t xml:space="preserve"> δέσμη μέτρων και παρεμβάσεων, διεκδικώντας από την Ελληνική Πολιτεία την έμπρακτη στήριξη των απειλούμενων με αφανισμό επιχειρήσεων και των εργαζομένων των Χανίων. </w:t>
      </w:r>
    </w:p>
    <w:p w:rsidR="00E63E63" w:rsidRPr="00E63E63" w:rsidRDefault="00E63E63" w:rsidP="00E63E63">
      <w:pPr>
        <w:spacing w:line="360" w:lineRule="auto"/>
        <w:jc w:val="both"/>
        <w:rPr>
          <w:rFonts w:ascii="Tahoma" w:hAnsi="Tahoma" w:cs="Tahoma"/>
          <w:sz w:val="22"/>
          <w:szCs w:val="22"/>
        </w:rPr>
      </w:pPr>
      <w:r w:rsidRPr="00E63E63">
        <w:rPr>
          <w:rFonts w:ascii="Tahoma" w:hAnsi="Tahoma" w:cs="Tahoma"/>
          <w:sz w:val="22"/>
          <w:szCs w:val="22"/>
        </w:rPr>
        <w:t xml:space="preserve">Οι τεράστιες αυτές προκλήσεις για το Αύριο της Υγείας και της Οικονομίας των Χανιωτών δημιουργούν πραγματικά «αποπνικτικές» συνθήκες, οι οποίες ήδη προκαλούν </w:t>
      </w:r>
      <w:proofErr w:type="spellStart"/>
      <w:r w:rsidRPr="00E63E63">
        <w:rPr>
          <w:rFonts w:ascii="Tahoma" w:hAnsi="Tahoma" w:cs="Tahoma"/>
          <w:sz w:val="22"/>
          <w:szCs w:val="22"/>
        </w:rPr>
        <w:t>συστράτευση</w:t>
      </w:r>
      <w:proofErr w:type="spellEnd"/>
      <w:r w:rsidRPr="00E63E63">
        <w:rPr>
          <w:rFonts w:ascii="Tahoma" w:hAnsi="Tahoma" w:cs="Tahoma"/>
          <w:sz w:val="22"/>
          <w:szCs w:val="22"/>
        </w:rPr>
        <w:t xml:space="preserve"> και εγρήγορση από το σύνολο της Κοινωνίας μας. Θλιβερές και μεμονωμένες πράξεις αυθαιρεσίας συμπολιτών μας οι οποίοι αγνοούσαν επιδεικτικά τα μέτρα υγειονομικής προστασίας και την κρισιμότητα των στιγμών έχουν απομονωθεί από το κοινωνικό σύνολο των Χανιωτών, το οποίο συμμετέχει ενεργά στο συλλογικό αγώνα για την αποτροπή της πλήρους κατάρρευσης. </w:t>
      </w:r>
    </w:p>
    <w:p w:rsidR="00E63E63" w:rsidRPr="00E63E63" w:rsidRDefault="00E63E63" w:rsidP="00E63E63">
      <w:pPr>
        <w:spacing w:line="360" w:lineRule="auto"/>
        <w:jc w:val="both"/>
        <w:rPr>
          <w:rFonts w:ascii="Tahoma" w:hAnsi="Tahoma" w:cs="Tahoma"/>
          <w:sz w:val="22"/>
          <w:szCs w:val="22"/>
        </w:rPr>
      </w:pPr>
      <w:r w:rsidRPr="00E63E63">
        <w:rPr>
          <w:rFonts w:ascii="Tahoma" w:hAnsi="Tahoma" w:cs="Tahoma"/>
          <w:sz w:val="22"/>
          <w:szCs w:val="22"/>
        </w:rPr>
        <w:t xml:space="preserve">Σας διαβεβαιώνουμε ότι η Κοινωνία των Χανίων περιβάλλει με σεβασμό και εμπιστοσύνη την Ελληνική Πολιτεία και την διακεκριμένη επιστημονική κοινότητα της πατρίδας μας, η οποία επέδειξε σε παγκόσμιο επίπεδο αξιοθαύμαστα αποτελέσματα στην αντιμετώπιση της Πανδημίας. Σε κάθε περίπτωση σεβόμαστε πλήρως τις αποφάσεις της επιστημονικής επιτροπής εμπειρογνωμόνων του Υπουργείου Υγείας και φροντίζουμε - στο πλαίσιο των δυνατότητων μας - την εφαρμογή τους. Κάθε λοιπόν απόφαση που θωρακίζει την Υγεία όλων μας αποτελεί την απόλυτη προτεραιότητά μας σήμερα και στο μέλλον. Οι στιγμές είναι κρίσιμες για το Αύριο των Χανίων. Είναι ώρα ευθύνης και ομοψυχίας, όχι τυχοδιωκτισμού και επικίνδυνων πειραματισμών. Όλοι μαζί εργαζόμαστε αποφασιστικά στον κοινό μας στόχο, την Τρίτη 1η Σεπτεμβρίου τα έκτακτα μέτρα αντιμετώπισης του </w:t>
      </w:r>
      <w:proofErr w:type="spellStart"/>
      <w:r w:rsidRPr="00E63E63">
        <w:rPr>
          <w:rFonts w:ascii="Tahoma" w:hAnsi="Tahoma" w:cs="Tahoma"/>
          <w:sz w:val="22"/>
          <w:szCs w:val="22"/>
        </w:rPr>
        <w:lastRenderedPageBreak/>
        <w:t>κορωνοϊού</w:t>
      </w:r>
      <w:proofErr w:type="spellEnd"/>
      <w:r w:rsidRPr="00E63E63">
        <w:rPr>
          <w:rFonts w:ascii="Tahoma" w:hAnsi="Tahoma" w:cs="Tahoma"/>
          <w:sz w:val="22"/>
          <w:szCs w:val="22"/>
        </w:rPr>
        <w:t xml:space="preserve"> να αποσυρθούν προς όφελος της αναπτυξιακής επιβίωσης της τοπικής μας Κοινωνίας και Οικονομίας. </w:t>
      </w:r>
    </w:p>
    <w:p w:rsidR="00C8460A" w:rsidRPr="007E1947" w:rsidRDefault="00E63E63" w:rsidP="00E63E63">
      <w:pPr>
        <w:spacing w:line="360" w:lineRule="auto"/>
        <w:jc w:val="both"/>
        <w:rPr>
          <w:rFonts w:ascii="Tahoma" w:hAnsi="Tahoma" w:cs="Tahoma"/>
          <w:sz w:val="22"/>
          <w:szCs w:val="22"/>
        </w:rPr>
      </w:pPr>
      <w:r w:rsidRPr="00E63E63">
        <w:rPr>
          <w:rFonts w:ascii="Tahoma" w:hAnsi="Tahoma" w:cs="Tahoma"/>
          <w:sz w:val="22"/>
          <w:szCs w:val="22"/>
        </w:rPr>
        <w:t>Τέλος, απευθύνουμε έκκληση προς την Ελληνική Πολιτεία, εκ μέρους της Κοινωνίας, των Εργαζομένων και των Επιχειρηματιών των Χανίων να αξιολογήσει το συντομότερο δυνατόν με δίκαιο και αξιόπιστο τρόπο τα περαιτέρω εκτεταμένα οικονομικά πλήγματα τα οποία υπέστη η Περιφερειακή μας Ενότητα τις τελευταίες εβδομάδες και να προβεί στην ανακοίνωση έκτακτης και ολοκληρωμένης δέσμης μέτρων ανάκαμψης.</w:t>
      </w:r>
      <w:bookmarkStart w:id="0" w:name="_GoBack"/>
      <w:bookmarkEnd w:id="0"/>
    </w:p>
    <w:sectPr w:rsidR="00C8460A" w:rsidRPr="007E1947" w:rsidSect="00B64EEC">
      <w:headerReference w:type="default" r:id="rId7"/>
      <w:footerReference w:type="default" r:id="rId8"/>
      <w:pgSz w:w="12240" w:h="15840"/>
      <w:pgMar w:top="1440" w:right="1800" w:bottom="1440" w:left="180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180" w:rsidRDefault="00CC5180" w:rsidP="00BB52FF">
      <w:r>
        <w:separator/>
      </w:r>
    </w:p>
  </w:endnote>
  <w:endnote w:type="continuationSeparator" w:id="0">
    <w:p w:rsidR="00CC5180" w:rsidRDefault="00CC5180" w:rsidP="00BB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004" w:rsidRPr="008B6AF1" w:rsidRDefault="00970004" w:rsidP="000945E4">
    <w:pPr>
      <w:pBdr>
        <w:top w:val="single" w:sz="4" w:space="0" w:color="auto"/>
      </w:pBdr>
      <w:shd w:val="pct5" w:color="auto" w:fill="auto"/>
      <w:jc w:val="center"/>
      <w:rPr>
        <w:rFonts w:ascii="Tahoma" w:hAnsi="Tahoma" w:cs="Tahoma"/>
        <w:b/>
        <w:sz w:val="18"/>
      </w:rPr>
    </w:pPr>
    <w:r w:rsidRPr="008B6AF1">
      <w:rPr>
        <w:rFonts w:ascii="Tahoma" w:hAnsi="Tahoma" w:cs="Tahoma"/>
        <w:b/>
        <w:sz w:val="18"/>
      </w:rPr>
      <w:t xml:space="preserve">ΕΛ. ΒΕΝΙΖΕΛΟΥ 4  73132 - ΧΑΝΙΑ           ΤΗΛ. 28210-52329,45349          </w:t>
    </w:r>
    <w:r>
      <w:rPr>
        <w:rFonts w:ascii="Tahoma" w:hAnsi="Tahoma" w:cs="Tahoma"/>
        <w:b/>
        <w:sz w:val="18"/>
      </w:rPr>
      <w:t>FAX</w:t>
    </w:r>
    <w:r w:rsidRPr="008B6AF1">
      <w:rPr>
        <w:rFonts w:ascii="Tahoma" w:hAnsi="Tahoma" w:cs="Tahoma"/>
        <w:b/>
        <w:sz w:val="18"/>
      </w:rPr>
      <w:t>.28210-28307</w:t>
    </w:r>
  </w:p>
  <w:p w:rsidR="00970004" w:rsidRDefault="00970004" w:rsidP="000945E4">
    <w:pPr>
      <w:pBdr>
        <w:top w:val="single" w:sz="4" w:space="0" w:color="auto"/>
      </w:pBdr>
      <w:shd w:val="pct5" w:color="auto" w:fill="auto"/>
      <w:jc w:val="center"/>
      <w:rPr>
        <w:rFonts w:ascii="Tahoma" w:hAnsi="Tahoma" w:cs="Tahoma"/>
        <w:b/>
        <w:sz w:val="18"/>
        <w:lang w:val="de-DE"/>
      </w:rPr>
    </w:pPr>
    <w:r>
      <w:rPr>
        <w:rFonts w:ascii="Tahoma" w:hAnsi="Tahoma" w:cs="Tahoma"/>
        <w:b/>
        <w:sz w:val="18"/>
        <w:lang w:val="de-DE"/>
      </w:rPr>
      <w:t xml:space="preserve">http//:www.chania-cci.gr,  </w:t>
    </w:r>
    <w:proofErr w:type="spellStart"/>
    <w:r>
      <w:rPr>
        <w:rFonts w:ascii="Tahoma" w:hAnsi="Tahoma" w:cs="Tahoma"/>
        <w:b/>
        <w:sz w:val="18"/>
        <w:lang w:val="de-DE"/>
      </w:rPr>
      <w:t>e-mail</w:t>
    </w:r>
    <w:proofErr w:type="spellEnd"/>
    <w:r>
      <w:rPr>
        <w:rFonts w:ascii="Tahoma" w:hAnsi="Tahoma" w:cs="Tahoma"/>
        <w:b/>
        <w:sz w:val="18"/>
        <w:lang w:val="de-DE"/>
      </w:rPr>
      <w:t xml:space="preserve">: </w:t>
    </w:r>
    <w:smartTag w:uri="urn:schemas-microsoft-com:office:smarttags" w:element="PersonName">
      <w:r>
        <w:rPr>
          <w:rFonts w:ascii="Tahoma" w:hAnsi="Tahoma" w:cs="Tahoma"/>
          <w:b/>
          <w:sz w:val="18"/>
          <w:lang w:val="de-DE"/>
        </w:rPr>
        <w:t>epimel@chania-cci.gr</w:t>
      </w:r>
    </w:smartTag>
  </w:p>
  <w:p w:rsidR="00970004" w:rsidRPr="008B6AF1" w:rsidRDefault="00970004" w:rsidP="000945E4">
    <w:pPr>
      <w:pStyle w:val="Footer"/>
      <w:rPr>
        <w:lang w:val="de-DE"/>
      </w:rPr>
    </w:pPr>
  </w:p>
  <w:p w:rsidR="00970004" w:rsidRPr="000945E4" w:rsidRDefault="00970004">
    <w:pPr>
      <w:pStyle w:val="Footer"/>
      <w:rPr>
        <w:lang w:val="de-DE"/>
      </w:rPr>
    </w:pPr>
  </w:p>
  <w:p w:rsidR="00970004" w:rsidRPr="00BF2DE7" w:rsidRDefault="00970004" w:rsidP="00C4504F">
    <w:pPr>
      <w:pStyle w:val="Footer"/>
      <w:jc w:val="right"/>
      <w:rPr>
        <w:rFonts w:ascii="Calibri" w:hAnsi="Calibri" w:cs="Calibri"/>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180" w:rsidRDefault="00CC5180" w:rsidP="00BB52FF">
      <w:r>
        <w:separator/>
      </w:r>
    </w:p>
  </w:footnote>
  <w:footnote w:type="continuationSeparator" w:id="0">
    <w:p w:rsidR="00CC5180" w:rsidRDefault="00CC5180" w:rsidP="00BB52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004" w:rsidRDefault="00970004">
    <w:pPr>
      <w:pStyle w:val="Header"/>
    </w:pPr>
  </w:p>
  <w:p w:rsidR="00970004" w:rsidRPr="004701A5" w:rsidRDefault="004757EC" w:rsidP="000945E4">
    <w:pPr>
      <w:rPr>
        <w:color w:val="000000"/>
        <w:lang w:val="en-US"/>
      </w:rPr>
    </w:pPr>
    <w:r>
      <w:rPr>
        <w:noProof/>
        <w:color w:val="000000"/>
      </w:rPr>
      <w:drawing>
        <wp:inline distT="0" distB="0" distL="0" distR="0">
          <wp:extent cx="800100" cy="7620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800100" cy="762000"/>
                  </a:xfrm>
                  <a:prstGeom prst="rect">
                    <a:avLst/>
                  </a:prstGeom>
                  <a:solidFill>
                    <a:srgbClr val="000000"/>
                  </a:solidFill>
                  <a:ln w="9525">
                    <a:noFill/>
                    <a:miter lim="800000"/>
                    <a:headEnd/>
                    <a:tailEnd/>
                  </a:ln>
                </pic:spPr>
              </pic:pic>
            </a:graphicData>
          </a:graphic>
        </wp:inline>
      </w:drawing>
    </w:r>
    <w:r w:rsidR="00970004">
      <w:rPr>
        <w:color w:val="000000"/>
        <w:lang w:val="en-US"/>
      </w:rPr>
      <w:tab/>
    </w:r>
    <w:r w:rsidR="00970004">
      <w:rPr>
        <w:color w:val="000000"/>
        <w:lang w:val="en-US"/>
      </w:rPr>
      <w:tab/>
    </w:r>
    <w:r w:rsidR="00970004">
      <w:rPr>
        <w:color w:val="000000"/>
        <w:lang w:val="en-US"/>
      </w:rPr>
      <w:tab/>
    </w:r>
    <w:r w:rsidR="00970004">
      <w:rPr>
        <w:color w:val="000000"/>
        <w:lang w:val="en-US"/>
      </w:rPr>
      <w:tab/>
    </w:r>
    <w:r w:rsidR="00970004">
      <w:rPr>
        <w:color w:val="000000"/>
        <w:lang w:val="en-US"/>
      </w:rPr>
      <w:tab/>
    </w:r>
    <w:r w:rsidR="00970004">
      <w:rPr>
        <w:color w:val="000000"/>
        <w:lang w:val="en-US"/>
      </w:rPr>
      <w:tab/>
    </w:r>
    <w:r w:rsidR="00970004">
      <w:rPr>
        <w:color w:val="000000"/>
        <w:lang w:val="en-US"/>
      </w:rPr>
      <w:tab/>
    </w:r>
  </w:p>
  <w:p w:rsidR="00970004" w:rsidRDefault="00970004" w:rsidP="000945E4">
    <w:pPr>
      <w:pStyle w:val="Footer"/>
      <w:rPr>
        <w:b/>
        <w:bCs/>
        <w:color w:val="333333"/>
      </w:rPr>
    </w:pPr>
    <w:r>
      <w:rPr>
        <w:b/>
        <w:bCs/>
        <w:color w:val="333333"/>
      </w:rPr>
      <w:t>ΕΛΛΗΝΙΚΗ ΔΗΜΟΚΡΑΤΙΑ</w:t>
    </w:r>
  </w:p>
  <w:p w:rsidR="00970004" w:rsidRDefault="00970004" w:rsidP="000945E4">
    <w:pPr>
      <w:pStyle w:val="Footer"/>
      <w:pBdr>
        <w:bottom w:val="single" w:sz="4" w:space="1" w:color="auto"/>
      </w:pBdr>
      <w:rPr>
        <w:b/>
        <w:bCs/>
        <w:color w:val="333333"/>
      </w:rPr>
    </w:pPr>
    <w:r>
      <w:rPr>
        <w:b/>
        <w:bCs/>
        <w:color w:val="333333"/>
      </w:rPr>
      <w:t>ΕΠΙΜΕΛΗΤHΡΙΟ ΧΑΝΙΩΝ</w:t>
    </w:r>
  </w:p>
  <w:p w:rsidR="00970004" w:rsidRDefault="00970004" w:rsidP="000945E4">
    <w:pPr>
      <w:pStyle w:val="Header"/>
      <w:pBdr>
        <w:bottom w:val="single" w:sz="4" w:space="1" w:color="auto"/>
      </w:pBdr>
    </w:pPr>
  </w:p>
  <w:p w:rsidR="00970004" w:rsidRDefault="009700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5636"/>
    <w:multiLevelType w:val="hybridMultilevel"/>
    <w:tmpl w:val="8BF24FE0"/>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0FD342DC"/>
    <w:multiLevelType w:val="hybridMultilevel"/>
    <w:tmpl w:val="5B0E8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763005"/>
    <w:multiLevelType w:val="hybridMultilevel"/>
    <w:tmpl w:val="B614A588"/>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76B119D"/>
    <w:multiLevelType w:val="hybridMultilevel"/>
    <w:tmpl w:val="4ED0EA60"/>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15:restartNumberingAfterBreak="0">
    <w:nsid w:val="1C3D7A6D"/>
    <w:multiLevelType w:val="hybridMultilevel"/>
    <w:tmpl w:val="E0BC4C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3BD3AFE"/>
    <w:multiLevelType w:val="hybridMultilevel"/>
    <w:tmpl w:val="E29E7F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4D1206F"/>
    <w:multiLevelType w:val="hybridMultilevel"/>
    <w:tmpl w:val="107CE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C1275DE"/>
    <w:multiLevelType w:val="hybridMultilevel"/>
    <w:tmpl w:val="41AA6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D7E64E9"/>
    <w:multiLevelType w:val="hybridMultilevel"/>
    <w:tmpl w:val="D3B4334C"/>
    <w:lvl w:ilvl="0" w:tplc="0408000F">
      <w:start w:val="1"/>
      <w:numFmt w:val="decimal"/>
      <w:lvlText w:val="%1."/>
      <w:lvlJc w:val="left"/>
      <w:pPr>
        <w:ind w:left="502" w:hanging="360"/>
      </w:pPr>
      <w:rPr>
        <w:rFonts w:cs="Times New Roman" w:hint="default"/>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9" w15:restartNumberingAfterBreak="0">
    <w:nsid w:val="2DD75999"/>
    <w:multiLevelType w:val="hybridMultilevel"/>
    <w:tmpl w:val="28162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C9B35BA"/>
    <w:multiLevelType w:val="hybridMultilevel"/>
    <w:tmpl w:val="D1A89C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E754155"/>
    <w:multiLevelType w:val="hybridMultilevel"/>
    <w:tmpl w:val="4D80A2DE"/>
    <w:lvl w:ilvl="0" w:tplc="04080001">
      <w:start w:val="1"/>
      <w:numFmt w:val="bullet"/>
      <w:lvlText w:val=""/>
      <w:lvlJc w:val="left"/>
      <w:pPr>
        <w:ind w:left="786" w:hanging="360"/>
      </w:pPr>
      <w:rPr>
        <w:rFonts w:ascii="Symbol" w:hAnsi="Symbol"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2" w15:restartNumberingAfterBreak="0">
    <w:nsid w:val="4371783E"/>
    <w:multiLevelType w:val="hybridMultilevel"/>
    <w:tmpl w:val="FF6EEE44"/>
    <w:lvl w:ilvl="0" w:tplc="04080005">
      <w:start w:val="1"/>
      <w:numFmt w:val="bullet"/>
      <w:lvlText w:val=""/>
      <w:lvlJc w:val="left"/>
      <w:pPr>
        <w:ind w:left="360"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3" w15:restartNumberingAfterBreak="0">
    <w:nsid w:val="43E16391"/>
    <w:multiLevelType w:val="hybridMultilevel"/>
    <w:tmpl w:val="C434A6C8"/>
    <w:lvl w:ilvl="0" w:tplc="7B02A0AE">
      <w:numFmt w:val="bullet"/>
      <w:lvlText w:val="-"/>
      <w:lvlJc w:val="left"/>
      <w:pPr>
        <w:ind w:left="720" w:hanging="360"/>
      </w:pPr>
      <w:rPr>
        <w:rFonts w:ascii="Tahoma" w:eastAsia="Times New Roman" w:hAnsi="Tahom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C4941FA"/>
    <w:multiLevelType w:val="hybridMultilevel"/>
    <w:tmpl w:val="B06E012C"/>
    <w:lvl w:ilvl="0" w:tplc="F5D23612">
      <w:numFmt w:val="bullet"/>
      <w:lvlText w:val="-"/>
      <w:lvlJc w:val="left"/>
      <w:pPr>
        <w:ind w:left="720" w:hanging="360"/>
      </w:pPr>
      <w:rPr>
        <w:rFonts w:ascii="Tahoma" w:eastAsia="Times New Roman" w:hAnsi="Tahom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BBD363C"/>
    <w:multiLevelType w:val="hybridMultilevel"/>
    <w:tmpl w:val="B428E6E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AF034A"/>
    <w:multiLevelType w:val="hybridMultilevel"/>
    <w:tmpl w:val="A4B673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CC812E7"/>
    <w:multiLevelType w:val="hybridMultilevel"/>
    <w:tmpl w:val="94504B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4"/>
  </w:num>
  <w:num w:numId="5">
    <w:abstractNumId w:val="13"/>
  </w:num>
  <w:num w:numId="6">
    <w:abstractNumId w:val="10"/>
  </w:num>
  <w:num w:numId="7">
    <w:abstractNumId w:val="3"/>
  </w:num>
  <w:num w:numId="8">
    <w:abstractNumId w:val="0"/>
  </w:num>
  <w:num w:numId="9">
    <w:abstractNumId w:val="6"/>
  </w:num>
  <w:num w:numId="10">
    <w:abstractNumId w:val="9"/>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16"/>
  </w:num>
  <w:num w:numId="15">
    <w:abstractNumId w:val="17"/>
  </w:num>
  <w:num w:numId="16">
    <w:abstractNumId w:val="1"/>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2FF"/>
    <w:rsid w:val="000050DB"/>
    <w:rsid w:val="00005D6B"/>
    <w:rsid w:val="00015BED"/>
    <w:rsid w:val="0003076A"/>
    <w:rsid w:val="0003122F"/>
    <w:rsid w:val="00031B68"/>
    <w:rsid w:val="00034560"/>
    <w:rsid w:val="0004267B"/>
    <w:rsid w:val="000462A8"/>
    <w:rsid w:val="00067AD2"/>
    <w:rsid w:val="00072191"/>
    <w:rsid w:val="00077345"/>
    <w:rsid w:val="000906FE"/>
    <w:rsid w:val="000945E4"/>
    <w:rsid w:val="00095B64"/>
    <w:rsid w:val="000A2B64"/>
    <w:rsid w:val="000E08CB"/>
    <w:rsid w:val="000E1CA2"/>
    <w:rsid w:val="000E64F2"/>
    <w:rsid w:val="000F78B1"/>
    <w:rsid w:val="0010500A"/>
    <w:rsid w:val="00113EF3"/>
    <w:rsid w:val="001162E6"/>
    <w:rsid w:val="0011689E"/>
    <w:rsid w:val="00121F30"/>
    <w:rsid w:val="001225D4"/>
    <w:rsid w:val="00141DAE"/>
    <w:rsid w:val="00142A55"/>
    <w:rsid w:val="00142C21"/>
    <w:rsid w:val="00144875"/>
    <w:rsid w:val="0014687F"/>
    <w:rsid w:val="001642EF"/>
    <w:rsid w:val="001653D0"/>
    <w:rsid w:val="001659C7"/>
    <w:rsid w:val="00166A6B"/>
    <w:rsid w:val="001920FD"/>
    <w:rsid w:val="00196ABD"/>
    <w:rsid w:val="001A2589"/>
    <w:rsid w:val="001A2B9E"/>
    <w:rsid w:val="001B734B"/>
    <w:rsid w:val="001D2404"/>
    <w:rsid w:val="001D4486"/>
    <w:rsid w:val="001E4C8E"/>
    <w:rsid w:val="001E5ED5"/>
    <w:rsid w:val="001F3AF1"/>
    <w:rsid w:val="001F5BE9"/>
    <w:rsid w:val="00202323"/>
    <w:rsid w:val="002074CD"/>
    <w:rsid w:val="002121A1"/>
    <w:rsid w:val="0021220B"/>
    <w:rsid w:val="00215988"/>
    <w:rsid w:val="00216745"/>
    <w:rsid w:val="00221A8F"/>
    <w:rsid w:val="002259AE"/>
    <w:rsid w:val="002367EF"/>
    <w:rsid w:val="002403BB"/>
    <w:rsid w:val="00245B17"/>
    <w:rsid w:val="002509DB"/>
    <w:rsid w:val="002549F9"/>
    <w:rsid w:val="00270A7B"/>
    <w:rsid w:val="00272797"/>
    <w:rsid w:val="00281CA7"/>
    <w:rsid w:val="0028305E"/>
    <w:rsid w:val="0028347E"/>
    <w:rsid w:val="00285F62"/>
    <w:rsid w:val="0028708D"/>
    <w:rsid w:val="0028740B"/>
    <w:rsid w:val="002975E5"/>
    <w:rsid w:val="002A4F56"/>
    <w:rsid w:val="002B3792"/>
    <w:rsid w:val="002B3870"/>
    <w:rsid w:val="002B7263"/>
    <w:rsid w:val="002D0886"/>
    <w:rsid w:val="002D5A36"/>
    <w:rsid w:val="002E15B1"/>
    <w:rsid w:val="002E5B09"/>
    <w:rsid w:val="002F065B"/>
    <w:rsid w:val="002F3A0C"/>
    <w:rsid w:val="003007DD"/>
    <w:rsid w:val="00301A0C"/>
    <w:rsid w:val="00304496"/>
    <w:rsid w:val="00304681"/>
    <w:rsid w:val="00305D6A"/>
    <w:rsid w:val="00314F5F"/>
    <w:rsid w:val="0032064E"/>
    <w:rsid w:val="00323B38"/>
    <w:rsid w:val="003306B2"/>
    <w:rsid w:val="003320CF"/>
    <w:rsid w:val="0033656F"/>
    <w:rsid w:val="0034055A"/>
    <w:rsid w:val="003442CA"/>
    <w:rsid w:val="0034520E"/>
    <w:rsid w:val="00367BD1"/>
    <w:rsid w:val="003710BC"/>
    <w:rsid w:val="00384054"/>
    <w:rsid w:val="00390317"/>
    <w:rsid w:val="003A49DF"/>
    <w:rsid w:val="003B3646"/>
    <w:rsid w:val="003C416E"/>
    <w:rsid w:val="003C5A0B"/>
    <w:rsid w:val="003C7699"/>
    <w:rsid w:val="003D2AAA"/>
    <w:rsid w:val="003E08C9"/>
    <w:rsid w:val="003E4B96"/>
    <w:rsid w:val="003E5940"/>
    <w:rsid w:val="003E6F86"/>
    <w:rsid w:val="003F0258"/>
    <w:rsid w:val="0040172C"/>
    <w:rsid w:val="004140D3"/>
    <w:rsid w:val="00415F4D"/>
    <w:rsid w:val="004203C5"/>
    <w:rsid w:val="00430CBA"/>
    <w:rsid w:val="004500A3"/>
    <w:rsid w:val="00464B30"/>
    <w:rsid w:val="00466F0B"/>
    <w:rsid w:val="0046796F"/>
    <w:rsid w:val="004701A5"/>
    <w:rsid w:val="004757EC"/>
    <w:rsid w:val="00484BC6"/>
    <w:rsid w:val="00484C5F"/>
    <w:rsid w:val="0048679B"/>
    <w:rsid w:val="00486E9F"/>
    <w:rsid w:val="00494606"/>
    <w:rsid w:val="004A1F26"/>
    <w:rsid w:val="004A2842"/>
    <w:rsid w:val="004A5777"/>
    <w:rsid w:val="004B63A7"/>
    <w:rsid w:val="004B6A3F"/>
    <w:rsid w:val="004C41AB"/>
    <w:rsid w:val="004D7830"/>
    <w:rsid w:val="004E3463"/>
    <w:rsid w:val="004E67F8"/>
    <w:rsid w:val="005015CD"/>
    <w:rsid w:val="00501950"/>
    <w:rsid w:val="005077D6"/>
    <w:rsid w:val="005078E3"/>
    <w:rsid w:val="00512FBE"/>
    <w:rsid w:val="00516B30"/>
    <w:rsid w:val="0052598A"/>
    <w:rsid w:val="0053245F"/>
    <w:rsid w:val="00532677"/>
    <w:rsid w:val="00534769"/>
    <w:rsid w:val="00537D99"/>
    <w:rsid w:val="00540D45"/>
    <w:rsid w:val="0054398E"/>
    <w:rsid w:val="0054505B"/>
    <w:rsid w:val="00546476"/>
    <w:rsid w:val="005529CE"/>
    <w:rsid w:val="00552A9D"/>
    <w:rsid w:val="00555BAE"/>
    <w:rsid w:val="00560A9B"/>
    <w:rsid w:val="0057706B"/>
    <w:rsid w:val="00583A5C"/>
    <w:rsid w:val="0059024A"/>
    <w:rsid w:val="0059626D"/>
    <w:rsid w:val="00596BA4"/>
    <w:rsid w:val="00596E1B"/>
    <w:rsid w:val="005A3EC5"/>
    <w:rsid w:val="005B0184"/>
    <w:rsid w:val="005C5B2C"/>
    <w:rsid w:val="005D2CA5"/>
    <w:rsid w:val="005D588D"/>
    <w:rsid w:val="005E4A0D"/>
    <w:rsid w:val="005F005A"/>
    <w:rsid w:val="0060131F"/>
    <w:rsid w:val="00601829"/>
    <w:rsid w:val="00601FC7"/>
    <w:rsid w:val="00627F8D"/>
    <w:rsid w:val="00630277"/>
    <w:rsid w:val="00643A35"/>
    <w:rsid w:val="00647974"/>
    <w:rsid w:val="00657628"/>
    <w:rsid w:val="00661385"/>
    <w:rsid w:val="00664284"/>
    <w:rsid w:val="00664C02"/>
    <w:rsid w:val="006651F0"/>
    <w:rsid w:val="00671228"/>
    <w:rsid w:val="006747CF"/>
    <w:rsid w:val="006754AB"/>
    <w:rsid w:val="00685CB6"/>
    <w:rsid w:val="006948FF"/>
    <w:rsid w:val="006A1A90"/>
    <w:rsid w:val="006A2C7A"/>
    <w:rsid w:val="006B2040"/>
    <w:rsid w:val="006B49D5"/>
    <w:rsid w:val="006C7AEC"/>
    <w:rsid w:val="006D394E"/>
    <w:rsid w:val="006D5860"/>
    <w:rsid w:val="006D5B1D"/>
    <w:rsid w:val="006D6240"/>
    <w:rsid w:val="006E5128"/>
    <w:rsid w:val="006E63B5"/>
    <w:rsid w:val="006F6C06"/>
    <w:rsid w:val="006F707E"/>
    <w:rsid w:val="00722C3D"/>
    <w:rsid w:val="00723613"/>
    <w:rsid w:val="00727D83"/>
    <w:rsid w:val="00740F64"/>
    <w:rsid w:val="00741AB5"/>
    <w:rsid w:val="00743CDB"/>
    <w:rsid w:val="007459EA"/>
    <w:rsid w:val="00747798"/>
    <w:rsid w:val="00747D8B"/>
    <w:rsid w:val="00753F3A"/>
    <w:rsid w:val="00757A9F"/>
    <w:rsid w:val="00760809"/>
    <w:rsid w:val="00760BEB"/>
    <w:rsid w:val="00761FC3"/>
    <w:rsid w:val="0076412A"/>
    <w:rsid w:val="0077539B"/>
    <w:rsid w:val="00786EE5"/>
    <w:rsid w:val="00797019"/>
    <w:rsid w:val="007A346A"/>
    <w:rsid w:val="007B1CAB"/>
    <w:rsid w:val="007D070C"/>
    <w:rsid w:val="007D51FC"/>
    <w:rsid w:val="007D7CDA"/>
    <w:rsid w:val="007E1947"/>
    <w:rsid w:val="007E2D71"/>
    <w:rsid w:val="007E60B5"/>
    <w:rsid w:val="007F5260"/>
    <w:rsid w:val="00802061"/>
    <w:rsid w:val="00803CBB"/>
    <w:rsid w:val="008128E0"/>
    <w:rsid w:val="00813C61"/>
    <w:rsid w:val="008153A9"/>
    <w:rsid w:val="008226D8"/>
    <w:rsid w:val="008240F5"/>
    <w:rsid w:val="00830BAF"/>
    <w:rsid w:val="008421C5"/>
    <w:rsid w:val="008577AA"/>
    <w:rsid w:val="008674B9"/>
    <w:rsid w:val="00870493"/>
    <w:rsid w:val="008725B4"/>
    <w:rsid w:val="00872E8E"/>
    <w:rsid w:val="00880204"/>
    <w:rsid w:val="008828FE"/>
    <w:rsid w:val="008830D3"/>
    <w:rsid w:val="008862C8"/>
    <w:rsid w:val="00892D87"/>
    <w:rsid w:val="00893F98"/>
    <w:rsid w:val="00896E39"/>
    <w:rsid w:val="008A1C1F"/>
    <w:rsid w:val="008A2B1E"/>
    <w:rsid w:val="008B1387"/>
    <w:rsid w:val="008B6AF1"/>
    <w:rsid w:val="008D1EFC"/>
    <w:rsid w:val="008D42A0"/>
    <w:rsid w:val="008E01DC"/>
    <w:rsid w:val="008E66FE"/>
    <w:rsid w:val="008F1DD0"/>
    <w:rsid w:val="008F3F3A"/>
    <w:rsid w:val="008F675C"/>
    <w:rsid w:val="00901C19"/>
    <w:rsid w:val="00901EED"/>
    <w:rsid w:val="0091418B"/>
    <w:rsid w:val="00915355"/>
    <w:rsid w:val="00925B28"/>
    <w:rsid w:val="00931680"/>
    <w:rsid w:val="00937466"/>
    <w:rsid w:val="0094492B"/>
    <w:rsid w:val="00957F69"/>
    <w:rsid w:val="00960DBC"/>
    <w:rsid w:val="00961065"/>
    <w:rsid w:val="00967C95"/>
    <w:rsid w:val="00970004"/>
    <w:rsid w:val="0098074C"/>
    <w:rsid w:val="009820CD"/>
    <w:rsid w:val="009A0453"/>
    <w:rsid w:val="009A2725"/>
    <w:rsid w:val="009A3B6D"/>
    <w:rsid w:val="009B10DE"/>
    <w:rsid w:val="009C547E"/>
    <w:rsid w:val="009D34D3"/>
    <w:rsid w:val="009E4B0E"/>
    <w:rsid w:val="009E552D"/>
    <w:rsid w:val="009F0E41"/>
    <w:rsid w:val="009F13E5"/>
    <w:rsid w:val="009F5A33"/>
    <w:rsid w:val="009F5C34"/>
    <w:rsid w:val="009F65B4"/>
    <w:rsid w:val="00A01AB6"/>
    <w:rsid w:val="00A06D29"/>
    <w:rsid w:val="00A11E8C"/>
    <w:rsid w:val="00A12848"/>
    <w:rsid w:val="00A16CB2"/>
    <w:rsid w:val="00A209C7"/>
    <w:rsid w:val="00A22971"/>
    <w:rsid w:val="00A31AB6"/>
    <w:rsid w:val="00A44517"/>
    <w:rsid w:val="00A46D83"/>
    <w:rsid w:val="00A54D7A"/>
    <w:rsid w:val="00A55DFB"/>
    <w:rsid w:val="00A7253C"/>
    <w:rsid w:val="00A73F74"/>
    <w:rsid w:val="00A74E37"/>
    <w:rsid w:val="00A86C6B"/>
    <w:rsid w:val="00A8702F"/>
    <w:rsid w:val="00A87E09"/>
    <w:rsid w:val="00A906E0"/>
    <w:rsid w:val="00A92DA6"/>
    <w:rsid w:val="00A92EA5"/>
    <w:rsid w:val="00A9575B"/>
    <w:rsid w:val="00A97CAF"/>
    <w:rsid w:val="00AA1F03"/>
    <w:rsid w:val="00AB3CA6"/>
    <w:rsid w:val="00AC0559"/>
    <w:rsid w:val="00AC7740"/>
    <w:rsid w:val="00AD4DA7"/>
    <w:rsid w:val="00AE03FC"/>
    <w:rsid w:val="00AE5B66"/>
    <w:rsid w:val="00AF37B3"/>
    <w:rsid w:val="00AF5596"/>
    <w:rsid w:val="00AF55B8"/>
    <w:rsid w:val="00B01690"/>
    <w:rsid w:val="00B169A1"/>
    <w:rsid w:val="00B24097"/>
    <w:rsid w:val="00B30E53"/>
    <w:rsid w:val="00B31A58"/>
    <w:rsid w:val="00B40347"/>
    <w:rsid w:val="00B44186"/>
    <w:rsid w:val="00B50124"/>
    <w:rsid w:val="00B53D34"/>
    <w:rsid w:val="00B55C47"/>
    <w:rsid w:val="00B6288D"/>
    <w:rsid w:val="00B62B68"/>
    <w:rsid w:val="00B63672"/>
    <w:rsid w:val="00B64EEC"/>
    <w:rsid w:val="00B65F09"/>
    <w:rsid w:val="00B71D3D"/>
    <w:rsid w:val="00B7767F"/>
    <w:rsid w:val="00B82B85"/>
    <w:rsid w:val="00B83330"/>
    <w:rsid w:val="00B85BDE"/>
    <w:rsid w:val="00B904FC"/>
    <w:rsid w:val="00B9746A"/>
    <w:rsid w:val="00BB242F"/>
    <w:rsid w:val="00BB2DF8"/>
    <w:rsid w:val="00BB52FF"/>
    <w:rsid w:val="00BB6DEA"/>
    <w:rsid w:val="00BD3C78"/>
    <w:rsid w:val="00BD50E9"/>
    <w:rsid w:val="00BD63CE"/>
    <w:rsid w:val="00BE4831"/>
    <w:rsid w:val="00BF1C04"/>
    <w:rsid w:val="00BF2DE7"/>
    <w:rsid w:val="00BF51EC"/>
    <w:rsid w:val="00BF5DB3"/>
    <w:rsid w:val="00C00080"/>
    <w:rsid w:val="00C13B3A"/>
    <w:rsid w:val="00C173AD"/>
    <w:rsid w:val="00C23F8D"/>
    <w:rsid w:val="00C25D7E"/>
    <w:rsid w:val="00C36848"/>
    <w:rsid w:val="00C36D74"/>
    <w:rsid w:val="00C36E08"/>
    <w:rsid w:val="00C43F0E"/>
    <w:rsid w:val="00C4504F"/>
    <w:rsid w:val="00C45DAA"/>
    <w:rsid w:val="00C50D34"/>
    <w:rsid w:val="00C60BDC"/>
    <w:rsid w:val="00C8460A"/>
    <w:rsid w:val="00C94B89"/>
    <w:rsid w:val="00CA03B9"/>
    <w:rsid w:val="00CA6C73"/>
    <w:rsid w:val="00CA7560"/>
    <w:rsid w:val="00CA7930"/>
    <w:rsid w:val="00CB02AE"/>
    <w:rsid w:val="00CC084A"/>
    <w:rsid w:val="00CC5180"/>
    <w:rsid w:val="00CC73EB"/>
    <w:rsid w:val="00CD498A"/>
    <w:rsid w:val="00CD5732"/>
    <w:rsid w:val="00CF39FD"/>
    <w:rsid w:val="00CF6851"/>
    <w:rsid w:val="00CF6C3F"/>
    <w:rsid w:val="00D119F0"/>
    <w:rsid w:val="00D150A2"/>
    <w:rsid w:val="00D172F0"/>
    <w:rsid w:val="00D223C9"/>
    <w:rsid w:val="00D23F48"/>
    <w:rsid w:val="00D24535"/>
    <w:rsid w:val="00D27309"/>
    <w:rsid w:val="00D3038E"/>
    <w:rsid w:val="00D563CE"/>
    <w:rsid w:val="00D60E52"/>
    <w:rsid w:val="00D6104B"/>
    <w:rsid w:val="00D70BC3"/>
    <w:rsid w:val="00D734A5"/>
    <w:rsid w:val="00D74683"/>
    <w:rsid w:val="00D837F5"/>
    <w:rsid w:val="00D96C4E"/>
    <w:rsid w:val="00DA10CE"/>
    <w:rsid w:val="00DB0D5A"/>
    <w:rsid w:val="00DB4530"/>
    <w:rsid w:val="00DC0A42"/>
    <w:rsid w:val="00DC0C04"/>
    <w:rsid w:val="00DC3324"/>
    <w:rsid w:val="00DC4AE5"/>
    <w:rsid w:val="00DD039A"/>
    <w:rsid w:val="00DD0E29"/>
    <w:rsid w:val="00DD1D7F"/>
    <w:rsid w:val="00DD3F56"/>
    <w:rsid w:val="00DE3165"/>
    <w:rsid w:val="00DE6F19"/>
    <w:rsid w:val="00DF7317"/>
    <w:rsid w:val="00E059FE"/>
    <w:rsid w:val="00E069C0"/>
    <w:rsid w:val="00E0782E"/>
    <w:rsid w:val="00E16A94"/>
    <w:rsid w:val="00E24FCE"/>
    <w:rsid w:val="00E35549"/>
    <w:rsid w:val="00E534E1"/>
    <w:rsid w:val="00E5557E"/>
    <w:rsid w:val="00E6143A"/>
    <w:rsid w:val="00E627A9"/>
    <w:rsid w:val="00E63E63"/>
    <w:rsid w:val="00E6558D"/>
    <w:rsid w:val="00E705C4"/>
    <w:rsid w:val="00E73DFA"/>
    <w:rsid w:val="00E76683"/>
    <w:rsid w:val="00E80853"/>
    <w:rsid w:val="00E850B7"/>
    <w:rsid w:val="00E903E1"/>
    <w:rsid w:val="00E9067A"/>
    <w:rsid w:val="00E91C1B"/>
    <w:rsid w:val="00E949C8"/>
    <w:rsid w:val="00E97213"/>
    <w:rsid w:val="00E97AFC"/>
    <w:rsid w:val="00EA780E"/>
    <w:rsid w:val="00EB1409"/>
    <w:rsid w:val="00EB1502"/>
    <w:rsid w:val="00EB4339"/>
    <w:rsid w:val="00EB7A85"/>
    <w:rsid w:val="00EC1FB7"/>
    <w:rsid w:val="00EC226F"/>
    <w:rsid w:val="00ED6CC7"/>
    <w:rsid w:val="00EE5509"/>
    <w:rsid w:val="00EF034B"/>
    <w:rsid w:val="00EF522E"/>
    <w:rsid w:val="00F305D3"/>
    <w:rsid w:val="00F42C99"/>
    <w:rsid w:val="00F67D12"/>
    <w:rsid w:val="00F76599"/>
    <w:rsid w:val="00F85B1F"/>
    <w:rsid w:val="00F914E1"/>
    <w:rsid w:val="00F945FB"/>
    <w:rsid w:val="00F97D7D"/>
    <w:rsid w:val="00FA6EB8"/>
    <w:rsid w:val="00FA7CB2"/>
    <w:rsid w:val="00FB0426"/>
    <w:rsid w:val="00FB617E"/>
    <w:rsid w:val="00FC316B"/>
    <w:rsid w:val="00FD282C"/>
    <w:rsid w:val="00FE5F09"/>
    <w:rsid w:val="00FF10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569957C9"/>
  <w15:docId w15:val="{CF2549BD-642A-4B0B-AA89-F330F46D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2F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52FF"/>
    <w:pPr>
      <w:tabs>
        <w:tab w:val="center" w:pos="4320"/>
        <w:tab w:val="right" w:pos="8640"/>
      </w:tabs>
    </w:pPr>
  </w:style>
  <w:style w:type="character" w:customStyle="1" w:styleId="HeaderChar">
    <w:name w:val="Header Char"/>
    <w:basedOn w:val="DefaultParagraphFont"/>
    <w:link w:val="Header"/>
    <w:uiPriority w:val="99"/>
    <w:locked/>
    <w:rsid w:val="00BB52FF"/>
    <w:rPr>
      <w:rFonts w:ascii="Times New Roman" w:hAnsi="Times New Roman" w:cs="Times New Roman"/>
      <w:sz w:val="24"/>
      <w:szCs w:val="24"/>
      <w:lang w:eastAsia="el-GR"/>
    </w:rPr>
  </w:style>
  <w:style w:type="paragraph" w:styleId="Footer">
    <w:name w:val="footer"/>
    <w:basedOn w:val="Normal"/>
    <w:link w:val="FooterChar"/>
    <w:uiPriority w:val="99"/>
    <w:rsid w:val="00BB52FF"/>
    <w:pPr>
      <w:tabs>
        <w:tab w:val="center" w:pos="4320"/>
        <w:tab w:val="right" w:pos="8640"/>
      </w:tabs>
    </w:pPr>
  </w:style>
  <w:style w:type="character" w:customStyle="1" w:styleId="FooterChar">
    <w:name w:val="Footer Char"/>
    <w:basedOn w:val="DefaultParagraphFont"/>
    <w:link w:val="Footer"/>
    <w:uiPriority w:val="99"/>
    <w:locked/>
    <w:rsid w:val="00BB52FF"/>
    <w:rPr>
      <w:rFonts w:ascii="Times New Roman" w:hAnsi="Times New Roman" w:cs="Times New Roman"/>
      <w:sz w:val="24"/>
      <w:szCs w:val="24"/>
      <w:lang w:eastAsia="el-GR"/>
    </w:rPr>
  </w:style>
  <w:style w:type="character" w:styleId="Hyperlink">
    <w:name w:val="Hyperlink"/>
    <w:basedOn w:val="DefaultParagraphFont"/>
    <w:uiPriority w:val="99"/>
    <w:rsid w:val="00BB52FF"/>
    <w:rPr>
      <w:rFonts w:cs="Times New Roman"/>
      <w:color w:val="0000FF"/>
      <w:u w:val="single"/>
    </w:rPr>
  </w:style>
  <w:style w:type="paragraph" w:styleId="BalloonText">
    <w:name w:val="Balloon Text"/>
    <w:basedOn w:val="Normal"/>
    <w:link w:val="BalloonTextChar"/>
    <w:uiPriority w:val="99"/>
    <w:semiHidden/>
    <w:rsid w:val="00BB52F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B52FF"/>
    <w:rPr>
      <w:rFonts w:ascii="Segoe UI" w:hAnsi="Segoe UI" w:cs="Segoe UI"/>
      <w:sz w:val="18"/>
      <w:szCs w:val="18"/>
      <w:lang w:eastAsia="el-GR"/>
    </w:rPr>
  </w:style>
  <w:style w:type="table" w:styleId="TableGrid">
    <w:name w:val="Table Grid"/>
    <w:basedOn w:val="TableNormal"/>
    <w:uiPriority w:val="99"/>
    <w:locked/>
    <w:rsid w:val="002E5B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Παράγραφος λίστας1"/>
    <w:basedOn w:val="Normal"/>
    <w:uiPriority w:val="99"/>
    <w:rsid w:val="00540D45"/>
    <w:pPr>
      <w:ind w:left="720"/>
      <w:contextualSpacing/>
    </w:pPr>
  </w:style>
  <w:style w:type="paragraph" w:styleId="ListParagraph">
    <w:name w:val="List Paragraph"/>
    <w:basedOn w:val="Normal"/>
    <w:uiPriority w:val="34"/>
    <w:qFormat/>
    <w:rsid w:val="00F945FB"/>
    <w:pPr>
      <w:spacing w:after="160" w:line="256" w:lineRule="auto"/>
      <w:ind w:left="720"/>
      <w:contextualSpacing/>
    </w:pPr>
    <w:rPr>
      <w:rFonts w:ascii="Calibri" w:eastAsia="Calibri" w:hAnsi="Calibri"/>
      <w:sz w:val="22"/>
      <w:szCs w:val="22"/>
      <w:lang w:eastAsia="en-US"/>
    </w:rPr>
  </w:style>
  <w:style w:type="paragraph" w:styleId="NormalWeb">
    <w:name w:val="Normal (Web)"/>
    <w:basedOn w:val="Normal"/>
    <w:uiPriority w:val="99"/>
    <w:semiHidden/>
    <w:unhideWhenUsed/>
    <w:rsid w:val="000A2B64"/>
    <w:pPr>
      <w:spacing w:before="100" w:beforeAutospacing="1" w:after="100" w:afterAutospacing="1"/>
    </w:pPr>
  </w:style>
  <w:style w:type="character" w:styleId="Strong">
    <w:name w:val="Strong"/>
    <w:basedOn w:val="DefaultParagraphFont"/>
    <w:uiPriority w:val="22"/>
    <w:qFormat/>
    <w:locked/>
    <w:rsid w:val="000A2B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277255">
      <w:bodyDiv w:val="1"/>
      <w:marLeft w:val="0"/>
      <w:marRight w:val="0"/>
      <w:marTop w:val="0"/>
      <w:marBottom w:val="0"/>
      <w:divBdr>
        <w:top w:val="none" w:sz="0" w:space="0" w:color="auto"/>
        <w:left w:val="none" w:sz="0" w:space="0" w:color="auto"/>
        <w:bottom w:val="none" w:sz="0" w:space="0" w:color="auto"/>
        <w:right w:val="none" w:sz="0" w:space="0" w:color="auto"/>
      </w:divBdr>
    </w:div>
    <w:div w:id="1248921649">
      <w:marLeft w:val="0"/>
      <w:marRight w:val="0"/>
      <w:marTop w:val="0"/>
      <w:marBottom w:val="0"/>
      <w:divBdr>
        <w:top w:val="none" w:sz="0" w:space="0" w:color="auto"/>
        <w:left w:val="none" w:sz="0" w:space="0" w:color="auto"/>
        <w:bottom w:val="none" w:sz="0" w:space="0" w:color="auto"/>
        <w:right w:val="none" w:sz="0" w:space="0" w:color="auto"/>
      </w:divBdr>
    </w:div>
    <w:div w:id="1248921650">
      <w:marLeft w:val="0"/>
      <w:marRight w:val="0"/>
      <w:marTop w:val="0"/>
      <w:marBottom w:val="0"/>
      <w:divBdr>
        <w:top w:val="none" w:sz="0" w:space="0" w:color="auto"/>
        <w:left w:val="none" w:sz="0" w:space="0" w:color="auto"/>
        <w:bottom w:val="none" w:sz="0" w:space="0" w:color="auto"/>
        <w:right w:val="none" w:sz="0" w:space="0" w:color="auto"/>
      </w:divBdr>
    </w:div>
    <w:div w:id="1354377449">
      <w:bodyDiv w:val="1"/>
      <w:marLeft w:val="0"/>
      <w:marRight w:val="0"/>
      <w:marTop w:val="0"/>
      <w:marBottom w:val="0"/>
      <w:divBdr>
        <w:top w:val="none" w:sz="0" w:space="0" w:color="auto"/>
        <w:left w:val="none" w:sz="0" w:space="0" w:color="auto"/>
        <w:bottom w:val="none" w:sz="0" w:space="0" w:color="auto"/>
        <w:right w:val="none" w:sz="0" w:space="0" w:color="auto"/>
      </w:divBdr>
    </w:div>
    <w:div w:id="174571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1012</Words>
  <Characters>5467</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epixeirin</dc:creator>
  <cp:lastModifiedBy>Aggeliki A. Grammoustianou</cp:lastModifiedBy>
  <cp:revision>12</cp:revision>
  <cp:lastPrinted>2020-08-26T11:29:00Z</cp:lastPrinted>
  <dcterms:created xsi:type="dcterms:W3CDTF">2020-08-27T14:46:00Z</dcterms:created>
  <dcterms:modified xsi:type="dcterms:W3CDTF">2020-08-28T10:53:00Z</dcterms:modified>
</cp:coreProperties>
</file>