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08" w:rsidRPr="00DF2508" w:rsidRDefault="00DF2508" w:rsidP="00DF25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508">
        <w:rPr>
          <w:rFonts w:ascii="Times New Roman" w:hAnsi="Times New Roman" w:cs="Times New Roman"/>
          <w:b/>
          <w:sz w:val="28"/>
          <w:szCs w:val="28"/>
          <w:u w:val="single"/>
        </w:rPr>
        <w:t>Ενημερωτικό Σημείωμα: ΚΥΑ για σκοπευτήρια – σκοποβολή</w:t>
      </w:r>
      <w:bookmarkStart w:id="0" w:name="_GoBack"/>
      <w:bookmarkEnd w:id="0"/>
    </w:p>
    <w:p w:rsidR="00DF2508" w:rsidRPr="000977D3" w:rsidRDefault="00DF2508" w:rsidP="00DF2508">
      <w:pPr>
        <w:rPr>
          <w:rFonts w:ascii="Times New Roman" w:hAnsi="Times New Roman" w:cs="Times New Roman"/>
          <w:b/>
          <w:sz w:val="28"/>
          <w:szCs w:val="28"/>
        </w:rPr>
      </w:pPr>
    </w:p>
    <w:p w:rsidR="00DF2508" w:rsidRDefault="00DF2508" w:rsidP="00DF250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Πριν από δύο περίπου εβδομάδες δημοσιεύθηκε στην Εφημερίδα της Κυβερνήσεως η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νέα ΚΥΑ για τη σκοποβολή και τα σκοπευτήρια</w:t>
      </w:r>
      <w:r w:rsidRPr="00097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508" w:rsidRPr="000977D3" w:rsidRDefault="00DF2508" w:rsidP="00DF250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F2508" w:rsidRDefault="00DF2508" w:rsidP="00DF250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  <w:u w:val="single"/>
        </w:rPr>
        <w:t>Μετά από 24 χρόνια</w:t>
      </w:r>
      <w:r w:rsidRPr="000977D3">
        <w:rPr>
          <w:rFonts w:ascii="Times New Roman" w:hAnsi="Times New Roman" w:cs="Times New Roman"/>
          <w:sz w:val="28"/>
          <w:szCs w:val="28"/>
        </w:rPr>
        <w:t>! Πέρασε μια ολόκληρη γενιά για να ασχοληθεί η Πολιτεία με τη σκοποβολή και τα σκοπευτήρια.</w:t>
      </w:r>
    </w:p>
    <w:p w:rsidR="00DF2508" w:rsidRPr="000977D3" w:rsidRDefault="00DF2508" w:rsidP="00DF2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508" w:rsidRDefault="00DF2508" w:rsidP="00DF250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  <w:u w:val="single"/>
        </w:rPr>
        <w:t>Εκσυγχρονίζουμε το θεσμικό πλαίσιο,</w:t>
      </w:r>
      <w:r w:rsidRPr="000977D3">
        <w:rPr>
          <w:rFonts w:ascii="Times New Roman" w:hAnsi="Times New Roman" w:cs="Times New Roman"/>
          <w:sz w:val="28"/>
          <w:szCs w:val="28"/>
        </w:rPr>
        <w:t xml:space="preserve">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αντιμετωπίζουμε χρόνια προβλήματα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απλοποιούμε τις διαδικασίες</w:t>
      </w:r>
      <w:r w:rsidRPr="000977D3">
        <w:rPr>
          <w:rFonts w:ascii="Times New Roman" w:hAnsi="Times New Roman" w:cs="Times New Roman"/>
          <w:sz w:val="28"/>
          <w:szCs w:val="28"/>
        </w:rPr>
        <w:t xml:space="preserve"> και προσαρμόζουμε τη λειτουργία των σκοπευτηρίων στις ανάγκες της εποχής μας. </w:t>
      </w:r>
    </w:p>
    <w:p w:rsidR="00DF2508" w:rsidRPr="00E6304D" w:rsidRDefault="00DF2508" w:rsidP="00DF25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508" w:rsidRPr="000977D3" w:rsidRDefault="00DF2508" w:rsidP="00DF250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F2508" w:rsidRPr="000977D3" w:rsidRDefault="00DF2508" w:rsidP="00DF250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0977D3">
        <w:rPr>
          <w:rFonts w:ascii="Times New Roman" w:hAnsi="Times New Roman" w:cs="Times New Roman"/>
          <w:b/>
          <w:sz w:val="28"/>
          <w:szCs w:val="28"/>
        </w:rPr>
        <w:t>Τι αλλάζ</w:t>
      </w:r>
      <w:r>
        <w:rPr>
          <w:rFonts w:ascii="Times New Roman" w:hAnsi="Times New Roman" w:cs="Times New Roman"/>
          <w:b/>
          <w:sz w:val="28"/>
          <w:szCs w:val="28"/>
        </w:rPr>
        <w:t>ει με την νέα ΚΥΑ</w:t>
      </w:r>
      <w:r w:rsidRPr="000977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2508" w:rsidRPr="000977D3" w:rsidRDefault="00DF2508" w:rsidP="00DF2508">
      <w:p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977D3">
        <w:rPr>
          <w:rFonts w:ascii="Times New Roman" w:hAnsi="Times New Roman" w:cs="Times New Roman"/>
          <w:sz w:val="28"/>
          <w:szCs w:val="28"/>
        </w:rPr>
        <w:t>Επικαιροποιείται</w:t>
      </w:r>
      <w:proofErr w:type="spellEnd"/>
      <w:r w:rsidRPr="000977D3">
        <w:rPr>
          <w:rFonts w:ascii="Times New Roman" w:hAnsi="Times New Roman" w:cs="Times New Roman"/>
          <w:sz w:val="28"/>
          <w:szCs w:val="28"/>
        </w:rPr>
        <w:t xml:space="preserve"> και διευρύνετ</w:t>
      </w:r>
      <w:r>
        <w:rPr>
          <w:rFonts w:ascii="Times New Roman" w:hAnsi="Times New Roman" w:cs="Times New Roman"/>
          <w:sz w:val="28"/>
          <w:szCs w:val="28"/>
        </w:rPr>
        <w:t>αι</w:t>
      </w:r>
      <w:r w:rsidRPr="000977D3">
        <w:rPr>
          <w:rFonts w:ascii="Times New Roman" w:hAnsi="Times New Roman" w:cs="Times New Roman"/>
          <w:sz w:val="28"/>
          <w:szCs w:val="28"/>
        </w:rPr>
        <w:t xml:space="preserve"> ο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κατάλογος των όπλων</w:t>
      </w:r>
      <w:r w:rsidRPr="000977D3">
        <w:rPr>
          <w:rFonts w:ascii="Times New Roman" w:hAnsi="Times New Roman" w:cs="Times New Roman"/>
          <w:sz w:val="28"/>
          <w:szCs w:val="28"/>
        </w:rPr>
        <w:t xml:space="preserve">, που </w:t>
      </w:r>
      <w:proofErr w:type="spellStart"/>
      <w:r w:rsidRPr="000977D3">
        <w:rPr>
          <w:rFonts w:ascii="Times New Roman" w:hAnsi="Times New Roman" w:cs="Times New Roman"/>
          <w:sz w:val="28"/>
          <w:szCs w:val="28"/>
        </w:rPr>
        <w:t>αδειοδοτούνται</w:t>
      </w:r>
      <w:proofErr w:type="spellEnd"/>
      <w:r w:rsidRPr="000977D3">
        <w:rPr>
          <w:rFonts w:ascii="Times New Roman" w:hAnsi="Times New Roman" w:cs="Times New Roman"/>
          <w:sz w:val="28"/>
          <w:szCs w:val="28"/>
        </w:rPr>
        <w:t xml:space="preserve"> ως όπλα σκοποβολής.</w:t>
      </w:r>
    </w:p>
    <w:p w:rsidR="00DF2508" w:rsidRPr="000977D3" w:rsidRDefault="00DF2508" w:rsidP="00DF2508">
      <w:p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2)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Επιτρέπεται άνευ αδείας η αγορά και κατοχή</w:t>
      </w:r>
      <w:r w:rsidRPr="000977D3">
        <w:rPr>
          <w:rFonts w:ascii="Times New Roman" w:hAnsi="Times New Roman" w:cs="Times New Roman"/>
          <w:sz w:val="28"/>
          <w:szCs w:val="28"/>
        </w:rPr>
        <w:t xml:space="preserve"> αεροβόλων όπλων και </w:t>
      </w:r>
      <w:proofErr w:type="spellStart"/>
      <w:r w:rsidRPr="000977D3">
        <w:rPr>
          <w:rFonts w:ascii="Times New Roman" w:hAnsi="Times New Roman" w:cs="Times New Roman"/>
          <w:sz w:val="28"/>
          <w:szCs w:val="28"/>
        </w:rPr>
        <w:t>βαλλιστρίδων</w:t>
      </w:r>
      <w:proofErr w:type="spellEnd"/>
      <w:r w:rsidRPr="000977D3">
        <w:rPr>
          <w:rFonts w:ascii="Times New Roman" w:hAnsi="Times New Roman" w:cs="Times New Roman"/>
          <w:sz w:val="28"/>
          <w:szCs w:val="28"/>
        </w:rPr>
        <w:t xml:space="preserve"> σκοποβολής 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από κηδεμόνα ανήλικου αθλητή</w:t>
      </w:r>
      <w:r w:rsidRPr="000977D3">
        <w:rPr>
          <w:rFonts w:ascii="Times New Roman" w:hAnsi="Times New Roman" w:cs="Times New Roman"/>
          <w:sz w:val="28"/>
          <w:szCs w:val="28"/>
        </w:rPr>
        <w:t xml:space="preserve"> ή συγγενή εξ αίματος ή εξ αγχιστείας μέχρι και 2ου βαθμού, ο οποίος φέρει αποκλειστικά την ευθύνη για τη φύλαξη και μεταφορά τους από και προς το σκοπευτήριο.</w:t>
      </w:r>
    </w:p>
    <w:p w:rsidR="00DF2508" w:rsidRPr="000977D3" w:rsidRDefault="00DF2508" w:rsidP="00DF2508">
      <w:p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3)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Δεν απαιτείται πλέον άδεια για την κατοχή σκοπευτικών βοηθημάτων</w:t>
      </w:r>
      <w:r w:rsidRPr="000977D3">
        <w:rPr>
          <w:rFonts w:ascii="Times New Roman" w:hAnsi="Times New Roman" w:cs="Times New Roman"/>
          <w:sz w:val="28"/>
          <w:szCs w:val="28"/>
        </w:rPr>
        <w:t>, τα οποία δύνανται να χρησιμοποιούνται σε όλα τα νομίμως κατεχόμενα όπλα.</w:t>
      </w:r>
    </w:p>
    <w:p w:rsidR="00DF2508" w:rsidRPr="000977D3" w:rsidRDefault="00DF2508" w:rsidP="00DF2508">
      <w:p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4)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 xml:space="preserve">Δεν απαιτείται πλέον άδεια κατοχής </w:t>
      </w:r>
      <w:proofErr w:type="spellStart"/>
      <w:r w:rsidRPr="000977D3">
        <w:rPr>
          <w:rFonts w:ascii="Times New Roman" w:hAnsi="Times New Roman" w:cs="Times New Roman"/>
          <w:sz w:val="28"/>
          <w:szCs w:val="28"/>
          <w:u w:val="single"/>
        </w:rPr>
        <w:t>βαλλιστρίδων</w:t>
      </w:r>
      <w:proofErr w:type="spellEnd"/>
      <w:r w:rsidRPr="000977D3">
        <w:rPr>
          <w:rFonts w:ascii="Times New Roman" w:hAnsi="Times New Roman" w:cs="Times New Roman"/>
          <w:sz w:val="28"/>
          <w:szCs w:val="28"/>
          <w:u w:val="single"/>
        </w:rPr>
        <w:t xml:space="preserve"> σκοποβολής για τους αθλητές</w:t>
      </w:r>
      <w:r w:rsidRPr="000977D3">
        <w:rPr>
          <w:rFonts w:ascii="Times New Roman" w:hAnsi="Times New Roman" w:cs="Times New Roman"/>
          <w:sz w:val="28"/>
          <w:szCs w:val="28"/>
        </w:rPr>
        <w:t xml:space="preserve"> σκοποβολής, εφόσον επιτρέπονται από τους κανονισμούς του αθλήματος και αποτελούν αναπόσπαστο αθλητικό εξοπλισμό των </w:t>
      </w:r>
      <w:proofErr w:type="spellStart"/>
      <w:r w:rsidRPr="000977D3">
        <w:rPr>
          <w:rFonts w:ascii="Times New Roman" w:hAnsi="Times New Roman" w:cs="Times New Roman"/>
          <w:sz w:val="28"/>
          <w:szCs w:val="28"/>
        </w:rPr>
        <w:t>αθλουμένων</w:t>
      </w:r>
      <w:proofErr w:type="spellEnd"/>
      <w:r w:rsidRPr="000977D3">
        <w:rPr>
          <w:rFonts w:ascii="Times New Roman" w:hAnsi="Times New Roman" w:cs="Times New Roman"/>
          <w:sz w:val="28"/>
          <w:szCs w:val="28"/>
        </w:rPr>
        <w:t xml:space="preserve"> στο άθλημα της σκοποβολής με </w:t>
      </w:r>
      <w:proofErr w:type="spellStart"/>
      <w:r w:rsidRPr="000977D3">
        <w:rPr>
          <w:rFonts w:ascii="Times New Roman" w:hAnsi="Times New Roman" w:cs="Times New Roman"/>
          <w:sz w:val="28"/>
          <w:szCs w:val="28"/>
        </w:rPr>
        <w:t>βαλλιστρίδα</w:t>
      </w:r>
      <w:proofErr w:type="spellEnd"/>
      <w:r w:rsidRPr="000977D3">
        <w:rPr>
          <w:rFonts w:ascii="Times New Roman" w:hAnsi="Times New Roman" w:cs="Times New Roman"/>
          <w:sz w:val="28"/>
          <w:szCs w:val="28"/>
        </w:rPr>
        <w:t>.</w:t>
      </w:r>
    </w:p>
    <w:p w:rsidR="00DF2508" w:rsidRPr="000977D3" w:rsidRDefault="00DF2508" w:rsidP="00DF2508">
      <w:p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5)  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Διευρύνεται ο αριθμός των ραβδωτών όπλων</w:t>
      </w:r>
      <w:r w:rsidRPr="000977D3">
        <w:rPr>
          <w:rFonts w:ascii="Times New Roman" w:hAnsi="Times New Roman" w:cs="Times New Roman"/>
          <w:sz w:val="28"/>
          <w:szCs w:val="28"/>
        </w:rPr>
        <w:t>, που δύναται να κατέχει κάθε αθλητής από πέντε (5) σε οκτώ (8).</w:t>
      </w:r>
    </w:p>
    <w:p w:rsidR="00DF2508" w:rsidRPr="000977D3" w:rsidRDefault="00DF2508" w:rsidP="00DF2508">
      <w:p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6)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Περιορίζεται η γραφειοκρατία:</w:t>
      </w:r>
      <w:r w:rsidRPr="00097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08" w:rsidRPr="000977D3" w:rsidRDefault="00DF2508" w:rsidP="00DF2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οι </w:t>
      </w:r>
      <w:proofErr w:type="spellStart"/>
      <w:r w:rsidRPr="000977D3">
        <w:rPr>
          <w:rFonts w:ascii="Times New Roman" w:hAnsi="Times New Roman" w:cs="Times New Roman"/>
          <w:sz w:val="28"/>
          <w:szCs w:val="28"/>
        </w:rPr>
        <w:t>χορηγηθείσες</w:t>
      </w:r>
      <w:proofErr w:type="spellEnd"/>
      <w:r w:rsidRPr="000977D3">
        <w:rPr>
          <w:rFonts w:ascii="Times New Roman" w:hAnsi="Times New Roman" w:cs="Times New Roman"/>
          <w:sz w:val="28"/>
          <w:szCs w:val="28"/>
        </w:rPr>
        <w:t xml:space="preserve"> άδειες κατοχής όπλων ισχύουν πλέον για πέντε (5) αντί των τριών (3), που ίσχυε ως τώρα, </w:t>
      </w:r>
    </w:p>
    <w:p w:rsidR="00DF2508" w:rsidRPr="000977D3" w:rsidRDefault="00DF2508" w:rsidP="00DF2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οι άδειες θεωρούνται ανά δώδεκα (12) μήνες, αντί έξι (6) που ίσχυε ως τώρα. </w:t>
      </w:r>
    </w:p>
    <w:p w:rsidR="00DF2508" w:rsidRPr="000977D3" w:rsidRDefault="00DF2508" w:rsidP="00DF2508">
      <w:p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proofErr w:type="spellStart"/>
      <w:r w:rsidRPr="000977D3">
        <w:rPr>
          <w:rFonts w:ascii="Times New Roman" w:hAnsi="Times New Roman" w:cs="Times New Roman"/>
          <w:sz w:val="28"/>
          <w:szCs w:val="28"/>
          <w:u w:val="single"/>
        </w:rPr>
        <w:t>Επικαιροποιείται</w:t>
      </w:r>
      <w:proofErr w:type="spellEnd"/>
      <w:r w:rsidRPr="000977D3">
        <w:rPr>
          <w:rFonts w:ascii="Times New Roman" w:hAnsi="Times New Roman" w:cs="Times New Roman"/>
          <w:sz w:val="28"/>
          <w:szCs w:val="28"/>
        </w:rPr>
        <w:t xml:space="preserve"> σύμφωνα  με τους ευρωπαϊκούς κανόνες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το πλαίσιο αγοράς και κατοχής εξαρτημάτων  και ανταλλακτικών μερών των όπλων σκοποβολής:</w:t>
      </w:r>
      <w:r w:rsidRPr="00097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08" w:rsidRPr="000977D3" w:rsidRDefault="00DF2508" w:rsidP="00DF25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μέχρι σήμερα απαιτούνταν άδεια για τα πάντα, </w:t>
      </w:r>
    </w:p>
    <w:p w:rsidR="00DF2508" w:rsidRPr="000977D3" w:rsidRDefault="00DF2508" w:rsidP="00DF25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τώρα πλέον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απαιτείται άδεια μόνο για την αγορά και κατοχή κλείστρου, κάννης και βάσης,</w:t>
      </w:r>
      <w:r w:rsidRPr="000977D3">
        <w:rPr>
          <w:rFonts w:ascii="Times New Roman" w:hAnsi="Times New Roman" w:cs="Times New Roman"/>
          <w:sz w:val="28"/>
          <w:szCs w:val="28"/>
        </w:rPr>
        <w:t xml:space="preserve"> που φέρουν σειριακό αριθμό. </w:t>
      </w:r>
    </w:p>
    <w:p w:rsidR="00DF2508" w:rsidRPr="000977D3" w:rsidRDefault="00DF2508" w:rsidP="00DF2508">
      <w:p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8)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Αυξάνεται η ποσότητα φυσιγγίων που επιτρέπεται να κατέχουν οι σκοπευτές</w:t>
      </w:r>
      <w:r w:rsidRPr="000977D3">
        <w:rPr>
          <w:rFonts w:ascii="Times New Roman" w:hAnsi="Times New Roman" w:cs="Times New Roman"/>
          <w:sz w:val="28"/>
          <w:szCs w:val="28"/>
        </w:rPr>
        <w:t xml:space="preserve"> από πεντακόσια (500) σε χίλια (1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77D3">
        <w:rPr>
          <w:rFonts w:ascii="Times New Roman" w:hAnsi="Times New Roman" w:cs="Times New Roman"/>
          <w:sz w:val="28"/>
          <w:szCs w:val="28"/>
        </w:rPr>
        <w:t xml:space="preserve">000) ανά κατεχόμενο όπλο, με ανώτατο όριο τις 3.500 φυσίγγια. </w:t>
      </w:r>
    </w:p>
    <w:p w:rsidR="00DF2508" w:rsidRPr="000977D3" w:rsidRDefault="00DF2508" w:rsidP="00DF2508">
      <w:p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9) Εισάγεται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 xml:space="preserve">νέα πρόβλεψη για τους αθλητές μέλη Εθνικής ή </w:t>
      </w:r>
      <w:proofErr w:type="spellStart"/>
      <w:r w:rsidRPr="000977D3">
        <w:rPr>
          <w:rFonts w:ascii="Times New Roman" w:hAnsi="Times New Roman" w:cs="Times New Roman"/>
          <w:sz w:val="28"/>
          <w:szCs w:val="28"/>
          <w:u w:val="single"/>
        </w:rPr>
        <w:t>Προεθνικής</w:t>
      </w:r>
      <w:proofErr w:type="spellEnd"/>
      <w:r w:rsidRPr="000977D3">
        <w:rPr>
          <w:rFonts w:ascii="Times New Roman" w:hAnsi="Times New Roman" w:cs="Times New Roman"/>
          <w:sz w:val="28"/>
          <w:szCs w:val="28"/>
          <w:u w:val="single"/>
        </w:rPr>
        <w:t xml:space="preserve"> ομάδας</w:t>
      </w:r>
      <w:r w:rsidRPr="000977D3">
        <w:rPr>
          <w:rFonts w:ascii="Times New Roman" w:hAnsi="Times New Roman" w:cs="Times New Roman"/>
          <w:sz w:val="28"/>
          <w:szCs w:val="28"/>
        </w:rPr>
        <w:t xml:space="preserve">, στους οποίους η ΣΚΟΕ δύναται να χορηγεί  επιπλέον των ανωτέρω για προπονήσεις και αγώνες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έως 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000 φυσίγγια ανά κατεχόμενο όπλο</w:t>
      </w:r>
      <w:r w:rsidRPr="000977D3">
        <w:rPr>
          <w:rFonts w:ascii="Times New Roman" w:hAnsi="Times New Roman" w:cs="Times New Roman"/>
          <w:sz w:val="28"/>
          <w:szCs w:val="28"/>
        </w:rPr>
        <w:t xml:space="preserve">, με ανώτατο όριο τις 5.000 φυσίγγια. </w:t>
      </w:r>
    </w:p>
    <w:p w:rsidR="00DF2508" w:rsidRPr="000977D3" w:rsidRDefault="00DF2508" w:rsidP="00DF25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Επίσης,</w:t>
      </w:r>
      <w:r w:rsidRPr="000977D3">
        <w:rPr>
          <w:rFonts w:ascii="Times New Roman" w:hAnsi="Times New Roman" w:cs="Times New Roman"/>
          <w:sz w:val="28"/>
          <w:szCs w:val="28"/>
        </w:rPr>
        <w:t xml:space="preserve"> σε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 xml:space="preserve">εξαιρετικά </w:t>
      </w:r>
      <w:proofErr w:type="spellStart"/>
      <w:r w:rsidRPr="000977D3">
        <w:rPr>
          <w:rFonts w:ascii="Times New Roman" w:hAnsi="Times New Roman" w:cs="Times New Roman"/>
          <w:sz w:val="28"/>
          <w:szCs w:val="28"/>
          <w:u w:val="single"/>
        </w:rPr>
        <w:t>διακριθέντες</w:t>
      </w:r>
      <w:proofErr w:type="spellEnd"/>
      <w:r w:rsidRPr="000977D3">
        <w:rPr>
          <w:rFonts w:ascii="Times New Roman" w:hAnsi="Times New Roman" w:cs="Times New Roman"/>
          <w:sz w:val="28"/>
          <w:szCs w:val="28"/>
          <w:u w:val="single"/>
        </w:rPr>
        <w:t xml:space="preserve"> αθλητές </w:t>
      </w:r>
      <w:r w:rsidRPr="000977D3">
        <w:rPr>
          <w:rFonts w:ascii="Times New Roman" w:hAnsi="Times New Roman" w:cs="Times New Roman"/>
          <w:sz w:val="28"/>
          <w:szCs w:val="28"/>
        </w:rPr>
        <w:t xml:space="preserve">(Ολυμπιονίκες, Παγκόσμιους ή Πανευρωπαϊκούς πρωταθλητές)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 xml:space="preserve">η ΣΚΟΕ </w:t>
      </w:r>
      <w:r>
        <w:rPr>
          <w:rFonts w:ascii="Times New Roman" w:hAnsi="Times New Roman" w:cs="Times New Roman"/>
          <w:sz w:val="28"/>
          <w:szCs w:val="28"/>
          <w:u w:val="single"/>
        </w:rPr>
        <w:t>μπορεί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 xml:space="preserve"> να χορηγεί επιπλέον μέχρι 10.000 φυσίγγια.</w:t>
      </w:r>
    </w:p>
    <w:p w:rsidR="00DF2508" w:rsidRPr="000977D3" w:rsidRDefault="00DF2508" w:rsidP="00DF2508">
      <w:p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11) </w:t>
      </w:r>
      <w:r w:rsidRPr="000977D3">
        <w:rPr>
          <w:rFonts w:ascii="Times New Roman" w:hAnsi="Times New Roman" w:cs="Times New Roman"/>
          <w:b/>
          <w:sz w:val="28"/>
          <w:szCs w:val="28"/>
        </w:rPr>
        <w:t xml:space="preserve">Για πρώτη </w:t>
      </w:r>
      <w:r w:rsidRPr="000977D3">
        <w:rPr>
          <w:rFonts w:ascii="Times New Roman" w:hAnsi="Times New Roman" w:cs="Times New Roman"/>
          <w:sz w:val="28"/>
          <w:szCs w:val="28"/>
        </w:rPr>
        <w:t xml:space="preserve">φορά εισήχθη στην ελληνική έννομη τάξη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η εισαγωγή-εξαγωγή και μεταφορά όπλων, φυσιγγίων και παρελκόμενων σκοποβολής</w:t>
      </w:r>
      <w:r w:rsidRPr="000977D3">
        <w:rPr>
          <w:rFonts w:ascii="Times New Roman" w:hAnsi="Times New Roman" w:cs="Times New Roman"/>
          <w:sz w:val="28"/>
          <w:szCs w:val="28"/>
        </w:rPr>
        <w:t xml:space="preserve"> από χορηγούς-εκθέτες για διαφημιστικούς σκοπούς και επίδειξη.</w:t>
      </w:r>
    </w:p>
    <w:p w:rsidR="00DF2508" w:rsidRPr="000977D3" w:rsidRDefault="00DF2508" w:rsidP="00DF2508">
      <w:p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>12) Επ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0977D3">
        <w:rPr>
          <w:rFonts w:ascii="Times New Roman" w:hAnsi="Times New Roman" w:cs="Times New Roman"/>
          <w:sz w:val="28"/>
          <w:szCs w:val="28"/>
        </w:rPr>
        <w:t>τρ</w:t>
      </w:r>
      <w:r>
        <w:rPr>
          <w:rFonts w:ascii="Times New Roman" w:hAnsi="Times New Roman" w:cs="Times New Roman"/>
          <w:sz w:val="28"/>
          <w:szCs w:val="28"/>
        </w:rPr>
        <w:t>έπεται</w:t>
      </w:r>
      <w:r w:rsidRPr="000977D3">
        <w:rPr>
          <w:rFonts w:ascii="Times New Roman" w:hAnsi="Times New Roman" w:cs="Times New Roman"/>
          <w:sz w:val="28"/>
          <w:szCs w:val="28"/>
        </w:rPr>
        <w:t xml:space="preserve"> στα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αθλητικά σωματεία να διαθέτουν όπλα και φυσίγγια σε σκοπευτές άλλων σωματείων για προπονήσεις και</w:t>
      </w:r>
      <w:r w:rsidRPr="000977D3">
        <w:rPr>
          <w:rFonts w:ascii="Times New Roman" w:hAnsi="Times New Roman" w:cs="Times New Roman"/>
          <w:sz w:val="28"/>
          <w:szCs w:val="28"/>
        </w:rPr>
        <w:t xml:space="preserve">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αγώνες,</w:t>
      </w:r>
      <w:r w:rsidRPr="000977D3">
        <w:rPr>
          <w:rFonts w:ascii="Times New Roman" w:hAnsi="Times New Roman" w:cs="Times New Roman"/>
          <w:sz w:val="28"/>
          <w:szCs w:val="28"/>
        </w:rPr>
        <w:t xml:space="preserve"> κάτι που στο παρελθόν απαγορευόταν ρητά.</w:t>
      </w:r>
    </w:p>
    <w:p w:rsidR="00DF2508" w:rsidRPr="000977D3" w:rsidRDefault="00DF2508" w:rsidP="00DF2508">
      <w:p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13) Γίνεται </w:t>
      </w:r>
      <w:r w:rsidRPr="000977D3">
        <w:rPr>
          <w:rFonts w:ascii="Times New Roman" w:hAnsi="Times New Roman" w:cs="Times New Roman"/>
          <w:b/>
          <w:sz w:val="28"/>
          <w:szCs w:val="28"/>
        </w:rPr>
        <w:t xml:space="preserve">πρώτη φορά </w:t>
      </w:r>
      <w:r w:rsidRPr="000977D3">
        <w:rPr>
          <w:rFonts w:ascii="Times New Roman" w:hAnsi="Times New Roman" w:cs="Times New Roman"/>
          <w:sz w:val="28"/>
          <w:szCs w:val="28"/>
        </w:rPr>
        <w:t xml:space="preserve">πρόβλεψη για </w:t>
      </w:r>
      <w:r w:rsidRPr="000977D3">
        <w:rPr>
          <w:rFonts w:ascii="Times New Roman" w:hAnsi="Times New Roman" w:cs="Times New Roman"/>
          <w:b/>
          <w:sz w:val="28"/>
          <w:szCs w:val="28"/>
        </w:rPr>
        <w:t>τον σκοπευτικό τουρισμό</w:t>
      </w:r>
      <w:r w:rsidRPr="000977D3">
        <w:rPr>
          <w:rFonts w:ascii="Times New Roman" w:hAnsi="Times New Roman" w:cs="Times New Roman"/>
          <w:sz w:val="28"/>
          <w:szCs w:val="28"/>
        </w:rPr>
        <w:t xml:space="preserve"> και πλέον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αλλοδαποί σκοπευτές, που έρχονται στη χώρα μας για τουρισμό ή αναψυχή</w:t>
      </w:r>
      <w:r w:rsidRPr="000977D3">
        <w:rPr>
          <w:rFonts w:ascii="Times New Roman" w:hAnsi="Times New Roman" w:cs="Times New Roman"/>
          <w:sz w:val="28"/>
          <w:szCs w:val="28"/>
        </w:rPr>
        <w:t xml:space="preserve">, δύνανται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να ασκούνται σε δημόσια ή σωματειακά σκοπευτήρια</w:t>
      </w:r>
      <w:r w:rsidRPr="000977D3">
        <w:rPr>
          <w:rFonts w:ascii="Times New Roman" w:hAnsi="Times New Roman" w:cs="Times New Roman"/>
          <w:sz w:val="28"/>
          <w:szCs w:val="28"/>
        </w:rPr>
        <w:t xml:space="preserve"> με τα όπλα </w:t>
      </w:r>
      <w:r>
        <w:rPr>
          <w:rFonts w:ascii="Times New Roman" w:hAnsi="Times New Roman" w:cs="Times New Roman"/>
          <w:sz w:val="28"/>
          <w:szCs w:val="28"/>
        </w:rPr>
        <w:t>τους,</w:t>
      </w:r>
      <w:r w:rsidRPr="000977D3">
        <w:rPr>
          <w:rFonts w:ascii="Times New Roman" w:hAnsi="Times New Roman" w:cs="Times New Roman"/>
          <w:sz w:val="28"/>
          <w:szCs w:val="28"/>
        </w:rPr>
        <w:t xml:space="preserve"> ή αυτά που τους διαθέτουν τα αθλητικά σωματεία.</w:t>
      </w:r>
    </w:p>
    <w:p w:rsidR="00DF2508" w:rsidRPr="000977D3" w:rsidRDefault="00DF2508" w:rsidP="00DF2508">
      <w:pPr>
        <w:jc w:val="both"/>
        <w:rPr>
          <w:rFonts w:ascii="Times New Roman" w:hAnsi="Times New Roman" w:cs="Times New Roman"/>
          <w:sz w:val="28"/>
          <w:szCs w:val="28"/>
        </w:rPr>
      </w:pPr>
      <w:r w:rsidRPr="000977D3">
        <w:rPr>
          <w:rFonts w:ascii="Times New Roman" w:hAnsi="Times New Roman" w:cs="Times New Roman"/>
          <w:sz w:val="28"/>
          <w:szCs w:val="28"/>
        </w:rPr>
        <w:t xml:space="preserve">14) Εισάγεται </w:t>
      </w:r>
      <w:r w:rsidRPr="000977D3">
        <w:rPr>
          <w:rFonts w:ascii="Times New Roman" w:hAnsi="Times New Roman" w:cs="Times New Roman"/>
          <w:b/>
          <w:sz w:val="28"/>
          <w:szCs w:val="28"/>
        </w:rPr>
        <w:t>η έννοια του προσωρινού δελτίου αθλητικής ιδιότητας</w:t>
      </w:r>
      <w:r w:rsidRPr="000977D3">
        <w:rPr>
          <w:rFonts w:ascii="Times New Roman" w:hAnsi="Times New Roman" w:cs="Times New Roman"/>
          <w:sz w:val="28"/>
          <w:szCs w:val="28"/>
        </w:rPr>
        <w:t xml:space="preserve"> 48 ωρών, το οποίο χορηγείται σε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υποψήφιους αθλητές σκοποβολής για την είσοδό τους </w:t>
      </w:r>
      <w:r w:rsidRPr="000977D3">
        <w:rPr>
          <w:rFonts w:ascii="Times New Roman" w:hAnsi="Times New Roman" w:cs="Times New Roman"/>
          <w:sz w:val="28"/>
          <w:szCs w:val="28"/>
          <w:u w:val="single"/>
        </w:rPr>
        <w:t>σε αθλη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τικές σκοπευτικές εγκαταστάσεις, </w:t>
      </w:r>
      <w:r w:rsidRPr="000977D3">
        <w:rPr>
          <w:rFonts w:ascii="Times New Roman" w:hAnsi="Times New Roman" w:cs="Times New Roman"/>
          <w:sz w:val="28"/>
          <w:szCs w:val="28"/>
        </w:rPr>
        <w:t>προς τον σκοπό εξοικείωσης με τα αγωνίσματα της σκοποβολής.</w:t>
      </w:r>
    </w:p>
    <w:p w:rsidR="007C28BA" w:rsidRDefault="00E2412E"/>
    <w:sectPr w:rsidR="007C28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904D7"/>
    <w:multiLevelType w:val="hybridMultilevel"/>
    <w:tmpl w:val="AB6A86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25EA5"/>
    <w:multiLevelType w:val="hybridMultilevel"/>
    <w:tmpl w:val="6E120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84740"/>
    <w:multiLevelType w:val="hybridMultilevel"/>
    <w:tmpl w:val="2A8808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08"/>
    <w:rsid w:val="00106C74"/>
    <w:rsid w:val="0058569E"/>
    <w:rsid w:val="00DF2508"/>
    <w:rsid w:val="00E2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A395"/>
  <w15:chartTrackingRefBased/>
  <w15:docId w15:val="{FF513007-64F8-4ECA-A017-E52ADA15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Vaggelis Braoudakis</dc:creator>
  <cp:keywords/>
  <dc:description/>
  <cp:lastModifiedBy>Vaggelis Braoudakis</cp:lastModifiedBy>
  <cp:revision>1</cp:revision>
  <dcterms:created xsi:type="dcterms:W3CDTF">2023-01-30T17:45:00Z</dcterms:created>
  <dcterms:modified xsi:type="dcterms:W3CDTF">2023-01-30T17:58:00Z</dcterms:modified>
</cp:coreProperties>
</file>