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85" w:rsidRDefault="00C96885">
      <w:pPr>
        <w:rPr>
          <w:sz w:val="28"/>
          <w:szCs w:val="28"/>
        </w:rPr>
      </w:pPr>
      <w:r>
        <w:rPr>
          <w:sz w:val="28"/>
          <w:szCs w:val="28"/>
        </w:rPr>
        <w:t>Σας επισυνάπτω τους λογαριασμούς του προηγούμενου τριμήνου 2 δευτέρου καθώς επίσης και του νέου 3 τρίτου τριμήνου 2021  06/10/2021 .</w:t>
      </w:r>
    </w:p>
    <w:p w:rsidR="00E51FA9" w:rsidRDefault="00C96885">
      <w:pPr>
        <w:rPr>
          <w:sz w:val="28"/>
          <w:szCs w:val="28"/>
        </w:rPr>
      </w:pPr>
      <w:r>
        <w:rPr>
          <w:sz w:val="28"/>
          <w:szCs w:val="28"/>
        </w:rPr>
        <w:t xml:space="preserve">Όπως φαίνεται από τον τελευταίο λογαριασμό ενώ </w:t>
      </w:r>
      <w:r w:rsidR="00E51FA9">
        <w:rPr>
          <w:sz w:val="28"/>
          <w:szCs w:val="28"/>
        </w:rPr>
        <w:t xml:space="preserve"> 274 ,00 ευρώ </w:t>
      </w:r>
      <w:r>
        <w:rPr>
          <w:sz w:val="28"/>
          <w:szCs w:val="28"/>
        </w:rPr>
        <w:t xml:space="preserve">,έχουν πάρει την  ένδειξη και έπρεπε να είναι εκκαθαριστικός τον παρουσιάζουν έναντι </w:t>
      </w:r>
      <w:r w:rsidR="00E51FA9">
        <w:rPr>
          <w:sz w:val="28"/>
          <w:szCs w:val="28"/>
        </w:rPr>
        <w:t xml:space="preserve">και εισπράττουν ξανά το ποσό του προηγούμενου  του έναντι 137,00 ευρώ </w:t>
      </w:r>
      <w:r>
        <w:rPr>
          <w:sz w:val="28"/>
          <w:szCs w:val="28"/>
        </w:rPr>
        <w:t xml:space="preserve">   </w:t>
      </w:r>
      <w:r w:rsidR="00E51FA9">
        <w:rPr>
          <w:sz w:val="28"/>
          <w:szCs w:val="28"/>
        </w:rPr>
        <w:t>.</w:t>
      </w:r>
    </w:p>
    <w:p w:rsidR="00E51FA9" w:rsidRDefault="00E51FA9">
      <w:pPr>
        <w:rPr>
          <w:sz w:val="28"/>
          <w:szCs w:val="28"/>
        </w:rPr>
      </w:pPr>
      <w:r>
        <w:rPr>
          <w:sz w:val="28"/>
          <w:szCs w:val="28"/>
        </w:rPr>
        <w:t xml:space="preserve">Φαίνεται </w:t>
      </w:r>
      <w:r w:rsidR="00C96885">
        <w:rPr>
          <w:sz w:val="28"/>
          <w:szCs w:val="28"/>
        </w:rPr>
        <w:t xml:space="preserve"> </w:t>
      </w:r>
      <w:r>
        <w:rPr>
          <w:sz w:val="28"/>
          <w:szCs w:val="28"/>
        </w:rPr>
        <w:t xml:space="preserve">ξεκάθαρα ότι γιατί η κατανάλωση είναι 93 </w:t>
      </w:r>
      <w:r>
        <w:rPr>
          <w:sz w:val="28"/>
          <w:szCs w:val="28"/>
          <w:lang w:val="en-US"/>
        </w:rPr>
        <w:t>m</w:t>
      </w:r>
      <w:r w:rsidRPr="00E51FA9">
        <w:rPr>
          <w:sz w:val="28"/>
          <w:szCs w:val="28"/>
        </w:rPr>
        <w:t>3</w:t>
      </w:r>
      <w:r>
        <w:rPr>
          <w:sz w:val="28"/>
          <w:szCs w:val="28"/>
        </w:rPr>
        <w:t xml:space="preserve">για </w:t>
      </w:r>
      <w:r w:rsidRPr="00E51FA9">
        <w:rPr>
          <w:sz w:val="28"/>
          <w:szCs w:val="28"/>
        </w:rPr>
        <w:t xml:space="preserve"> 7 </w:t>
      </w:r>
      <w:r>
        <w:rPr>
          <w:sz w:val="28"/>
          <w:szCs w:val="28"/>
        </w:rPr>
        <w:t xml:space="preserve">επτά διαμερίσματα (ένα είναι κλειστό και είμαστε δύο συνταξιούχοι που λείπαμε   την καλοκαιρινή περίοδο ,,κατά περιόδους και οι υπόλοιποι κατά περιόδους γι΄αυτό είχαμε τόση χαμηλή κατανάλωση .  και τον προηγούμενο χρόνο συνέβαινε το ίδιο και δεν περνούσαμε το πάγιο 137,00 ευρώ </w:t>
      </w:r>
    </w:p>
    <w:p w:rsidR="00F851B8" w:rsidRDefault="00E51FA9">
      <w:pPr>
        <w:rPr>
          <w:sz w:val="28"/>
          <w:szCs w:val="28"/>
        </w:rPr>
      </w:pPr>
      <w:r>
        <w:rPr>
          <w:sz w:val="28"/>
          <w:szCs w:val="28"/>
        </w:rPr>
        <w:t xml:space="preserve">Αυτό δεν είναι θέμα ενός λογαριασμού του δικού μας </w:t>
      </w:r>
      <w:r w:rsidR="00F851B8">
        <w:rPr>
          <w:sz w:val="28"/>
          <w:szCs w:val="28"/>
        </w:rPr>
        <w:t>αλλά από ότι φαίνεται άλλαξαν το λογισμικό εκδόσεως λογαριασμών , χωρίς να ελέγξουν , ανεύθυνο και για αυτόν που έκανε την αλλαγή , αλλά και ανικανότητα του υπογράφοντα να ασκεί τα καθήκοντά του , αν θεωρηθεί από αμέλεια  και όχι εσκεμμένα λόγω του ότι καθυστέρησαν για πρώτη φορά να εκδοθούν οι λογαριασμοί .</w:t>
      </w:r>
    </w:p>
    <w:p w:rsidR="00F851B8" w:rsidRDefault="00F851B8">
      <w:pPr>
        <w:rPr>
          <w:sz w:val="28"/>
          <w:szCs w:val="28"/>
        </w:rPr>
      </w:pPr>
      <w:r>
        <w:rPr>
          <w:sz w:val="28"/>
          <w:szCs w:val="28"/>
        </w:rPr>
        <w:t>Αυτό δημιουργεί τεράστιο πρόβλημα στις εκδόσεις κοινοχρήστων στις πολυκατοικίες με την είσπραξη από τα γραφεία εκδόσεως άλλων ποσών από αυτά που έπρεπε να πληρωθούν και να δημιουργείται   κλίμα αμφισβήτησης .</w:t>
      </w:r>
    </w:p>
    <w:p w:rsidR="00F851B8" w:rsidRDefault="00F851B8">
      <w:pPr>
        <w:rPr>
          <w:sz w:val="28"/>
          <w:szCs w:val="28"/>
        </w:rPr>
      </w:pPr>
      <w:r>
        <w:rPr>
          <w:sz w:val="28"/>
          <w:szCs w:val="28"/>
        </w:rPr>
        <w:t>Με την επανέκδοση δεν λύνεται το πρόβλημα γιατί</w:t>
      </w:r>
      <w:r w:rsidR="00CE0540" w:rsidRPr="00CE0540">
        <w:rPr>
          <w:sz w:val="28"/>
          <w:szCs w:val="28"/>
        </w:rPr>
        <w:t xml:space="preserve"> </w:t>
      </w:r>
      <w:r w:rsidR="00CE0540">
        <w:rPr>
          <w:sz w:val="28"/>
          <w:szCs w:val="28"/>
        </w:rPr>
        <w:t>σε</w:t>
      </w:r>
      <w:r w:rsidR="00CE0540" w:rsidRPr="00CE0540">
        <w:rPr>
          <w:sz w:val="28"/>
          <w:szCs w:val="28"/>
        </w:rPr>
        <w:t xml:space="preserve"> </w:t>
      </w:r>
      <w:r>
        <w:rPr>
          <w:sz w:val="28"/>
          <w:szCs w:val="28"/>
        </w:rPr>
        <w:t xml:space="preserve"> </w:t>
      </w:r>
      <w:r w:rsidR="00CE0540">
        <w:rPr>
          <w:sz w:val="28"/>
          <w:szCs w:val="28"/>
        </w:rPr>
        <w:t xml:space="preserve">ένα αρχείο </w:t>
      </w:r>
      <w:r w:rsidR="00CE0540">
        <w:rPr>
          <w:sz w:val="28"/>
          <w:szCs w:val="28"/>
          <w:lang w:val="en-US"/>
        </w:rPr>
        <w:t>pdf</w:t>
      </w:r>
      <w:r w:rsidR="00CE0540" w:rsidRPr="00CE0540">
        <w:rPr>
          <w:sz w:val="28"/>
          <w:szCs w:val="28"/>
        </w:rPr>
        <w:t xml:space="preserve"> </w:t>
      </w:r>
      <w:r>
        <w:rPr>
          <w:sz w:val="28"/>
          <w:szCs w:val="28"/>
        </w:rPr>
        <w:t xml:space="preserve"> </w:t>
      </w:r>
      <w:r w:rsidR="00CE0540">
        <w:rPr>
          <w:sz w:val="28"/>
          <w:szCs w:val="28"/>
        </w:rPr>
        <w:t>μπορείς να αλλάξεις τα πάντα για όποιον γνωρίζει , και με τις διάφορες ανακοινώσεις για φουσκωμένους   λογαριασμούς και όχι για λάθος λογαριασμούς τα  κάποια γραφεία εκδόσεως ίσως  άλλα θα πληρώσουν και άλλα θα εισπράξουν, και δεν θα το καταλάβουν καθόλου οι ένοικοι , ειδικά σε λογαριασμούς που υπάρχουν προηγούμενες οφειλές .</w:t>
      </w:r>
    </w:p>
    <w:p w:rsidR="00CE0540" w:rsidRDefault="00CE0540">
      <w:pPr>
        <w:rPr>
          <w:sz w:val="28"/>
          <w:szCs w:val="28"/>
        </w:rPr>
      </w:pPr>
      <w:r>
        <w:rPr>
          <w:sz w:val="28"/>
          <w:szCs w:val="28"/>
        </w:rPr>
        <w:t xml:space="preserve">Όπως και να έχει , είτε από λάθος , ( αλλά με προβληματίζει η κάλυψη για φουσκωμένους)  είτε από αμέλεια ο έλεγχος </w:t>
      </w:r>
      <w:r w:rsidR="00FB589B">
        <w:rPr>
          <w:sz w:val="28"/>
          <w:szCs w:val="28"/>
        </w:rPr>
        <w:t xml:space="preserve">έκδοσης λογαριασμών κυρίως  ο έλεγχος , θα πρέπει να ανακοινώσουν σύντομα την μη πληρωμή του συγκεκριμένου </w:t>
      </w:r>
      <w:r>
        <w:rPr>
          <w:sz w:val="28"/>
          <w:szCs w:val="28"/>
        </w:rPr>
        <w:t xml:space="preserve"> </w:t>
      </w:r>
      <w:r w:rsidR="00FB589B">
        <w:rPr>
          <w:sz w:val="28"/>
          <w:szCs w:val="28"/>
        </w:rPr>
        <w:t xml:space="preserve">τριμήνου και να μην τον παρουσιάζουν ως έναντι αφού </w:t>
      </w:r>
      <w:r w:rsidR="00FB589B">
        <w:rPr>
          <w:sz w:val="28"/>
          <w:szCs w:val="28"/>
        </w:rPr>
        <w:lastRenderedPageBreak/>
        <w:t>έχει γίνει η μέτρηση και να πληρωθούν τα δύο τρίμηνα το Ιανουάριο του 2022 .</w:t>
      </w:r>
    </w:p>
    <w:p w:rsidR="00FB589B" w:rsidRDefault="00FB589B">
      <w:pPr>
        <w:rPr>
          <w:sz w:val="28"/>
          <w:szCs w:val="28"/>
        </w:rPr>
      </w:pPr>
      <w:r>
        <w:rPr>
          <w:sz w:val="28"/>
          <w:szCs w:val="28"/>
        </w:rPr>
        <w:t xml:space="preserve">Κάθε άλλη απόφαση δημιουργεί υποψίες για μοίρασμα εικονικών και πραγματικών ποσών πληρωμής </w:t>
      </w:r>
      <w:r w:rsidR="00E00E15">
        <w:rPr>
          <w:sz w:val="28"/>
          <w:szCs w:val="28"/>
        </w:rPr>
        <w:t xml:space="preserve"> από κάποιους αρκετών χιλιάδων ευρώ</w:t>
      </w:r>
      <w:r>
        <w:rPr>
          <w:sz w:val="28"/>
          <w:szCs w:val="28"/>
        </w:rPr>
        <w:t xml:space="preserve">. </w:t>
      </w:r>
    </w:p>
    <w:p w:rsidR="00FB589B" w:rsidRDefault="00FB589B">
      <w:pPr>
        <w:rPr>
          <w:sz w:val="28"/>
          <w:szCs w:val="28"/>
        </w:rPr>
      </w:pPr>
      <w:r>
        <w:rPr>
          <w:sz w:val="28"/>
          <w:szCs w:val="28"/>
        </w:rPr>
        <w:t xml:space="preserve">Να ανακοινώσουν από τα μέσα για λάθος στους λογαριασμούς και όχι για φουσκωμένους. </w:t>
      </w:r>
    </w:p>
    <w:p w:rsidR="00E00E15" w:rsidRDefault="00FB589B">
      <w:pPr>
        <w:rPr>
          <w:sz w:val="28"/>
          <w:szCs w:val="28"/>
        </w:rPr>
      </w:pPr>
      <w:r>
        <w:rPr>
          <w:sz w:val="28"/>
          <w:szCs w:val="28"/>
        </w:rPr>
        <w:t xml:space="preserve">Και αν πάρουν απόφαση  να πληρωθούν οι λάθος με άλλα ποσά στο ταμείο η να πάνε 150.000 χιλιάδες κόσμος στα γραφεία της </w:t>
      </w:r>
      <w:r w:rsidR="00E00E15">
        <w:rPr>
          <w:sz w:val="28"/>
          <w:szCs w:val="28"/>
        </w:rPr>
        <w:t>ΔΕΥΑΗ  ΑΝ ΕΙΝΑΙ ΔΥΝΑΤΟΝ ΚΑΙ ΝΑ ΠΕΡΙΜΈΝΟΥΝ ΝΑ ΓΊΝΕΙ ΔΙΏΡΘΩΣΗ .</w:t>
      </w:r>
    </w:p>
    <w:p w:rsidR="00E00E15" w:rsidRDefault="00E00E15">
      <w:pPr>
        <w:rPr>
          <w:sz w:val="28"/>
          <w:szCs w:val="28"/>
        </w:rPr>
      </w:pPr>
      <w:r>
        <w:rPr>
          <w:sz w:val="28"/>
          <w:szCs w:val="28"/>
        </w:rPr>
        <w:t>Ν</w:t>
      </w:r>
      <w:r w:rsidR="00FB589B">
        <w:rPr>
          <w:sz w:val="28"/>
          <w:szCs w:val="28"/>
        </w:rPr>
        <w:t xml:space="preserve">α γίνεται ανάρτηση απόδειξης χωριστής  </w:t>
      </w:r>
      <w:r>
        <w:rPr>
          <w:sz w:val="28"/>
          <w:szCs w:val="28"/>
        </w:rPr>
        <w:t>υποχρεωτικά. , που δεν εκδίδει η ΔΕΥΑΗ στα κεντρικά.</w:t>
      </w:r>
    </w:p>
    <w:p w:rsidR="00FB589B" w:rsidRDefault="00E00E15">
      <w:pPr>
        <w:rPr>
          <w:sz w:val="28"/>
          <w:szCs w:val="28"/>
        </w:rPr>
      </w:pPr>
      <w:r>
        <w:rPr>
          <w:sz w:val="28"/>
          <w:szCs w:val="28"/>
        </w:rPr>
        <w:t xml:space="preserve"> Απορώ που κάποιος δεν έχει την </w:t>
      </w:r>
      <w:proofErr w:type="spellStart"/>
      <w:r>
        <w:rPr>
          <w:sz w:val="28"/>
          <w:szCs w:val="28"/>
        </w:rPr>
        <w:t>ευσθησία</w:t>
      </w:r>
      <w:proofErr w:type="spellEnd"/>
      <w:r>
        <w:rPr>
          <w:sz w:val="28"/>
          <w:szCs w:val="28"/>
        </w:rPr>
        <w:t xml:space="preserve"> να παραιτηθεί.</w:t>
      </w:r>
      <w:bookmarkStart w:id="0" w:name="_GoBack"/>
      <w:bookmarkEnd w:id="0"/>
      <w:r>
        <w:rPr>
          <w:sz w:val="28"/>
          <w:szCs w:val="28"/>
        </w:rPr>
        <w:t xml:space="preserve"> και να πάει σπίτι του </w:t>
      </w:r>
    </w:p>
    <w:p w:rsidR="00E00E15" w:rsidRDefault="00E00E15">
      <w:pPr>
        <w:rPr>
          <w:sz w:val="28"/>
          <w:szCs w:val="28"/>
        </w:rPr>
      </w:pPr>
    </w:p>
    <w:p w:rsidR="00B44246" w:rsidRPr="00E51FA9" w:rsidRDefault="00F851B8">
      <w:pPr>
        <w:rPr>
          <w:sz w:val="28"/>
          <w:szCs w:val="28"/>
        </w:rPr>
      </w:pPr>
      <w:r>
        <w:rPr>
          <w:sz w:val="28"/>
          <w:szCs w:val="28"/>
        </w:rPr>
        <w:t xml:space="preserve"> </w:t>
      </w:r>
      <w:r w:rsidR="00E51FA9">
        <w:rPr>
          <w:sz w:val="28"/>
          <w:szCs w:val="28"/>
        </w:rPr>
        <w:t xml:space="preserve"> </w:t>
      </w:r>
    </w:p>
    <w:sectPr w:rsidR="00B44246" w:rsidRPr="00E51FA9">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AE4" w:rsidRDefault="00356AE4" w:rsidP="00C96885">
      <w:pPr>
        <w:spacing w:after="0" w:line="240" w:lineRule="auto"/>
      </w:pPr>
      <w:r>
        <w:separator/>
      </w:r>
    </w:p>
  </w:endnote>
  <w:endnote w:type="continuationSeparator" w:id="0">
    <w:p w:rsidR="00356AE4" w:rsidRDefault="00356AE4" w:rsidP="00C9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AE4" w:rsidRDefault="00356AE4" w:rsidP="00C96885">
      <w:pPr>
        <w:spacing w:after="0" w:line="240" w:lineRule="auto"/>
      </w:pPr>
      <w:r>
        <w:separator/>
      </w:r>
    </w:p>
  </w:footnote>
  <w:footnote w:type="continuationSeparator" w:id="0">
    <w:p w:rsidR="00356AE4" w:rsidRDefault="00356AE4" w:rsidP="00C96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85" w:rsidRPr="00C96885" w:rsidRDefault="00C96885">
    <w:pPr>
      <w:pStyle w:val="a3"/>
      <w:rPr>
        <w:sz w:val="32"/>
        <w:szCs w:val="32"/>
      </w:rPr>
    </w:pPr>
    <w:r w:rsidRPr="00C96885">
      <w:rPr>
        <w:sz w:val="32"/>
        <w:szCs w:val="32"/>
      </w:rPr>
      <w:t>ΥΠΟΒΟΛΗ ΥΠΟΜΝΗΜΑΤΟΣ ΣΤΗΝ ΕΙΣΑΓΓΕΛΙΑ ΗΡΑΚΛΕΙΟΥ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85"/>
    <w:rsid w:val="00356AE4"/>
    <w:rsid w:val="00B44246"/>
    <w:rsid w:val="00C96885"/>
    <w:rsid w:val="00CE0540"/>
    <w:rsid w:val="00E00E15"/>
    <w:rsid w:val="00E51FA9"/>
    <w:rsid w:val="00F851B8"/>
    <w:rsid w:val="00FB58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DF17"/>
  <w15:chartTrackingRefBased/>
  <w15:docId w15:val="{A924C102-D041-41F5-A346-FB50B3E5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885"/>
    <w:pPr>
      <w:tabs>
        <w:tab w:val="center" w:pos="4320"/>
        <w:tab w:val="right" w:pos="8640"/>
      </w:tabs>
      <w:spacing w:after="0" w:line="240" w:lineRule="auto"/>
    </w:pPr>
  </w:style>
  <w:style w:type="character" w:customStyle="1" w:styleId="Char">
    <w:name w:val="Κεφαλίδα Char"/>
    <w:basedOn w:val="a0"/>
    <w:link w:val="a3"/>
    <w:uiPriority w:val="99"/>
    <w:rsid w:val="00C96885"/>
  </w:style>
  <w:style w:type="paragraph" w:styleId="a4">
    <w:name w:val="footer"/>
    <w:basedOn w:val="a"/>
    <w:link w:val="Char0"/>
    <w:uiPriority w:val="99"/>
    <w:unhideWhenUsed/>
    <w:rsid w:val="00C96885"/>
    <w:pPr>
      <w:tabs>
        <w:tab w:val="center" w:pos="4320"/>
        <w:tab w:val="right" w:pos="8640"/>
      </w:tabs>
      <w:spacing w:after="0" w:line="240" w:lineRule="auto"/>
    </w:pPr>
  </w:style>
  <w:style w:type="character" w:customStyle="1" w:styleId="Char0">
    <w:name w:val="Υποσέλιδο Char"/>
    <w:basedOn w:val="a0"/>
    <w:link w:val="a4"/>
    <w:uiPriority w:val="99"/>
    <w:rsid w:val="00C9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403</Words>
  <Characters>2178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Roditakis</dc:creator>
  <cp:keywords/>
  <dc:description/>
  <cp:lastModifiedBy>Konstantinos Roditakis</cp:lastModifiedBy>
  <cp:revision>1</cp:revision>
  <dcterms:created xsi:type="dcterms:W3CDTF">2021-10-14T21:48:00Z</dcterms:created>
  <dcterms:modified xsi:type="dcterms:W3CDTF">2021-10-14T23:09:00Z</dcterms:modified>
</cp:coreProperties>
</file>