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8750F4">
        <w:rPr>
          <w:rFonts w:ascii="Book Antiqua" w:hAnsi="Book Antiqua"/>
          <w:b/>
          <w:bCs/>
          <w:sz w:val="24"/>
          <w:szCs w:val="24"/>
          <w:lang w:val="en-US"/>
        </w:rPr>
        <w:t>9</w:t>
      </w:r>
      <w:r w:rsidR="008750F4">
        <w:rPr>
          <w:rFonts w:ascii="Book Antiqua" w:hAnsi="Book Antiqua"/>
          <w:b/>
          <w:bCs/>
          <w:sz w:val="24"/>
          <w:szCs w:val="24"/>
        </w:rPr>
        <w:t>/</w:t>
      </w:r>
      <w:r w:rsidR="008750F4">
        <w:rPr>
          <w:rFonts w:ascii="Book Antiqua" w:hAnsi="Book Antiqua"/>
          <w:b/>
          <w:bCs/>
          <w:sz w:val="24"/>
          <w:szCs w:val="24"/>
          <w:lang w:val="en-US"/>
        </w:rPr>
        <w:t>4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8750F4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8750F4">
        <w:rPr>
          <w:rFonts w:ascii="Book Antiqua" w:hAnsi="Book Antiqua"/>
          <w:b/>
          <w:bCs/>
          <w:sz w:val="24"/>
          <w:szCs w:val="24"/>
        </w:rPr>
        <w:t>Δικαιοσύνης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8750F4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8750F4">
        <w:rPr>
          <w:rFonts w:ascii="Book Antiqua" w:hAnsi="Book Antiqua"/>
          <w:b/>
          <w:sz w:val="24"/>
          <w:szCs w:val="24"/>
        </w:rPr>
        <w:t>Ί</w:t>
      </w:r>
      <w:r w:rsidR="008750F4" w:rsidRPr="008750F4">
        <w:rPr>
          <w:rFonts w:ascii="Book Antiqua" w:hAnsi="Book Antiqua"/>
          <w:b/>
          <w:sz w:val="24"/>
          <w:szCs w:val="24"/>
        </w:rPr>
        <w:t>δρυση Έδρας Περιφερειακού</w:t>
      </w:r>
      <w:r w:rsidR="008750F4">
        <w:rPr>
          <w:rFonts w:ascii="Book Antiqua" w:hAnsi="Book Antiqua"/>
          <w:b/>
          <w:sz w:val="24"/>
          <w:szCs w:val="24"/>
        </w:rPr>
        <w:t xml:space="preserve"> </w:t>
      </w:r>
      <w:r w:rsidR="008750F4" w:rsidRPr="008750F4">
        <w:rPr>
          <w:rFonts w:ascii="Book Antiqua" w:hAnsi="Book Antiqua"/>
          <w:b/>
          <w:sz w:val="24"/>
          <w:szCs w:val="24"/>
        </w:rPr>
        <w:t xml:space="preserve">Πρωτοδικείου στο </w:t>
      </w:r>
      <w:proofErr w:type="spellStart"/>
      <w:r w:rsidR="008750F4" w:rsidRPr="008750F4">
        <w:rPr>
          <w:rFonts w:ascii="Book Antiqua" w:hAnsi="Book Antiqua"/>
          <w:b/>
          <w:sz w:val="24"/>
          <w:szCs w:val="24"/>
        </w:rPr>
        <w:t>Καστέλλι</w:t>
      </w:r>
      <w:proofErr w:type="spellEnd"/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8750F4" w:rsidRDefault="00255E35" w:rsidP="008750F4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8750F4">
        <w:rPr>
          <w:rFonts w:ascii="Book Antiqua" w:hAnsi="Book Antiqua"/>
          <w:b/>
          <w:bCs/>
          <w:sz w:val="24"/>
          <w:szCs w:val="24"/>
        </w:rPr>
        <w:t>Δικαιοσύνης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8750F4">
        <w:rPr>
          <w:rFonts w:ascii="Book Antiqua" w:hAnsi="Book Antiqua"/>
          <w:sz w:val="24"/>
          <w:szCs w:val="24"/>
        </w:rPr>
        <w:t>ναφορά το Δελτίο Τύπου</w:t>
      </w:r>
      <w:r>
        <w:rPr>
          <w:rFonts w:ascii="Book Antiqua" w:hAnsi="Book Antiqua"/>
          <w:sz w:val="24"/>
          <w:szCs w:val="24"/>
        </w:rPr>
        <w:t xml:space="preserve"> του </w:t>
      </w:r>
      <w:r w:rsidR="008750F4">
        <w:rPr>
          <w:rFonts w:ascii="Book Antiqua" w:hAnsi="Book Antiqua"/>
          <w:b/>
          <w:bCs/>
          <w:sz w:val="24"/>
          <w:szCs w:val="24"/>
        </w:rPr>
        <w:t xml:space="preserve">Δημάρχου </w:t>
      </w:r>
      <w:proofErr w:type="spellStart"/>
      <w:r w:rsidR="008750F4">
        <w:rPr>
          <w:rFonts w:ascii="Book Antiqua" w:hAnsi="Book Antiqua"/>
          <w:b/>
          <w:bCs/>
          <w:sz w:val="24"/>
          <w:szCs w:val="24"/>
        </w:rPr>
        <w:t>Μινώα</w:t>
      </w:r>
      <w:proofErr w:type="spellEnd"/>
      <w:r w:rsidR="008750F4">
        <w:rPr>
          <w:rFonts w:ascii="Book Antiqua" w:hAnsi="Book Antiqua"/>
          <w:b/>
          <w:bCs/>
          <w:sz w:val="24"/>
          <w:szCs w:val="24"/>
        </w:rPr>
        <w:t xml:space="preserve"> Πεδιάδας κ. Βασίλη </w:t>
      </w:r>
      <w:proofErr w:type="spellStart"/>
      <w:r w:rsidR="008750F4">
        <w:rPr>
          <w:rFonts w:ascii="Book Antiqua" w:hAnsi="Book Antiqua"/>
          <w:b/>
          <w:bCs/>
          <w:sz w:val="24"/>
          <w:szCs w:val="24"/>
        </w:rPr>
        <w:t>Κεγκέρογλου</w:t>
      </w:r>
      <w:proofErr w:type="spellEnd"/>
      <w:r w:rsidR="008750F4">
        <w:rPr>
          <w:rFonts w:ascii="Book Antiqua" w:hAnsi="Book Antiqua"/>
          <w:b/>
          <w:bCs/>
          <w:sz w:val="24"/>
          <w:szCs w:val="24"/>
        </w:rPr>
        <w:t xml:space="preserve"> </w:t>
      </w:r>
      <w:r w:rsidR="00A57B99">
        <w:rPr>
          <w:rFonts w:ascii="Book Antiqua" w:hAnsi="Book Antiqua"/>
          <w:sz w:val="24"/>
          <w:szCs w:val="24"/>
        </w:rPr>
        <w:t>με το</w:t>
      </w:r>
      <w:r w:rsidR="004F1B45">
        <w:rPr>
          <w:rFonts w:ascii="Book Antiqua" w:hAnsi="Book Antiqua"/>
          <w:sz w:val="24"/>
          <w:szCs w:val="24"/>
        </w:rPr>
        <w:t xml:space="preserve"> οποίο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8750F4">
        <w:rPr>
          <w:rFonts w:ascii="Book Antiqua" w:hAnsi="Book Antiqua"/>
          <w:sz w:val="24"/>
          <w:szCs w:val="24"/>
        </w:rPr>
        <w:t>ζητά</w:t>
      </w:r>
      <w:r w:rsidR="008750F4" w:rsidRPr="008750F4">
        <w:rPr>
          <w:rFonts w:ascii="Book Antiqua" w:hAnsi="Book Antiqua"/>
          <w:sz w:val="24"/>
          <w:szCs w:val="24"/>
        </w:rPr>
        <w:t xml:space="preserve"> τη δίκαιη αντιμετώπιση της περιοχής μετά την κατάργηση του θεσμού</w:t>
      </w:r>
      <w:r w:rsidR="008750F4">
        <w:rPr>
          <w:rFonts w:ascii="Book Antiqua" w:hAnsi="Book Antiqua"/>
          <w:sz w:val="24"/>
          <w:szCs w:val="24"/>
        </w:rPr>
        <w:t xml:space="preserve"> </w:t>
      </w:r>
      <w:r w:rsidR="008750F4" w:rsidRPr="008750F4">
        <w:rPr>
          <w:rFonts w:ascii="Book Antiqua" w:hAnsi="Book Antiqua"/>
          <w:sz w:val="24"/>
          <w:szCs w:val="24"/>
        </w:rPr>
        <w:t xml:space="preserve">των Ειρηνοδικείων, με την Ίδρυση Έδρας Περιφερειακού Πρωτοδικείου στο </w:t>
      </w:r>
      <w:proofErr w:type="spellStart"/>
      <w:r w:rsidR="008750F4" w:rsidRPr="008750F4">
        <w:rPr>
          <w:rFonts w:ascii="Book Antiqua" w:hAnsi="Book Antiqua"/>
          <w:sz w:val="24"/>
          <w:szCs w:val="24"/>
        </w:rPr>
        <w:t>Καστέλλι</w:t>
      </w:r>
      <w:proofErr w:type="spellEnd"/>
      <w:r w:rsidR="008750F4" w:rsidRPr="008750F4">
        <w:rPr>
          <w:rFonts w:ascii="Book Antiqua" w:hAnsi="Book Antiqua"/>
          <w:sz w:val="24"/>
          <w:szCs w:val="24"/>
        </w:rPr>
        <w:t>, όχι</w:t>
      </w:r>
      <w:r w:rsidR="008750F4">
        <w:rPr>
          <w:rFonts w:ascii="Book Antiqua" w:hAnsi="Book Antiqua"/>
          <w:sz w:val="24"/>
          <w:szCs w:val="24"/>
        </w:rPr>
        <w:t xml:space="preserve"> </w:t>
      </w:r>
      <w:r w:rsidR="008750F4" w:rsidRPr="008750F4">
        <w:rPr>
          <w:rFonts w:ascii="Book Antiqua" w:hAnsi="Book Antiqua"/>
          <w:sz w:val="24"/>
          <w:szCs w:val="24"/>
        </w:rPr>
        <w:t xml:space="preserve">μόνο για λόγους ιστορικότητας αλλά και για λόγους ουσίας και απρόσκοπτης απονομής </w:t>
      </w:r>
      <w:r w:rsidR="008750F4">
        <w:rPr>
          <w:rFonts w:ascii="Book Antiqua" w:hAnsi="Book Antiqua"/>
          <w:sz w:val="24"/>
          <w:szCs w:val="24"/>
        </w:rPr>
        <w:t xml:space="preserve">της </w:t>
      </w:r>
      <w:r w:rsidR="008750F4" w:rsidRPr="008750F4">
        <w:rPr>
          <w:rFonts w:ascii="Book Antiqua" w:hAnsi="Book Antiqua"/>
          <w:sz w:val="24"/>
          <w:szCs w:val="24"/>
        </w:rPr>
        <w:t>Δικαιοσύνης, όπως τονίζει χαρακτηριστικά.</w:t>
      </w:r>
      <w:r w:rsidR="008750F4" w:rsidRPr="008750F4">
        <w:rPr>
          <w:rFonts w:ascii="Book Antiqua" w:hAnsi="Book Antiqua"/>
          <w:b/>
          <w:bCs/>
          <w:sz w:val="24"/>
          <w:szCs w:val="24"/>
        </w:rPr>
        <w:t xml:space="preserve"> </w:t>
      </w:r>
    </w:p>
    <w:p w:rsidR="008750F4" w:rsidRDefault="008750F4" w:rsidP="008750F4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bCs/>
          <w:sz w:val="24"/>
          <w:szCs w:val="24"/>
        </w:rPr>
      </w:pPr>
    </w:p>
    <w:p w:rsidR="00255E35" w:rsidRPr="008750F4" w:rsidRDefault="00255E35" w:rsidP="008750F4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</w:rPr>
        <w:t xml:space="preserve">Επισυνάπτεται </w:t>
      </w:r>
      <w:r w:rsidR="008750F4">
        <w:rPr>
          <w:rFonts w:ascii="Book Antiqua" w:hAnsi="Book Antiqua"/>
          <w:b/>
          <w:bCs/>
        </w:rPr>
        <w:t>το Δελτίο Τύπου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8750F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Αθήνα, </w:t>
      </w:r>
      <w:r w:rsidR="007F3964">
        <w:rPr>
          <w:rFonts w:ascii="Book Antiqua" w:hAnsi="Book Antiqua"/>
          <w:b/>
          <w:bCs/>
          <w:color w:val="000000"/>
        </w:rPr>
        <w:t>9</w:t>
      </w:r>
      <w:r>
        <w:rPr>
          <w:rFonts w:ascii="Book Antiqua" w:hAnsi="Book Antiqua"/>
          <w:b/>
          <w:bCs/>
          <w:color w:val="000000"/>
        </w:rPr>
        <w:t xml:space="preserve">/ </w:t>
      </w:r>
      <w:r>
        <w:rPr>
          <w:rFonts w:ascii="Book Antiqua" w:hAnsi="Book Antiqua"/>
          <w:b/>
          <w:bCs/>
          <w:color w:val="000000"/>
          <w:lang w:val="en-US"/>
        </w:rPr>
        <w:t>4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7F3964" w:rsidRDefault="00255E35" w:rsidP="008750F4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912F06" w:rsidRDefault="00912F06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</w:p>
    <w:p w:rsidR="00912F06" w:rsidRPr="008750F4" w:rsidRDefault="008750F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3" name="2 - Εικόνα" descr="8.4.2024- ΕΠΙΣΤΟΛΗ ΦΛΩΡΙΔΗ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4.2024- ΕΠΙΣΤΟΛΗ ΦΛΩΡΙΔΗΣ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4" name="3 - Εικόνα" descr="8.4.2024- ΕΠΙΣΤΟΛΗ ΦΛΩΡΙΔΗΣ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4.2024- ΕΠΙΣΤΟΛΗ ΦΛΩΡΙΔΗΣ_page-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F06" w:rsidRPr="008750F4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1828A4"/>
    <w:rsid w:val="00255E35"/>
    <w:rsid w:val="003B021F"/>
    <w:rsid w:val="004F1B45"/>
    <w:rsid w:val="005D04C6"/>
    <w:rsid w:val="00642D04"/>
    <w:rsid w:val="006B3F2B"/>
    <w:rsid w:val="00735999"/>
    <w:rsid w:val="007F3964"/>
    <w:rsid w:val="008750F4"/>
    <w:rsid w:val="00912F06"/>
    <w:rsid w:val="0091568D"/>
    <w:rsid w:val="009A1AFA"/>
    <w:rsid w:val="009C6D1A"/>
    <w:rsid w:val="00A57B99"/>
    <w:rsid w:val="00A8661B"/>
    <w:rsid w:val="00AD58B9"/>
    <w:rsid w:val="00B725AB"/>
    <w:rsid w:val="00B96241"/>
    <w:rsid w:val="00CC0118"/>
    <w:rsid w:val="00F9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14</cp:revision>
  <dcterms:created xsi:type="dcterms:W3CDTF">2024-01-12T11:57:00Z</dcterms:created>
  <dcterms:modified xsi:type="dcterms:W3CDTF">2024-04-09T07:30:00Z</dcterms:modified>
</cp:coreProperties>
</file>