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8F91" w14:textId="77777777" w:rsidR="005F296B" w:rsidRDefault="005F296B" w:rsidP="00836026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val="en-US" w:eastAsia="el-GR"/>
        </w:rPr>
      </w:pPr>
    </w:p>
    <w:p w14:paraId="36F3CAB7" w14:textId="0637D71F" w:rsidR="00836026" w:rsidRPr="000F33C6" w:rsidRDefault="00836026" w:rsidP="000F33C6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val="en-US" w:eastAsia="el-GR"/>
        </w:rPr>
      </w:pPr>
      <w:r w:rsidRPr="004157BD">
        <w:rPr>
          <w:rFonts w:ascii="Calibri" w:eastAsia="Times New Roman" w:hAnsi="Calibri" w:cs="Calibri"/>
          <w:color w:val="000000"/>
          <w:sz w:val="48"/>
          <w:szCs w:val="48"/>
          <w:lang w:val="en-US" w:eastAsia="el-GR"/>
        </w:rPr>
        <w:t>AGENDA</w:t>
      </w:r>
      <w:r>
        <w:rPr>
          <w:rFonts w:ascii="Calibri" w:eastAsia="Times New Roman" w:hAnsi="Calibri" w:cs="Calibri"/>
          <w:color w:val="000000"/>
          <w:sz w:val="48"/>
          <w:szCs w:val="48"/>
          <w:lang w:val="en-US" w:eastAsia="el-GR"/>
        </w:rPr>
        <w:t xml:space="preserve"> </w:t>
      </w:r>
    </w:p>
    <w:p w14:paraId="38E733F3" w14:textId="77777777" w:rsidR="00836026" w:rsidRPr="008B4422" w:rsidRDefault="00836026" w:rsidP="0083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18C0BF21" w14:textId="0232B3E0" w:rsidR="00836026" w:rsidRPr="00303199" w:rsidRDefault="00836026" w:rsidP="00836026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96"/>
          <w:szCs w:val="96"/>
          <w:lang w:val="en-US" w:eastAsia="el-GR"/>
        </w:rPr>
      </w:pPr>
      <w:proofErr w:type="spellStart"/>
      <w:r w:rsidRPr="00303199">
        <w:rPr>
          <w:rFonts w:ascii="Calibri" w:eastAsia="Times New Roman" w:hAnsi="Calibri" w:cs="Calibri"/>
          <w:b/>
          <w:bCs/>
          <w:color w:val="000000"/>
          <w:sz w:val="96"/>
          <w:szCs w:val="96"/>
          <w:lang w:val="en-US" w:eastAsia="el-GR"/>
        </w:rPr>
        <w:t>CoF</w:t>
      </w:r>
      <w:proofErr w:type="spellEnd"/>
      <w:r w:rsidR="009A128A">
        <w:rPr>
          <w:rFonts w:ascii="Calibri" w:eastAsia="Times New Roman" w:hAnsi="Calibri" w:cs="Calibri"/>
          <w:b/>
          <w:bCs/>
          <w:color w:val="000000"/>
          <w:sz w:val="96"/>
          <w:szCs w:val="96"/>
          <w:lang w:eastAsia="el-GR"/>
        </w:rPr>
        <w:t>ο</w:t>
      </w:r>
      <w:r w:rsidRPr="00303199">
        <w:rPr>
          <w:rFonts w:ascii="Calibri" w:eastAsia="Times New Roman" w:hAnsi="Calibri" w:cs="Calibri"/>
          <w:b/>
          <w:bCs/>
          <w:color w:val="000000"/>
          <w:sz w:val="96"/>
          <w:szCs w:val="96"/>
          <w:lang w:val="en-US" w:eastAsia="el-GR"/>
        </w:rPr>
        <w:t>E EVENT</w:t>
      </w:r>
    </w:p>
    <w:p w14:paraId="6E2B585C" w14:textId="116301E6" w:rsidR="000F33C6" w:rsidRPr="008A795B" w:rsidRDefault="008A795B" w:rsidP="00836026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  <w:lang w:val="en-US" w:eastAsia="el-GR"/>
        </w:rPr>
      </w:pPr>
      <w:proofErr w:type="spellStart"/>
      <w:r w:rsidRPr="008A795B">
        <w:rPr>
          <w:rFonts w:ascii="Calibri" w:eastAsia="Times New Roman" w:hAnsi="Calibri" w:cs="Calibri"/>
          <w:b/>
          <w:bCs/>
          <w:color w:val="000000"/>
          <w:sz w:val="44"/>
          <w:szCs w:val="44"/>
          <w:lang w:val="en-US" w:eastAsia="el-GR"/>
        </w:rPr>
        <w:t>OnLine</w:t>
      </w:r>
      <w:proofErr w:type="spellEnd"/>
      <w:r w:rsidRPr="008A795B">
        <w:rPr>
          <w:rFonts w:ascii="Calibri" w:eastAsia="Times New Roman" w:hAnsi="Calibri" w:cs="Calibri"/>
          <w:b/>
          <w:bCs/>
          <w:color w:val="000000"/>
          <w:sz w:val="44"/>
          <w:szCs w:val="44"/>
          <w:lang w:val="en-US" w:eastAsia="el-GR"/>
        </w:rPr>
        <w:t xml:space="preserve"> Event</w:t>
      </w:r>
    </w:p>
    <w:p w14:paraId="166837C9" w14:textId="56BE9AB8" w:rsidR="000F33C6" w:rsidRPr="008A795B" w:rsidRDefault="00310672" w:rsidP="0083602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l-GR"/>
        </w:rPr>
        <w:drawing>
          <wp:anchor distT="0" distB="0" distL="114300" distR="114300" simplePos="0" relativeHeight="251658240" behindDoc="1" locked="0" layoutInCell="1" allowOverlap="1" wp14:anchorId="065EBA20" wp14:editId="3487346A">
            <wp:simplePos x="0" y="0"/>
            <wp:positionH relativeFrom="column">
              <wp:posOffset>-666750</wp:posOffset>
            </wp:positionH>
            <wp:positionV relativeFrom="paragraph">
              <wp:posOffset>304165</wp:posOffset>
            </wp:positionV>
            <wp:extent cx="6667500" cy="3493770"/>
            <wp:effectExtent l="0" t="0" r="0" b="0"/>
            <wp:wrapTight wrapText="bothSides">
              <wp:wrapPolygon edited="0">
                <wp:start x="0" y="0"/>
                <wp:lineTo x="0" y="21435"/>
                <wp:lineTo x="21538" y="21435"/>
                <wp:lineTo x="21538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B2189" w14:textId="77777777" w:rsidR="004E5A85" w:rsidRDefault="004E5A85" w:rsidP="004F5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481052A1" w14:textId="786E644F" w:rsidR="00836026" w:rsidRDefault="008A4110" w:rsidP="003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1A78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#TheFutureIsYours</w:t>
      </w:r>
      <w:r w:rsidR="00984D13" w:rsidRPr="00990585">
        <w:rPr>
          <w:b/>
          <w:bCs/>
          <w:lang w:val="en-US"/>
        </w:rPr>
        <w:t xml:space="preserve"> </w:t>
      </w:r>
      <w:r w:rsidR="00984D13" w:rsidRPr="001A78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#CoFoE</w:t>
      </w:r>
      <w:r w:rsidR="005413CA" w:rsidRPr="005413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#FutureofEurope #ΤοΜέλλονΣουΑνήκει</w:t>
      </w:r>
    </w:p>
    <w:p w14:paraId="4FDB6AB6" w14:textId="25163208" w:rsidR="00374D2D" w:rsidRDefault="00374D2D" w:rsidP="006E49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5F8A1507" w14:textId="77777777" w:rsidR="006E49CD" w:rsidRDefault="006E49CD" w:rsidP="006E49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6E2474F9" w14:textId="77777777" w:rsidR="0087440A" w:rsidRDefault="0087440A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2B860B7B" w14:textId="77777777" w:rsidR="00DF77A6" w:rsidRPr="00DF77A6" w:rsidRDefault="00DF77A6" w:rsidP="00DF77A6">
      <w:pPr>
        <w:spacing w:after="0" w:line="240" w:lineRule="auto"/>
        <w:ind w:left="-1134" w:right="-119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DF7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Join the debate and connect via the following link:</w:t>
      </w:r>
    </w:p>
    <w:p w14:paraId="24A13127" w14:textId="5546940B" w:rsidR="00DF77A6" w:rsidRPr="00303199" w:rsidRDefault="00303199" w:rsidP="00303199">
      <w:pPr>
        <w:pStyle w:val="a3"/>
        <w:numPr>
          <w:ilvl w:val="0"/>
          <w:numId w:val="4"/>
        </w:numPr>
        <w:spacing w:after="0" w:line="240" w:lineRule="auto"/>
        <w:ind w:left="-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30319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https://zoom.us/j/99050575396?pwd=R2s5Ym14VEwrNVA0elhyM3ZwdGRudz09</w:t>
      </w:r>
    </w:p>
    <w:p w14:paraId="0731A1BC" w14:textId="77777777" w:rsidR="00DF77A6" w:rsidRDefault="00DF77A6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0D040971" w14:textId="77777777" w:rsidR="00DF77A6" w:rsidRDefault="00DF77A6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45AF8CFB" w14:textId="77777777" w:rsidR="00DF77A6" w:rsidRDefault="00DF77A6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3FAB19F0" w14:textId="77777777" w:rsidR="00DF77A6" w:rsidRDefault="00DF77A6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3011726C" w14:textId="77777777" w:rsidR="00DF77A6" w:rsidRDefault="00DF77A6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561CAE92" w14:textId="220EE26F" w:rsidR="0087440A" w:rsidRPr="0087440A" w:rsidRDefault="0087440A" w:rsidP="0087440A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8744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Contacts: </w:t>
      </w:r>
    </w:p>
    <w:p w14:paraId="2561F839" w14:textId="77777777" w:rsidR="0087440A" w:rsidRPr="0087440A" w:rsidRDefault="0087440A" w:rsidP="0087440A">
      <w:pPr>
        <w:spacing w:after="0" w:line="276" w:lineRule="auto"/>
        <w:ind w:hanging="993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7440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Vasiliki Madoulka, Region of Crete, vmadoulka@crete.gov.gr, tel. +30 2810 336330</w:t>
      </w:r>
    </w:p>
    <w:p w14:paraId="34FDD922" w14:textId="3A7C6CBD" w:rsidR="00374D2D" w:rsidRPr="0087440A" w:rsidRDefault="0087440A" w:rsidP="0087440A">
      <w:pPr>
        <w:spacing w:after="0" w:line="276" w:lineRule="auto"/>
        <w:ind w:hanging="993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7440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Nikolaos Moraitakis, Europe Direct Crete, europedirect@crete.gov.gr, tel. +30 6971802921</w:t>
      </w:r>
    </w:p>
    <w:p w14:paraId="166DB9A3" w14:textId="77777777" w:rsidR="004F5C08" w:rsidRDefault="004F5C08" w:rsidP="006E49CD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14:paraId="30303B13" w14:textId="77777777" w:rsidR="00836026" w:rsidRPr="00836026" w:rsidRDefault="00836026" w:rsidP="0083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pPr w:leftFromText="180" w:rightFromText="180" w:vertAnchor="page" w:horzAnchor="margin" w:tblpXSpec="center" w:tblpY="1576"/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5245"/>
      </w:tblGrid>
      <w:tr w:rsidR="00836026" w:rsidRPr="00365F14" w14:paraId="4BA6C3FD" w14:textId="77777777" w:rsidTr="00344289">
        <w:trPr>
          <w:trHeight w:val="391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0A13EA" w14:textId="77777777" w:rsidR="00836026" w:rsidRPr="00365F14" w:rsidRDefault="00836026" w:rsidP="00344289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7AAF0DE" w14:textId="77777777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Topic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E74DF7" w14:textId="77777777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Speaker</w:t>
            </w:r>
          </w:p>
        </w:tc>
      </w:tr>
      <w:tr w:rsidR="00836026" w:rsidRPr="00A52C6B" w14:paraId="634D9661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B990C8" w14:textId="29717133" w:rsidR="00836026" w:rsidRPr="00365F14" w:rsidRDefault="00A462ED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11:00 – 11:1</w:t>
            </w:r>
            <w:r w:rsidR="00436BA1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F43AA0" w14:textId="77777777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Greetings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A199BE" w14:textId="137FCFE5" w:rsidR="00622245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Stavros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Arnaoutakis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,</w:t>
            </w:r>
          </w:p>
          <w:p w14:paraId="2879CA2B" w14:textId="6968D433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Governor, Region of Crete, </w:t>
            </w:r>
            <w:proofErr w:type="spellStart"/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CoR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 member</w:t>
            </w:r>
          </w:p>
        </w:tc>
      </w:tr>
      <w:tr w:rsidR="00BB1A14" w:rsidRPr="00A52C6B" w14:paraId="5516E1AA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EAB00EA" w14:textId="74855901" w:rsidR="00BB1A14" w:rsidRPr="00365F14" w:rsidRDefault="00A462ED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11: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  <w:r w:rsidR="00436BA1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11:</w:t>
            </w:r>
            <w:r w:rsidR="009044F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3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14ED6B1" w14:textId="015C13F4" w:rsidR="00BB1A14" w:rsidRPr="00365F14" w:rsidRDefault="00B950B5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5A385B5" w14:textId="15FAE210" w:rsidR="00BB1A14" w:rsidRPr="00365F14" w:rsidRDefault="00BB1A14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George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Alexakis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,</w:t>
            </w:r>
          </w:p>
          <w:p w14:paraId="688F1B4A" w14:textId="2EBA59A5" w:rsidR="00BB1A14" w:rsidRPr="00365F14" w:rsidRDefault="004244C8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Commissioner </w:t>
            </w:r>
            <w:r w:rsidR="00BB1A14"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in charge of European &amp; International Affairs, Region of Crete</w:t>
            </w:r>
          </w:p>
        </w:tc>
      </w:tr>
      <w:tr w:rsidR="00836026" w:rsidRPr="00A52C6B" w14:paraId="73C64861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28F015F" w14:textId="65912D96" w:rsidR="00836026" w:rsidRPr="00365F14" w:rsidRDefault="00A462ED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11:</w:t>
            </w:r>
            <w:r w:rsidR="009044F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3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0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11:</w:t>
            </w:r>
            <w:r w:rsidR="009044F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45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347633" w14:textId="07A990B3" w:rsidR="00836026" w:rsidRPr="00365F14" w:rsidRDefault="00B950B5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B6AB71" w14:textId="77777777" w:rsidR="00114D00" w:rsidRPr="00365F14" w:rsidRDefault="00730011" w:rsidP="0034428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Eleni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Paleologou</w:t>
            </w:r>
            <w:proofErr w:type="spellEnd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, </w:t>
            </w:r>
          </w:p>
          <w:p w14:paraId="21162C18" w14:textId="0C37975E" w:rsidR="00730011" w:rsidRPr="00365F14" w:rsidRDefault="00730011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Team Leader, </w:t>
            </w:r>
            <w:r w:rsidR="00114D00"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Communication Team</w:t>
            </w:r>
          </w:p>
          <w:p w14:paraId="7EA75073" w14:textId="310E49F2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Representation of European Commission in Greece</w:t>
            </w:r>
          </w:p>
        </w:tc>
      </w:tr>
      <w:tr w:rsidR="00836026" w:rsidRPr="00A52C6B" w14:paraId="2614AC00" w14:textId="77777777" w:rsidTr="00344289">
        <w:trPr>
          <w:trHeight w:val="718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D3B424" w14:textId="08B95D9F" w:rsidR="00836026" w:rsidRPr="00365F14" w:rsidRDefault="00A462ED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11:</w:t>
            </w:r>
            <w:r w:rsidR="009044F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45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1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2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0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B28925" w14:textId="5482E4CF" w:rsidR="00836026" w:rsidRPr="00365F14" w:rsidRDefault="00B950B5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FE394A" w14:textId="77777777" w:rsidR="00D9759F" w:rsidRPr="00365F14" w:rsidRDefault="00CD5874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Constantinos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Tsoutsoplides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 xml:space="preserve">, </w:t>
            </w:r>
          </w:p>
          <w:p w14:paraId="38440F88" w14:textId="4D76BB55" w:rsidR="00836026" w:rsidRPr="00365F14" w:rsidRDefault="00732DA7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val="en-US" w:eastAsia="el-GR"/>
              </w:rPr>
              <w:t>Head of the European Parliament Liaison Office in Greece</w:t>
            </w:r>
          </w:p>
        </w:tc>
      </w:tr>
      <w:tr w:rsidR="00515830" w:rsidRPr="00365F14" w14:paraId="7E297725" w14:textId="77777777" w:rsidTr="00344289">
        <w:trPr>
          <w:trHeight w:val="197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1ADD809" w14:textId="3E9FBE40" w:rsidR="00515830" w:rsidRPr="00365F14" w:rsidRDefault="00071EFE" w:rsidP="0034428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5459B27" w14:textId="1B0F0C4A" w:rsidR="00515830" w:rsidRPr="00365F14" w:rsidRDefault="00782635" w:rsidP="003442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 w:eastAsia="el-GR"/>
              </w:rPr>
              <w:t>Speeches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A5DDE63" w14:textId="11527046" w:rsidR="00515830" w:rsidRPr="00365F14" w:rsidRDefault="00071EFE" w:rsidP="0034428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-</w:t>
            </w:r>
          </w:p>
        </w:tc>
      </w:tr>
      <w:tr w:rsidR="00836026" w:rsidRPr="00A52C6B" w14:paraId="13FC348D" w14:textId="77777777" w:rsidTr="00344289">
        <w:trPr>
          <w:trHeight w:val="1475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08E3F4" w14:textId="138BA7DF" w:rsidR="00836026" w:rsidRPr="00365F14" w:rsidRDefault="00A462ED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2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00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1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E05EE3"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91DEA53" w14:textId="79D7501D" w:rsidR="00836026" w:rsidRPr="00365F14" w:rsidRDefault="001548BF" w:rsidP="00344289">
            <w:pPr>
              <w:spacing w:after="24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Case</w:t>
            </w:r>
            <w:r w:rsidR="00E97AF7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</w:t>
            </w:r>
            <w:r w:rsidR="00E20AF6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study </w:t>
            </w:r>
            <w:r w:rsidR="00E97AF7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of e</w:t>
            </w:r>
            <w:r w:rsidR="00893B17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-</w:t>
            </w:r>
            <w:r w:rsidR="00E97AF7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democracy</w:t>
            </w:r>
            <w:r w:rsidR="00335E0B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</w:t>
            </w:r>
            <w:r w:rsidR="00335E0B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T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he implementation of </w:t>
            </w:r>
            <w:r w:rsidR="0062224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Paperless procedure of collective bodies</w:t>
            </w:r>
            <w:r w:rsidR="00335E0B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in the</w:t>
            </w:r>
            <w:r w:rsidR="00622245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Region of Crete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F6DE7F" w14:textId="77777777" w:rsidR="00622245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  <w:t xml:space="preserve">Kyriakos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  <w:t>Kotsoglou</w:t>
            </w:r>
            <w:proofErr w:type="spellEnd"/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,</w:t>
            </w:r>
          </w:p>
          <w:p w14:paraId="2BB32E19" w14:textId="2FEE37C2" w:rsidR="00836026" w:rsidRPr="00365F14" w:rsidRDefault="00836026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Commissioner for Tourism &amp; e-Government, Region of Crete</w:t>
            </w:r>
          </w:p>
        </w:tc>
      </w:tr>
      <w:tr w:rsidR="00622245" w:rsidRPr="00A52C6B" w14:paraId="4B698F7C" w14:textId="77777777" w:rsidTr="00344289">
        <w:trPr>
          <w:trHeight w:val="679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D78B2EE" w14:textId="2D7EB117" w:rsidR="001E1CEF" w:rsidRPr="00365F14" w:rsidRDefault="001548B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12</w:t>
            </w:r>
            <w:r w:rsidR="001E1C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E05EE3"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</w:t>
            </w:r>
            <w:r w:rsidR="001E1C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– 1</w:t>
            </w:r>
            <w:r w:rsidR="001E1CEF"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  <w:r w:rsidR="001E1C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30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7526A9" w14:textId="7886A815" w:rsidR="001E1CEF" w:rsidRPr="00365F14" w:rsidRDefault="008A6313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ROP “Crete” 2014-2020. Digital enhancement of the public and private sector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073D622" w14:textId="6FB553F0" w:rsidR="00622245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  <w:t xml:space="preserve">Maria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  <w:t>Kasotaki</w:t>
            </w:r>
            <w:proofErr w:type="spellEnd"/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,</w:t>
            </w:r>
          </w:p>
          <w:p w14:paraId="6B58DED5" w14:textId="520BF4C3" w:rsidR="001E1CEF" w:rsidRPr="00365F14" w:rsidRDefault="008A6313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Head of the Managing Authority of Crete Region</w:t>
            </w:r>
          </w:p>
        </w:tc>
      </w:tr>
      <w:tr w:rsidR="001E1CEF" w:rsidRPr="00A52C6B" w14:paraId="69EBDE49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B25680" w14:textId="67A52DB4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12: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30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12:</w:t>
            </w:r>
            <w:r w:rsidR="00E05EE3"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AD26CB" w14:textId="77777777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proofErr w:type="spellStart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eIDs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 and eSignatures; How EU Citizens can profit from these technologies in the EU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B61FB9" w14:textId="39200135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Apostolis</w:t>
            </w:r>
            <w:proofErr w:type="spellEnd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Apladas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, </w:t>
            </w: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br/>
              <w:t xml:space="preserve">Program Manager - </w:t>
            </w:r>
            <w:proofErr w:type="spellStart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eID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 &amp; </w:t>
            </w:r>
            <w:proofErr w:type="spellStart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eSigning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 Services at European Commission</w:t>
            </w:r>
          </w:p>
        </w:tc>
      </w:tr>
      <w:tr w:rsidR="001E1CEF" w:rsidRPr="00A52C6B" w14:paraId="42006D90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BB8DCF" w14:textId="4A27BC69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12:</w:t>
            </w:r>
            <w:r w:rsidR="00E05EE3"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5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 xml:space="preserve"> – 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13</w:t>
            </w: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:</w:t>
            </w:r>
            <w:r w:rsidR="006F71EF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00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3BF844" w14:textId="46F60B4E" w:rsidR="001E1CEF" w:rsidRPr="00365F14" w:rsidRDefault="00EF2D19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Open Data for European Open </w:t>
            </w:r>
            <w:proofErr w:type="spellStart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iNnovation</w:t>
            </w:r>
            <w:proofErr w:type="spellEnd"/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 (ODEON)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F84226" w14:textId="77777777" w:rsidR="00D9759F" w:rsidRPr="00365F14" w:rsidRDefault="006D3624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Constantine Manasakis</w:t>
            </w: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, </w:t>
            </w:r>
          </w:p>
          <w:p w14:paraId="3D996D3C" w14:textId="64136FDB" w:rsidR="001E1CEF" w:rsidRPr="00365F14" w:rsidRDefault="006D3624" w:rsidP="0034428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Economist,</w:t>
            </w:r>
            <w:r w:rsidR="00D9759F"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365F14"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Assistant Professor, Department of Political Science, University of Crete</w:t>
            </w:r>
          </w:p>
        </w:tc>
      </w:tr>
      <w:tr w:rsidR="004F2EDC" w:rsidRPr="00365F14" w14:paraId="7D8FC847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DA595" w14:textId="77777777" w:rsidR="002A23A2" w:rsidRPr="00303199" w:rsidRDefault="002A23A2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56D4976" w14:textId="2FD9B4E6" w:rsidR="004F2EDC" w:rsidRPr="00365F14" w:rsidRDefault="00B939E6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sz w:val="20"/>
                <w:szCs w:val="20"/>
              </w:rPr>
              <w:t>1</w:t>
            </w:r>
            <w:r w:rsidR="001B63D4" w:rsidRPr="00365F14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365F14">
              <w:rPr>
                <w:rFonts w:cstheme="minorHAnsi"/>
                <w:sz w:val="20"/>
                <w:szCs w:val="20"/>
              </w:rPr>
              <w:t>:</w:t>
            </w:r>
            <w:r w:rsidR="001B63D4" w:rsidRPr="00365F14">
              <w:rPr>
                <w:rFonts w:cstheme="minorHAnsi"/>
                <w:sz w:val="20"/>
                <w:szCs w:val="20"/>
                <w:lang w:val="en-US"/>
              </w:rPr>
              <w:t>00</w:t>
            </w:r>
            <w:r w:rsidRPr="00365F14">
              <w:rPr>
                <w:rFonts w:cstheme="minorHAnsi"/>
                <w:sz w:val="20"/>
                <w:szCs w:val="20"/>
              </w:rPr>
              <w:t xml:space="preserve"> – 13:</w:t>
            </w:r>
            <w:r w:rsidR="001B63D4" w:rsidRPr="00365F14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97AAD5" w14:textId="77777777" w:rsidR="00A72DC4" w:rsidRPr="00365F14" w:rsidRDefault="00A72DC4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CA80757" w14:textId="05D1FB05" w:rsidR="004F2EDC" w:rsidRPr="00365F14" w:rsidRDefault="00A72DC4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sz w:val="20"/>
                <w:szCs w:val="20"/>
                <w:lang w:val="en-US"/>
              </w:rPr>
              <w:t>tbc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B452E" w14:textId="77777777" w:rsidR="004F2EDC" w:rsidRPr="00365F14" w:rsidRDefault="004F2EDC" w:rsidP="00344289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Stella </w:t>
            </w:r>
            <w:proofErr w:type="spellStart"/>
            <w:r w:rsidRPr="00365F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Salepi</w:t>
            </w:r>
            <w:proofErr w:type="spellEnd"/>
            <w:r w:rsidRPr="00365F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,</w:t>
            </w:r>
          </w:p>
          <w:p w14:paraId="4232A99A" w14:textId="77777777" w:rsidR="004F2EDC" w:rsidRPr="00365F14" w:rsidRDefault="002E165A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sz w:val="20"/>
                <w:szCs w:val="20"/>
                <w:lang w:val="en-US"/>
              </w:rPr>
              <w:t xml:space="preserve">Municipal </w:t>
            </w:r>
            <w:proofErr w:type="spellStart"/>
            <w:r w:rsidR="00E16EDA" w:rsidRPr="00365F14">
              <w:rPr>
                <w:rFonts w:cstheme="minorHAnsi"/>
                <w:sz w:val="20"/>
                <w:szCs w:val="20"/>
                <w:lang w:val="en-US"/>
              </w:rPr>
              <w:t>Council</w:t>
            </w:r>
            <w:r w:rsidR="002A23A2" w:rsidRPr="00365F14">
              <w:rPr>
                <w:rFonts w:cstheme="minorHAnsi"/>
                <w:sz w:val="20"/>
                <w:szCs w:val="20"/>
                <w:lang w:val="en-US"/>
              </w:rPr>
              <w:t>l</w:t>
            </w:r>
            <w:r w:rsidR="00E16EDA" w:rsidRPr="00365F14">
              <w:rPr>
                <w:rFonts w:cstheme="minorHAnsi"/>
                <w:sz w:val="20"/>
                <w:szCs w:val="20"/>
                <w:lang w:val="en-US"/>
              </w:rPr>
              <w:t>or</w:t>
            </w:r>
            <w:proofErr w:type="spellEnd"/>
            <w:r w:rsidRPr="00365F14">
              <w:rPr>
                <w:rFonts w:cstheme="minorHAnsi"/>
                <w:sz w:val="20"/>
                <w:szCs w:val="20"/>
                <w:lang w:val="en-US"/>
              </w:rPr>
              <w:t xml:space="preserve"> of European Programmes</w:t>
            </w:r>
            <w:r w:rsidR="00E16EDA" w:rsidRPr="00365F14">
              <w:rPr>
                <w:rFonts w:cstheme="minorHAnsi"/>
                <w:sz w:val="20"/>
                <w:szCs w:val="20"/>
                <w:lang w:val="en-US"/>
              </w:rPr>
              <w:t xml:space="preserve"> &amp; Digital Governance of Municipality of </w:t>
            </w:r>
            <w:proofErr w:type="spellStart"/>
            <w:r w:rsidR="00E16EDA" w:rsidRPr="00365F14">
              <w:rPr>
                <w:rFonts w:cstheme="minorHAnsi"/>
                <w:sz w:val="20"/>
                <w:szCs w:val="20"/>
                <w:lang w:val="en-US"/>
              </w:rPr>
              <w:t>Volvi</w:t>
            </w:r>
            <w:proofErr w:type="spellEnd"/>
            <w:r w:rsidR="00FF25CF" w:rsidRPr="00365F14">
              <w:rPr>
                <w:rFonts w:cstheme="minorHAnsi"/>
                <w:sz w:val="20"/>
                <w:szCs w:val="20"/>
                <w:lang w:val="en-US"/>
              </w:rPr>
              <w:t>,</w:t>
            </w:r>
          </w:p>
          <w:p w14:paraId="252E556C" w14:textId="68A58A3C" w:rsidR="00FF25CF" w:rsidRPr="00365F14" w:rsidRDefault="00FF25CF" w:rsidP="00344289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365F14">
              <w:rPr>
                <w:rFonts w:cstheme="minorHAnsi"/>
                <w:sz w:val="20"/>
                <w:szCs w:val="20"/>
                <w:lang w:val="en-US"/>
              </w:rPr>
              <w:t>CoR</w:t>
            </w:r>
            <w:proofErr w:type="spellEnd"/>
            <w:r w:rsidRPr="00365F14">
              <w:rPr>
                <w:rFonts w:cstheme="minorHAnsi"/>
                <w:sz w:val="20"/>
                <w:szCs w:val="20"/>
                <w:lang w:val="en-US"/>
              </w:rPr>
              <w:t xml:space="preserve"> Young Elected Politicians)</w:t>
            </w:r>
          </w:p>
        </w:tc>
      </w:tr>
      <w:tr w:rsidR="001E1CEF" w:rsidRPr="00A52C6B" w14:paraId="4E1F5AA5" w14:textId="77777777" w:rsidTr="00344289">
        <w:trPr>
          <w:trHeight w:val="44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781431" w14:textId="2D2CF308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cstheme="minorHAnsi"/>
                <w:sz w:val="20"/>
                <w:szCs w:val="20"/>
              </w:rPr>
              <w:t>1</w:t>
            </w:r>
            <w:r w:rsidR="006F71EF" w:rsidRPr="00365F14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365F14">
              <w:rPr>
                <w:rFonts w:cstheme="minorHAnsi"/>
                <w:sz w:val="20"/>
                <w:szCs w:val="20"/>
              </w:rPr>
              <w:t>:</w:t>
            </w:r>
            <w:r w:rsidR="00962444" w:rsidRPr="00365F14">
              <w:rPr>
                <w:rFonts w:cstheme="minorHAnsi"/>
                <w:sz w:val="20"/>
                <w:szCs w:val="20"/>
              </w:rPr>
              <w:t>15</w:t>
            </w:r>
            <w:r w:rsidRPr="00365F14">
              <w:rPr>
                <w:rFonts w:cstheme="minorHAnsi"/>
                <w:sz w:val="20"/>
                <w:szCs w:val="20"/>
              </w:rPr>
              <w:t xml:space="preserve"> – 13:</w:t>
            </w:r>
            <w:r w:rsidR="00962444" w:rsidRPr="00365F14">
              <w:rPr>
                <w:rFonts w:cstheme="minorHAnsi"/>
                <w:sz w:val="20"/>
                <w:szCs w:val="20"/>
              </w:rPr>
              <w:t>2</w:t>
            </w:r>
            <w:r w:rsidR="00515830" w:rsidRPr="00365F14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B5E57" w14:textId="4004388E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proofErr w:type="spellStart"/>
            <w:r w:rsidRPr="00365F14">
              <w:rPr>
                <w:rFonts w:cstheme="minorHAnsi"/>
                <w:sz w:val="20"/>
                <w:szCs w:val="20"/>
              </w:rPr>
              <w:t>Closing</w:t>
            </w:r>
            <w:proofErr w:type="spellEnd"/>
            <w:r w:rsidRPr="00365F1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65F14">
              <w:rPr>
                <w:rFonts w:cstheme="minorHAnsi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4CEADE" w14:textId="77777777" w:rsidR="005B2BD9" w:rsidRPr="00365F14" w:rsidRDefault="005B2BD9" w:rsidP="00344289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65F14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Nikolaos Moraitakis, </w:t>
            </w:r>
          </w:p>
          <w:p w14:paraId="6B4EEE78" w14:textId="249CDFBC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cstheme="minorHAnsi"/>
                <w:sz w:val="20"/>
                <w:szCs w:val="20"/>
                <w:lang w:val="en-US"/>
              </w:rPr>
              <w:t>Europe Direct Crete</w:t>
            </w:r>
            <w:r w:rsidR="005B2BD9" w:rsidRPr="00365F14">
              <w:rPr>
                <w:rFonts w:cstheme="minorHAnsi"/>
                <w:sz w:val="20"/>
                <w:szCs w:val="20"/>
                <w:lang w:val="en-US"/>
              </w:rPr>
              <w:t>, Region of Crete</w:t>
            </w:r>
          </w:p>
        </w:tc>
      </w:tr>
      <w:tr w:rsidR="001E1CEF" w:rsidRPr="00365F14" w14:paraId="64E03E35" w14:textId="77777777" w:rsidTr="00344289">
        <w:trPr>
          <w:trHeight w:val="404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850B84" w14:textId="78C6632D" w:rsidR="001E1CEF" w:rsidRPr="00365F14" w:rsidRDefault="00B54122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>13:</w:t>
            </w:r>
            <w:r w:rsidR="00962444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2</w:t>
            </w:r>
            <w:r w:rsidR="00515830"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0</w:t>
            </w:r>
            <w:r w:rsidRPr="00365F14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– 14:00</w:t>
            </w:r>
          </w:p>
        </w:tc>
        <w:tc>
          <w:tcPr>
            <w:tcW w:w="87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9177B42" w14:textId="77777777" w:rsidR="001E1CEF" w:rsidRPr="00365F14" w:rsidRDefault="001E1CEF" w:rsidP="0034428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365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Discussion</w:t>
            </w:r>
          </w:p>
        </w:tc>
      </w:tr>
      <w:tr w:rsidR="00962444" w:rsidRPr="00A52C6B" w14:paraId="53F8199D" w14:textId="77777777" w:rsidTr="00344289">
        <w:trPr>
          <w:trHeight w:val="404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F835D08" w14:textId="139AEA7F" w:rsidR="00962444" w:rsidRPr="00365F14" w:rsidRDefault="00962444" w:rsidP="00344289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sz w:val="20"/>
                <w:szCs w:val="20"/>
                <w:lang w:val="en-US" w:eastAsia="el-GR"/>
              </w:rPr>
              <w:t>Moderator</w:t>
            </w:r>
          </w:p>
        </w:tc>
        <w:tc>
          <w:tcPr>
            <w:tcW w:w="87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D94E3E7" w14:textId="28E904D1" w:rsidR="00962444" w:rsidRPr="00303199" w:rsidRDefault="004F5FBB" w:rsidP="0034428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el-GR"/>
              </w:rPr>
            </w:pPr>
            <w:r w:rsidRPr="00365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el-GR"/>
              </w:rPr>
              <w:t xml:space="preserve">Alexandra </w:t>
            </w:r>
            <w:proofErr w:type="spellStart"/>
            <w:r w:rsidRPr="00365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el-GR"/>
              </w:rPr>
              <w:t>Karapidaki</w:t>
            </w:r>
            <w:proofErr w:type="spellEnd"/>
            <w:r w:rsidRPr="00365F1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el-GR"/>
              </w:rPr>
              <w:t xml:space="preserve">, Co-Founder </w:t>
            </w:r>
            <w:proofErr w:type="spellStart"/>
            <w:r w:rsidRPr="00365F1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el-GR"/>
              </w:rPr>
              <w:t>Bizrupt</w:t>
            </w:r>
            <w:proofErr w:type="spellEnd"/>
            <w:r w:rsidRPr="00365F1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el-GR"/>
              </w:rPr>
              <w:t xml:space="preserve"> NGO, Project Manager 100mentors</w:t>
            </w:r>
          </w:p>
        </w:tc>
      </w:tr>
    </w:tbl>
    <w:p w14:paraId="37E284AD" w14:textId="77777777" w:rsidR="005B2BD9" w:rsidRDefault="005B2BD9" w:rsidP="00EE293E">
      <w:pPr>
        <w:spacing w:after="0" w:line="240" w:lineRule="auto"/>
        <w:ind w:right="-1332" w:hanging="1134"/>
        <w:jc w:val="both"/>
        <w:rPr>
          <w:u w:val="single"/>
          <w:lang w:val="en-US"/>
        </w:rPr>
      </w:pPr>
    </w:p>
    <w:sectPr w:rsidR="005B2BD9" w:rsidSect="00836026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F00E1"/>
    <w:multiLevelType w:val="hybridMultilevel"/>
    <w:tmpl w:val="AB345572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42A4340"/>
    <w:multiLevelType w:val="hybridMultilevel"/>
    <w:tmpl w:val="77AEE894"/>
    <w:lvl w:ilvl="0" w:tplc="0408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7FB2721"/>
    <w:multiLevelType w:val="hybridMultilevel"/>
    <w:tmpl w:val="8DE40EA0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583F2782"/>
    <w:multiLevelType w:val="hybridMultilevel"/>
    <w:tmpl w:val="BF4A0CAC"/>
    <w:lvl w:ilvl="0" w:tplc="0408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0C"/>
    <w:rsid w:val="00071EFE"/>
    <w:rsid w:val="000D1B2E"/>
    <w:rsid w:val="000F33C6"/>
    <w:rsid w:val="000F651B"/>
    <w:rsid w:val="00114D00"/>
    <w:rsid w:val="001316F4"/>
    <w:rsid w:val="001548BF"/>
    <w:rsid w:val="001A469A"/>
    <w:rsid w:val="001A786B"/>
    <w:rsid w:val="001B63D4"/>
    <w:rsid w:val="001E1CEF"/>
    <w:rsid w:val="001F73EB"/>
    <w:rsid w:val="002350C5"/>
    <w:rsid w:val="002A23A2"/>
    <w:rsid w:val="002A4C23"/>
    <w:rsid w:val="002E165A"/>
    <w:rsid w:val="00303199"/>
    <w:rsid w:val="00310672"/>
    <w:rsid w:val="00335E0B"/>
    <w:rsid w:val="00344289"/>
    <w:rsid w:val="00365F14"/>
    <w:rsid w:val="00374D2D"/>
    <w:rsid w:val="0039744A"/>
    <w:rsid w:val="004025D5"/>
    <w:rsid w:val="004157BD"/>
    <w:rsid w:val="004244C8"/>
    <w:rsid w:val="00436BA1"/>
    <w:rsid w:val="004438BB"/>
    <w:rsid w:val="004E5A85"/>
    <w:rsid w:val="004F2EDC"/>
    <w:rsid w:val="004F5C08"/>
    <w:rsid w:val="004F5FBB"/>
    <w:rsid w:val="00506D3A"/>
    <w:rsid w:val="00515830"/>
    <w:rsid w:val="005413CA"/>
    <w:rsid w:val="005849B4"/>
    <w:rsid w:val="005A399F"/>
    <w:rsid w:val="005B2BD9"/>
    <w:rsid w:val="005F296B"/>
    <w:rsid w:val="00622245"/>
    <w:rsid w:val="006D3624"/>
    <w:rsid w:val="006E1BC6"/>
    <w:rsid w:val="006E49CD"/>
    <w:rsid w:val="006F64DE"/>
    <w:rsid w:val="006F71EF"/>
    <w:rsid w:val="0070490C"/>
    <w:rsid w:val="00722C1D"/>
    <w:rsid w:val="00730011"/>
    <w:rsid w:val="00732DA7"/>
    <w:rsid w:val="00782635"/>
    <w:rsid w:val="007C6250"/>
    <w:rsid w:val="00836026"/>
    <w:rsid w:val="0086415F"/>
    <w:rsid w:val="0087440A"/>
    <w:rsid w:val="00883A4F"/>
    <w:rsid w:val="00893B17"/>
    <w:rsid w:val="008A4110"/>
    <w:rsid w:val="008A6313"/>
    <w:rsid w:val="008A795B"/>
    <w:rsid w:val="008B3DA3"/>
    <w:rsid w:val="008B4422"/>
    <w:rsid w:val="009044F5"/>
    <w:rsid w:val="00935105"/>
    <w:rsid w:val="009546CF"/>
    <w:rsid w:val="00962444"/>
    <w:rsid w:val="00972345"/>
    <w:rsid w:val="009832D6"/>
    <w:rsid w:val="00984D13"/>
    <w:rsid w:val="00990585"/>
    <w:rsid w:val="0099117E"/>
    <w:rsid w:val="009A128A"/>
    <w:rsid w:val="009C5179"/>
    <w:rsid w:val="009D0BFB"/>
    <w:rsid w:val="00A462ED"/>
    <w:rsid w:val="00A52C6B"/>
    <w:rsid w:val="00A5303A"/>
    <w:rsid w:val="00A72DC4"/>
    <w:rsid w:val="00B17930"/>
    <w:rsid w:val="00B54122"/>
    <w:rsid w:val="00B939E6"/>
    <w:rsid w:val="00B950B5"/>
    <w:rsid w:val="00BB1A14"/>
    <w:rsid w:val="00C44488"/>
    <w:rsid w:val="00C52DF1"/>
    <w:rsid w:val="00C76D4E"/>
    <w:rsid w:val="00CB49CF"/>
    <w:rsid w:val="00CD5874"/>
    <w:rsid w:val="00D91389"/>
    <w:rsid w:val="00D9759F"/>
    <w:rsid w:val="00DD7BD1"/>
    <w:rsid w:val="00DF3D3F"/>
    <w:rsid w:val="00DF77A6"/>
    <w:rsid w:val="00E05EE3"/>
    <w:rsid w:val="00E16EDA"/>
    <w:rsid w:val="00E20AF6"/>
    <w:rsid w:val="00E5504D"/>
    <w:rsid w:val="00E728A9"/>
    <w:rsid w:val="00E81BA4"/>
    <w:rsid w:val="00E915B5"/>
    <w:rsid w:val="00E97AF7"/>
    <w:rsid w:val="00EA7955"/>
    <w:rsid w:val="00EB0AA3"/>
    <w:rsid w:val="00EB2073"/>
    <w:rsid w:val="00EC34D6"/>
    <w:rsid w:val="00EC366A"/>
    <w:rsid w:val="00EE293E"/>
    <w:rsid w:val="00EF2D19"/>
    <w:rsid w:val="00F92C67"/>
    <w:rsid w:val="00FB72AD"/>
    <w:rsid w:val="00FE3C39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B37A"/>
  <w15:chartTrackingRefBased/>
  <w15:docId w15:val="{6F3F12DE-83F5-42CA-8158-EDE2FE59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8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604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Moraitakis Nikolaos</dc:creator>
  <cp:keywords/>
  <dc:description/>
  <cp:lastModifiedBy>Moraitakis Nikolaos</cp:lastModifiedBy>
  <cp:revision>112</cp:revision>
  <cp:lastPrinted>2021-05-07T07:12:00Z</cp:lastPrinted>
  <dcterms:created xsi:type="dcterms:W3CDTF">2021-05-07T11:30:00Z</dcterms:created>
  <dcterms:modified xsi:type="dcterms:W3CDTF">2021-05-25T07:41:00Z</dcterms:modified>
</cp:coreProperties>
</file>