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AF" w:rsidRDefault="00EE18EF" w:rsidP="006416FC">
      <w:pPr>
        <w:spacing w:after="0" w:line="240" w:lineRule="auto"/>
        <w:ind w:left="-426" w:right="-341"/>
        <w:rPr>
          <w:rFonts w:ascii="Times New Roman" w:eastAsia="Times New Roman" w:hAnsi="Times New Roman" w:cs="Times New Roman"/>
          <w:sz w:val="24"/>
          <w:szCs w:val="24"/>
          <w:lang w:eastAsia="el-GR"/>
        </w:rPr>
      </w:pPr>
      <w:r>
        <w:rPr>
          <w:rFonts w:ascii="Arial" w:eastAsia="Times New Roman" w:hAnsi="Arial" w:cs="Arial"/>
          <w:b/>
          <w:bCs/>
          <w:color w:val="000000"/>
          <w:sz w:val="24"/>
          <w:szCs w:val="24"/>
          <w:lang w:eastAsia="el-GR"/>
        </w:rPr>
        <w:t>ΣΩΜΑΤΕΙΟ ΟΔΗΓΩΝ</w:t>
      </w:r>
    </w:p>
    <w:p w:rsidR="00EB3DAF" w:rsidRDefault="00EE18EF" w:rsidP="006416FC">
      <w:pPr>
        <w:spacing w:after="0" w:line="240" w:lineRule="auto"/>
        <w:ind w:left="-426" w:right="-341"/>
        <w:rPr>
          <w:rFonts w:ascii="Times New Roman" w:eastAsia="Times New Roman" w:hAnsi="Times New Roman" w:cs="Times New Roman"/>
          <w:sz w:val="24"/>
          <w:szCs w:val="24"/>
          <w:lang w:eastAsia="el-GR"/>
        </w:rPr>
      </w:pPr>
      <w:r>
        <w:rPr>
          <w:rFonts w:ascii="Arial" w:eastAsia="Times New Roman" w:hAnsi="Arial" w:cs="Arial"/>
          <w:b/>
          <w:bCs/>
          <w:color w:val="000000"/>
          <w:sz w:val="24"/>
          <w:szCs w:val="24"/>
          <w:lang w:eastAsia="el-GR"/>
        </w:rPr>
        <w:t>ΤΟΥΡΙΣΤΙΚΩΝ ΛΕΩΦΟΡΕΙΩΝ ΚΡΗΤΗΣ</w:t>
      </w:r>
    </w:p>
    <w:p w:rsidR="00EB3DAF" w:rsidRDefault="00EE18EF" w:rsidP="006416FC">
      <w:pPr>
        <w:spacing w:after="0" w:line="240" w:lineRule="auto"/>
        <w:ind w:left="-426" w:right="-341"/>
        <w:rPr>
          <w:rFonts w:ascii="Times New Roman" w:eastAsia="Times New Roman" w:hAnsi="Times New Roman" w:cs="Times New Roman"/>
          <w:sz w:val="24"/>
          <w:szCs w:val="24"/>
          <w:lang w:eastAsia="el-GR"/>
        </w:rPr>
      </w:pPr>
      <w:r>
        <w:rPr>
          <w:rFonts w:ascii="Arial" w:eastAsia="Times New Roman" w:hAnsi="Arial" w:cs="Arial"/>
          <w:b/>
          <w:bCs/>
          <w:color w:val="000000"/>
          <w:sz w:val="28"/>
          <w:szCs w:val="28"/>
          <w:lang w:eastAsia="el-GR"/>
        </w:rPr>
        <w:t>¨ Ο ΕΡΜΗΣ ¨</w:t>
      </w:r>
    </w:p>
    <w:p w:rsidR="00EB3DAF" w:rsidRDefault="00EE18EF" w:rsidP="006416FC">
      <w:pPr>
        <w:spacing w:after="0" w:line="240" w:lineRule="auto"/>
        <w:ind w:left="-426" w:right="-341"/>
        <w:rPr>
          <w:rFonts w:ascii="Times New Roman" w:eastAsia="Times New Roman" w:hAnsi="Times New Roman" w:cs="Times New Roman"/>
          <w:sz w:val="24"/>
          <w:szCs w:val="24"/>
          <w:lang w:eastAsia="el-GR"/>
        </w:rPr>
      </w:pPr>
      <w:r>
        <w:rPr>
          <w:rFonts w:ascii="Arial" w:eastAsia="Times New Roman" w:hAnsi="Arial" w:cs="Arial"/>
          <w:b/>
          <w:bCs/>
          <w:color w:val="000000"/>
          <w:sz w:val="20"/>
          <w:szCs w:val="20"/>
          <w:lang w:eastAsia="el-GR"/>
        </w:rPr>
        <w:t>ΕΔΡΑ ΗΡΑΚΛΕΙΟ</w:t>
      </w:r>
    </w:p>
    <w:p w:rsidR="00EB3DAF" w:rsidRDefault="00EE18EF" w:rsidP="006416FC">
      <w:pPr>
        <w:spacing w:after="0" w:line="240" w:lineRule="auto"/>
        <w:ind w:left="-426" w:right="-341"/>
        <w:rPr>
          <w:rFonts w:ascii="Times New Roman" w:eastAsia="Times New Roman" w:hAnsi="Times New Roman" w:cs="Times New Roman"/>
          <w:sz w:val="24"/>
          <w:szCs w:val="24"/>
          <w:lang w:eastAsia="el-GR"/>
        </w:rPr>
      </w:pPr>
      <w:r>
        <w:rPr>
          <w:rFonts w:ascii="Arial" w:eastAsia="Times New Roman" w:hAnsi="Arial" w:cs="Arial"/>
          <w:b/>
          <w:bCs/>
          <w:color w:val="000000"/>
          <w:sz w:val="20"/>
          <w:szCs w:val="20"/>
          <w:lang w:eastAsia="el-GR"/>
        </w:rPr>
        <w:t>ΤΜΗΜΑ ΕΚΗ: ΤΗΛ 2810221065</w:t>
      </w:r>
    </w:p>
    <w:p w:rsidR="00EB3DAF" w:rsidRDefault="00EE18EF" w:rsidP="006416FC">
      <w:pPr>
        <w:spacing w:after="0" w:line="240" w:lineRule="auto"/>
        <w:ind w:left="-426" w:right="-341"/>
        <w:rPr>
          <w:rFonts w:ascii="Times New Roman" w:eastAsia="Times New Roman" w:hAnsi="Times New Roman" w:cs="Times New Roman"/>
          <w:sz w:val="24"/>
          <w:szCs w:val="24"/>
          <w:lang w:eastAsia="el-GR"/>
        </w:rPr>
      </w:pPr>
      <w:r>
        <w:rPr>
          <w:rFonts w:ascii="Arial" w:eastAsia="Times New Roman" w:hAnsi="Arial" w:cs="Arial"/>
          <w:b/>
          <w:bCs/>
          <w:color w:val="000000"/>
          <w:sz w:val="14"/>
          <w:szCs w:val="14"/>
          <w:lang w:eastAsia="el-GR"/>
        </w:rPr>
        <w:t>(ΣΩΜΑΤΕΙΟ ΑΝΕΓΝΩΡΙΣΜΕΝΟ)</w:t>
      </w:r>
    </w:p>
    <w:p w:rsidR="00EB3DAF" w:rsidRDefault="00EE18EF" w:rsidP="006416FC">
      <w:pPr>
        <w:spacing w:after="0" w:line="240" w:lineRule="auto"/>
        <w:ind w:left="-426" w:right="-341"/>
        <w:rPr>
          <w:rFonts w:ascii="Times New Roman" w:eastAsia="Times New Roman" w:hAnsi="Times New Roman" w:cs="Times New Roman"/>
          <w:sz w:val="24"/>
          <w:szCs w:val="24"/>
          <w:lang w:eastAsia="el-GR"/>
        </w:rPr>
      </w:pPr>
      <w:r>
        <w:rPr>
          <w:rFonts w:ascii="Arial" w:eastAsia="Times New Roman" w:hAnsi="Arial" w:cs="Arial"/>
          <w:b/>
          <w:bCs/>
          <w:color w:val="000000"/>
          <w:sz w:val="14"/>
          <w:szCs w:val="14"/>
          <w:lang w:eastAsia="el-GR"/>
        </w:rPr>
        <w:t>Αριθ. Εγκρ.  Αποφ. Πρωτ. Ηρακλείου 96/1973</w:t>
      </w:r>
    </w:p>
    <w:p w:rsidR="00EB3DAF" w:rsidRDefault="00EE18EF" w:rsidP="006416FC">
      <w:pPr>
        <w:spacing w:after="0" w:line="240" w:lineRule="auto"/>
        <w:ind w:left="-426" w:right="-341"/>
        <w:rPr>
          <w:rFonts w:ascii="Arial" w:eastAsia="Times New Roman" w:hAnsi="Arial" w:cs="Arial"/>
          <w:b/>
          <w:bCs/>
          <w:color w:val="000000"/>
          <w:sz w:val="14"/>
          <w:szCs w:val="14"/>
          <w:lang w:eastAsia="el-GR"/>
        </w:rPr>
      </w:pPr>
      <w:r>
        <w:rPr>
          <w:rFonts w:ascii="Arial" w:eastAsia="Times New Roman" w:hAnsi="Arial" w:cs="Arial"/>
          <w:b/>
          <w:bCs/>
          <w:color w:val="000000"/>
          <w:sz w:val="14"/>
          <w:szCs w:val="14"/>
          <w:lang w:eastAsia="el-GR"/>
        </w:rPr>
        <w:t>Αριθ. εγγρ. Πρωτ. Ηρακλείου  219 βάσει του Ν.Δ  185/96</w:t>
      </w:r>
    </w:p>
    <w:p w:rsidR="00EB3DAF" w:rsidRDefault="00EE18EF" w:rsidP="006416FC">
      <w:pPr>
        <w:spacing w:after="0" w:line="240" w:lineRule="auto"/>
        <w:ind w:left="-426" w:right="-341"/>
        <w:rPr>
          <w:rFonts w:ascii="Times New Roman" w:eastAsia="Times New Roman" w:hAnsi="Times New Roman" w:cs="Times New Roman"/>
          <w:sz w:val="24"/>
          <w:szCs w:val="24"/>
          <w:lang w:eastAsia="el-GR"/>
        </w:rPr>
      </w:pPr>
      <w:r>
        <w:rPr>
          <w:rFonts w:eastAsia="Times New Roman" w:hAnsi="Arial" w:cs="Arial"/>
          <w:b/>
          <w:bCs/>
          <w:color w:val="000000"/>
          <w:sz w:val="14"/>
          <w:szCs w:val="14"/>
          <w:lang w:val="en-US" w:eastAsia="el-GR"/>
        </w:rPr>
        <w:t>Email</w:t>
      </w:r>
      <w:r w:rsidRPr="00264BD4">
        <w:rPr>
          <w:rFonts w:eastAsia="Times New Roman" w:hAnsi="Arial" w:cs="Arial"/>
          <w:b/>
          <w:bCs/>
          <w:color w:val="000000"/>
          <w:sz w:val="14"/>
          <w:szCs w:val="14"/>
          <w:lang w:eastAsia="el-GR"/>
        </w:rPr>
        <w:t xml:space="preserve">: </w:t>
      </w:r>
      <w:proofErr w:type="spellStart"/>
      <w:r>
        <w:rPr>
          <w:rFonts w:eastAsia="Times New Roman" w:hAnsi="Arial" w:cs="Arial"/>
          <w:b/>
          <w:bCs/>
          <w:color w:val="000000"/>
          <w:sz w:val="14"/>
          <w:szCs w:val="14"/>
          <w:lang w:val="en-US" w:eastAsia="el-GR"/>
        </w:rPr>
        <w:t>kritibus</w:t>
      </w:r>
      <w:proofErr w:type="spellEnd"/>
      <w:r w:rsidRPr="00264BD4">
        <w:rPr>
          <w:rFonts w:eastAsia="Times New Roman" w:hAnsi="Arial" w:cs="Arial"/>
          <w:b/>
          <w:bCs/>
          <w:color w:val="000000"/>
          <w:sz w:val="14"/>
          <w:szCs w:val="14"/>
          <w:lang w:eastAsia="el-GR"/>
        </w:rPr>
        <w:t>@</w:t>
      </w:r>
      <w:proofErr w:type="spellStart"/>
      <w:r>
        <w:rPr>
          <w:rFonts w:eastAsia="Times New Roman" w:hAnsi="Arial" w:cs="Arial"/>
          <w:b/>
          <w:bCs/>
          <w:color w:val="000000"/>
          <w:sz w:val="14"/>
          <w:szCs w:val="14"/>
          <w:lang w:val="en-US" w:eastAsia="el-GR"/>
        </w:rPr>
        <w:t>gmail</w:t>
      </w:r>
      <w:proofErr w:type="spellEnd"/>
      <w:r w:rsidRPr="00264BD4">
        <w:rPr>
          <w:rFonts w:eastAsia="Times New Roman" w:hAnsi="Arial" w:cs="Arial"/>
          <w:b/>
          <w:bCs/>
          <w:color w:val="000000"/>
          <w:sz w:val="14"/>
          <w:szCs w:val="14"/>
          <w:lang w:eastAsia="el-GR"/>
        </w:rPr>
        <w:t>.</w:t>
      </w:r>
      <w:r>
        <w:rPr>
          <w:rFonts w:eastAsia="Times New Roman" w:hAnsi="Arial" w:cs="Arial"/>
          <w:b/>
          <w:bCs/>
          <w:color w:val="000000"/>
          <w:sz w:val="14"/>
          <w:szCs w:val="14"/>
          <w:lang w:val="en-US" w:eastAsia="el-GR"/>
        </w:rPr>
        <w:t>com</w:t>
      </w:r>
    </w:p>
    <w:p w:rsidR="00EB3DAF" w:rsidRDefault="00EE18EF" w:rsidP="006416FC">
      <w:pPr>
        <w:spacing w:after="240" w:line="240" w:lineRule="auto"/>
        <w:ind w:left="-426" w:right="-341"/>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br/>
      </w:r>
      <w:r>
        <w:rPr>
          <w:rFonts w:ascii="Times New Roman" w:eastAsia="Times New Roman" w:hAnsi="Times New Roman" w:cs="Times New Roman"/>
          <w:sz w:val="24"/>
          <w:szCs w:val="24"/>
          <w:lang w:eastAsia="el-GR"/>
        </w:rPr>
        <w:br/>
      </w:r>
    </w:p>
    <w:p w:rsidR="00EB3DAF" w:rsidRPr="00264BD4" w:rsidRDefault="00EE18EF" w:rsidP="006416FC">
      <w:pPr>
        <w:spacing w:after="0" w:line="240" w:lineRule="auto"/>
        <w:ind w:left="-426" w:right="-341"/>
        <w:jc w:val="right"/>
        <w:rPr>
          <w:rFonts w:ascii="Segoe UI" w:eastAsia="Times New Roman" w:hAnsi="Segoe UI" w:cs="Segoe UI"/>
          <w:lang w:eastAsia="el-GR"/>
        </w:rPr>
      </w:pPr>
      <w:r w:rsidRPr="00264BD4">
        <w:rPr>
          <w:rFonts w:ascii="Segoe UI" w:eastAsia="Times New Roman" w:hAnsi="Segoe UI" w:cs="Segoe UI"/>
          <w:b/>
          <w:bCs/>
          <w:color w:val="000000"/>
          <w:lang w:eastAsia="el-GR"/>
        </w:rPr>
        <w:t xml:space="preserve">Αρ. </w:t>
      </w:r>
      <w:proofErr w:type="spellStart"/>
      <w:r w:rsidRPr="00264BD4">
        <w:rPr>
          <w:rFonts w:ascii="Segoe UI" w:eastAsia="Times New Roman" w:hAnsi="Segoe UI" w:cs="Segoe UI"/>
          <w:b/>
          <w:bCs/>
          <w:color w:val="000000"/>
          <w:lang w:eastAsia="el-GR"/>
        </w:rPr>
        <w:t>πρωτ</w:t>
      </w:r>
      <w:proofErr w:type="spellEnd"/>
      <w:r w:rsidRPr="00264BD4">
        <w:rPr>
          <w:rFonts w:ascii="Segoe UI" w:eastAsia="Times New Roman" w:hAnsi="Segoe UI" w:cs="Segoe UI"/>
          <w:b/>
          <w:bCs/>
          <w:color w:val="000000"/>
          <w:lang w:eastAsia="el-GR"/>
        </w:rPr>
        <w:t xml:space="preserve">: </w:t>
      </w:r>
      <w:r w:rsidR="006416FC" w:rsidRPr="006416FC">
        <w:rPr>
          <w:rFonts w:ascii="Segoe UI" w:eastAsia="Times New Roman" w:hAnsi="Segoe UI" w:cs="Segoe UI"/>
          <w:bCs/>
          <w:color w:val="000000"/>
          <w:lang w:eastAsia="el-GR"/>
        </w:rPr>
        <w:t>1847</w:t>
      </w:r>
      <w:r w:rsidRPr="00264BD4">
        <w:rPr>
          <w:rFonts w:ascii="Segoe UI" w:eastAsia="Times New Roman" w:hAnsi="Segoe UI" w:cs="Segoe UI"/>
          <w:b/>
          <w:bCs/>
          <w:color w:val="000000"/>
          <w:lang w:eastAsia="el-GR"/>
        </w:rPr>
        <w:t xml:space="preserve">            </w:t>
      </w:r>
      <w:r w:rsidRPr="00264BD4">
        <w:rPr>
          <w:rFonts w:ascii="Segoe UI" w:eastAsia="Times New Roman" w:hAnsi="Segoe UI" w:cs="Segoe UI"/>
          <w:b/>
          <w:bCs/>
          <w:color w:val="000000"/>
          <w:lang w:eastAsia="el-GR"/>
        </w:rPr>
        <w:tab/>
      </w:r>
      <w:r w:rsidRPr="00264BD4">
        <w:rPr>
          <w:rFonts w:ascii="Segoe UI" w:eastAsia="Times New Roman" w:hAnsi="Segoe UI" w:cs="Segoe UI"/>
          <w:b/>
          <w:bCs/>
          <w:color w:val="000000"/>
          <w:lang w:eastAsia="el-GR"/>
        </w:rPr>
        <w:tab/>
        <w:t xml:space="preserve">                                </w:t>
      </w:r>
      <w:r w:rsidR="006416FC">
        <w:rPr>
          <w:rFonts w:ascii="Segoe UI" w:eastAsia="Times New Roman" w:hAnsi="Segoe UI" w:cs="Segoe UI"/>
          <w:b/>
          <w:bCs/>
          <w:color w:val="000000"/>
          <w:lang w:eastAsia="el-GR"/>
        </w:rPr>
        <w:tab/>
      </w:r>
      <w:r w:rsidR="006416FC" w:rsidRPr="006416FC">
        <w:rPr>
          <w:rFonts w:ascii="Segoe UI" w:eastAsia="Times New Roman" w:hAnsi="Segoe UI" w:cs="Segoe UI"/>
          <w:b/>
          <w:bCs/>
          <w:color w:val="000000"/>
          <w:lang w:eastAsia="el-GR"/>
        </w:rPr>
        <w:t xml:space="preserve">           </w:t>
      </w:r>
      <w:r w:rsidRPr="00264BD4">
        <w:rPr>
          <w:rFonts w:ascii="Segoe UI" w:eastAsia="Times New Roman" w:hAnsi="Segoe UI" w:cs="Segoe UI"/>
          <w:b/>
          <w:bCs/>
          <w:i/>
          <w:iCs/>
          <w:color w:val="000000"/>
          <w:u w:val="single"/>
          <w:lang w:eastAsia="el-GR"/>
        </w:rPr>
        <w:t>Ηράκλειο</w:t>
      </w:r>
      <w:r w:rsidR="00264BD4" w:rsidRPr="00264BD4">
        <w:rPr>
          <w:rFonts w:ascii="Segoe UI" w:eastAsia="Times New Roman" w:hAnsi="Segoe UI" w:cs="Segoe UI"/>
          <w:b/>
          <w:bCs/>
          <w:i/>
          <w:iCs/>
          <w:color w:val="000000"/>
          <w:u w:val="single"/>
          <w:lang w:eastAsia="el-GR"/>
        </w:rPr>
        <w:t>,</w:t>
      </w:r>
      <w:r w:rsidRPr="00264BD4">
        <w:rPr>
          <w:rFonts w:ascii="Segoe UI" w:eastAsia="Times New Roman" w:hAnsi="Segoe UI" w:cs="Segoe UI"/>
          <w:b/>
          <w:bCs/>
          <w:i/>
          <w:iCs/>
          <w:color w:val="000000"/>
          <w:u w:val="single"/>
          <w:lang w:eastAsia="el-GR"/>
        </w:rPr>
        <w:t xml:space="preserve">  </w:t>
      </w:r>
      <w:r w:rsidR="00264BD4" w:rsidRPr="00264BD4">
        <w:rPr>
          <w:rFonts w:ascii="Segoe UI" w:eastAsia="Times New Roman" w:hAnsi="Segoe UI" w:cs="Segoe UI"/>
          <w:b/>
          <w:bCs/>
          <w:i/>
          <w:iCs/>
          <w:color w:val="000000"/>
          <w:u w:val="single"/>
          <w:lang w:eastAsia="el-GR"/>
        </w:rPr>
        <w:t>2 Απριλίου 2020</w:t>
      </w:r>
      <w:r w:rsidRPr="00264BD4">
        <w:rPr>
          <w:rFonts w:ascii="Segoe UI" w:eastAsia="Times New Roman" w:hAnsi="Segoe UI" w:cs="Segoe UI"/>
          <w:b/>
          <w:bCs/>
          <w:color w:val="000000"/>
          <w:lang w:eastAsia="el-GR"/>
        </w:rPr>
        <w:tab/>
      </w:r>
      <w:r w:rsidRPr="00264BD4">
        <w:rPr>
          <w:rFonts w:ascii="Segoe UI" w:eastAsia="Times New Roman" w:hAnsi="Segoe UI" w:cs="Segoe UI"/>
          <w:b/>
          <w:bCs/>
          <w:color w:val="000000"/>
          <w:lang w:eastAsia="el-GR"/>
        </w:rPr>
        <w:tab/>
      </w:r>
      <w:r w:rsidRPr="00264BD4">
        <w:rPr>
          <w:rFonts w:ascii="Segoe UI" w:eastAsia="Times New Roman" w:hAnsi="Segoe UI" w:cs="Segoe UI"/>
          <w:b/>
          <w:bCs/>
          <w:color w:val="000000"/>
          <w:lang w:eastAsia="el-GR"/>
        </w:rPr>
        <w:tab/>
      </w:r>
      <w:r w:rsidRPr="00264BD4">
        <w:rPr>
          <w:rFonts w:ascii="Segoe UI" w:eastAsia="Times New Roman" w:hAnsi="Segoe UI" w:cs="Segoe UI"/>
          <w:b/>
          <w:bCs/>
          <w:color w:val="000000"/>
          <w:lang w:eastAsia="el-GR"/>
        </w:rPr>
        <w:tab/>
      </w:r>
      <w:r w:rsidRPr="00264BD4">
        <w:rPr>
          <w:rFonts w:ascii="Segoe UI" w:eastAsia="Times New Roman" w:hAnsi="Segoe UI" w:cs="Segoe UI"/>
          <w:b/>
          <w:bCs/>
          <w:color w:val="000000"/>
          <w:lang w:eastAsia="el-GR"/>
        </w:rPr>
        <w:tab/>
      </w:r>
    </w:p>
    <w:p w:rsidR="00264BD4" w:rsidRPr="00555274" w:rsidRDefault="00264BD4" w:rsidP="006416FC">
      <w:pPr>
        <w:spacing w:line="360" w:lineRule="auto"/>
        <w:ind w:left="-426" w:right="-341"/>
        <w:jc w:val="right"/>
        <w:rPr>
          <w:rFonts w:ascii="Segoe UI" w:hAnsi="Segoe UI" w:cs="Segoe UI"/>
        </w:rPr>
      </w:pPr>
      <w:r>
        <w:rPr>
          <w:rFonts w:ascii="Segoe UI" w:hAnsi="Segoe UI" w:cs="Segoe UI"/>
          <w:b/>
          <w:bCs/>
        </w:rPr>
        <w:t xml:space="preserve">                                                                              ΠΡΟΣ: </w:t>
      </w:r>
      <w:r w:rsidRPr="00555274">
        <w:rPr>
          <w:rFonts w:ascii="Segoe UI" w:hAnsi="Segoe UI" w:cs="Segoe UI"/>
        </w:rPr>
        <w:t>Τον κ.</w:t>
      </w:r>
      <w:r w:rsidR="006416FC" w:rsidRPr="006416FC">
        <w:rPr>
          <w:rFonts w:ascii="Segoe UI" w:hAnsi="Segoe UI" w:cs="Segoe UI"/>
        </w:rPr>
        <w:t xml:space="preserve"> </w:t>
      </w:r>
      <w:r w:rsidRPr="00555274">
        <w:rPr>
          <w:rFonts w:ascii="Segoe UI" w:hAnsi="Segoe UI" w:cs="Segoe UI"/>
        </w:rPr>
        <w:t>Υπουργό Εργασίας</w:t>
      </w:r>
    </w:p>
    <w:p w:rsidR="00264BD4" w:rsidRDefault="00264BD4" w:rsidP="006416FC">
      <w:pPr>
        <w:spacing w:line="360" w:lineRule="auto"/>
        <w:ind w:left="-426" w:right="-341"/>
        <w:jc w:val="both"/>
        <w:rPr>
          <w:rFonts w:ascii="Segoe UI" w:hAnsi="Segoe UI" w:cs="Segoe UI"/>
          <w:b/>
          <w:bCs/>
        </w:rPr>
      </w:pPr>
    </w:p>
    <w:p w:rsidR="00264BD4" w:rsidRDefault="00264BD4" w:rsidP="006416FC">
      <w:pPr>
        <w:spacing w:line="360" w:lineRule="auto"/>
        <w:ind w:left="-426" w:right="-341"/>
        <w:jc w:val="both"/>
        <w:rPr>
          <w:rFonts w:ascii="Segoe UI" w:hAnsi="Segoe UI" w:cs="Segoe UI"/>
        </w:rPr>
      </w:pPr>
      <w:r w:rsidRPr="00EC1542">
        <w:rPr>
          <w:rFonts w:ascii="Segoe UI" w:hAnsi="Segoe UI" w:cs="Segoe UI"/>
          <w:b/>
          <w:bCs/>
        </w:rPr>
        <w:t>ΘΕΜΑ:</w:t>
      </w:r>
      <w:r>
        <w:rPr>
          <w:rFonts w:ascii="Segoe UI" w:hAnsi="Segoe UI" w:cs="Segoe UI"/>
        </w:rPr>
        <w:t xml:space="preserve"> «Παράταση ισχύος της Σ.Σ.Ε. </w:t>
      </w:r>
      <w:r w:rsidRPr="00EC1542">
        <w:rPr>
          <w:rFonts w:ascii="Segoe UI" w:hAnsi="Segoe UI" w:cs="Segoe UI"/>
        </w:rPr>
        <w:t>Π.Κ. 1/28.05.2019 (Τ.Ε.Ε.Σ. ΗΡΑΚΛΕΙΟΥ) (23.5.2019) Για τους όρους αμοιβής και εργασίας των Οδηγών Τουριστικών Λεωφορείων Κρήτης.</w:t>
      </w:r>
    </w:p>
    <w:p w:rsidR="00264BD4" w:rsidRDefault="00264BD4" w:rsidP="006416FC">
      <w:pPr>
        <w:spacing w:line="360" w:lineRule="auto"/>
        <w:ind w:left="-426" w:right="-341"/>
        <w:jc w:val="both"/>
        <w:rPr>
          <w:rFonts w:ascii="Segoe UI" w:hAnsi="Segoe UI" w:cs="Segoe UI"/>
        </w:rPr>
      </w:pPr>
    </w:p>
    <w:p w:rsidR="00264BD4" w:rsidRDefault="00264BD4" w:rsidP="006416FC">
      <w:pPr>
        <w:spacing w:line="360" w:lineRule="auto"/>
        <w:ind w:left="-426" w:right="-341"/>
        <w:jc w:val="both"/>
        <w:rPr>
          <w:rFonts w:ascii="Segoe UI" w:hAnsi="Segoe UI" w:cs="Segoe UI"/>
        </w:rPr>
      </w:pPr>
      <w:r>
        <w:rPr>
          <w:rFonts w:ascii="Segoe UI" w:hAnsi="Segoe UI" w:cs="Segoe UI"/>
        </w:rPr>
        <w:t>κ.</w:t>
      </w:r>
      <w:r w:rsidR="006416FC" w:rsidRPr="001F1369">
        <w:rPr>
          <w:rFonts w:ascii="Segoe UI" w:hAnsi="Segoe UI" w:cs="Segoe UI"/>
        </w:rPr>
        <w:t xml:space="preserve"> </w:t>
      </w:r>
      <w:r>
        <w:rPr>
          <w:rFonts w:ascii="Segoe UI" w:hAnsi="Segoe UI" w:cs="Segoe UI"/>
        </w:rPr>
        <w:t xml:space="preserve">Υπουργέ, </w:t>
      </w:r>
    </w:p>
    <w:p w:rsidR="00264BD4" w:rsidRDefault="00264BD4" w:rsidP="006416FC">
      <w:pPr>
        <w:spacing w:line="360" w:lineRule="auto"/>
        <w:ind w:left="-426" w:right="-341"/>
        <w:jc w:val="both"/>
        <w:rPr>
          <w:rFonts w:ascii="Segoe UI" w:hAnsi="Segoe UI" w:cs="Segoe UI"/>
        </w:rPr>
      </w:pPr>
      <w:r>
        <w:rPr>
          <w:rFonts w:ascii="Segoe UI" w:hAnsi="Segoe UI" w:cs="Segoe UI"/>
        </w:rPr>
        <w:t xml:space="preserve">επί είκοσι (20) και πλέον συναπτά έτη συνάπτουμε με τις εργοδοτικές οργανώσεις, που δραστηριοποιούνται με την μεταφορά τουριστών στην Κρήτη, τοπικές Σ.Σ.Ε., ετήσιας ισχύος, με τις οποίες καθορίζουμε τους όρους αμοιβής των οδηγών των τουριστικών τους λεωφορείων. </w:t>
      </w:r>
    </w:p>
    <w:p w:rsidR="00264BD4" w:rsidRDefault="00264BD4" w:rsidP="006416FC">
      <w:pPr>
        <w:spacing w:line="360" w:lineRule="auto"/>
        <w:ind w:left="-426" w:right="-341"/>
        <w:jc w:val="both"/>
        <w:rPr>
          <w:rFonts w:ascii="Segoe UI" w:hAnsi="Segoe UI" w:cs="Segoe UI"/>
        </w:rPr>
      </w:pPr>
      <w:r>
        <w:rPr>
          <w:rFonts w:ascii="Segoe UI" w:hAnsi="Segoe UI" w:cs="Segoe UI"/>
        </w:rPr>
        <w:t>Έτσι, σ</w:t>
      </w:r>
      <w:r w:rsidRPr="00AC6AB2">
        <w:rPr>
          <w:rFonts w:ascii="Segoe UI" w:hAnsi="Segoe UI" w:cs="Segoe UI"/>
        </w:rPr>
        <w:t xml:space="preserve">τις </w:t>
      </w:r>
      <w:r w:rsidRPr="00EC1542">
        <w:rPr>
          <w:rFonts w:ascii="Segoe UI" w:hAnsi="Segoe UI" w:cs="Segoe UI"/>
          <w:b/>
          <w:bCs/>
        </w:rPr>
        <w:t>31/3/2020</w:t>
      </w:r>
      <w:r w:rsidRPr="00AC6AB2">
        <w:rPr>
          <w:rFonts w:ascii="Segoe UI" w:hAnsi="Segoe UI" w:cs="Segoe UI"/>
        </w:rPr>
        <w:t xml:space="preserve"> έληξε η ισχύς της </w:t>
      </w:r>
      <w:r>
        <w:rPr>
          <w:rFonts w:ascii="Segoe UI" w:hAnsi="Segoe UI" w:cs="Segoe UI"/>
        </w:rPr>
        <w:t xml:space="preserve">συνημμένης στην παρούσα τελευταίας </w:t>
      </w:r>
      <w:r w:rsidRPr="00AC6AB2">
        <w:rPr>
          <w:rFonts w:ascii="Segoe UI" w:hAnsi="Segoe UI" w:cs="Segoe UI"/>
        </w:rPr>
        <w:t>τοπικής συλλογικής σύμβασης εργασίας «</w:t>
      </w:r>
      <w:r w:rsidRPr="00EC1542">
        <w:rPr>
          <w:rFonts w:ascii="Segoe UI" w:hAnsi="Segoe UI" w:cs="Segoe UI"/>
          <w:b/>
          <w:bCs/>
        </w:rPr>
        <w:t>Για τους όρους αμοιβής των Οδηγών Τουριστικών Λεωφορείων Κρήτης</w:t>
      </w:r>
      <w:r w:rsidRPr="00AC6AB2">
        <w:rPr>
          <w:rFonts w:ascii="Segoe UI" w:hAnsi="Segoe UI" w:cs="Segoe UI"/>
        </w:rPr>
        <w:t>»</w:t>
      </w:r>
      <w:r w:rsidRPr="00AC6AB2">
        <w:t xml:space="preserve"> </w:t>
      </w:r>
      <w:r>
        <w:t>(</w:t>
      </w:r>
      <w:r w:rsidRPr="00AC6AB2">
        <w:rPr>
          <w:rFonts w:ascii="Segoe UI" w:hAnsi="Segoe UI" w:cs="Segoe UI"/>
        </w:rPr>
        <w:t>Π.Κ. 1/28.05.2019 Τ.Ε.Ε.Σ. ΗΡΑΚΛΕΙΟΥ), η οποία μάλιστα με την</w:t>
      </w:r>
      <w:r>
        <w:rPr>
          <w:rFonts w:ascii="Segoe UI" w:hAnsi="Segoe UI" w:cs="Segoe UI"/>
        </w:rPr>
        <w:t xml:space="preserve"> συνημμένη στην παρούσα</w:t>
      </w:r>
      <w:r w:rsidRPr="00AC6AB2">
        <w:rPr>
          <w:rFonts w:ascii="Segoe UI" w:hAnsi="Segoe UI" w:cs="Segoe UI"/>
        </w:rPr>
        <w:t xml:space="preserve"> υπ’</w:t>
      </w:r>
      <w:r>
        <w:rPr>
          <w:rFonts w:ascii="Segoe UI" w:hAnsi="Segoe UI" w:cs="Segoe UI"/>
        </w:rPr>
        <w:t xml:space="preserve"> </w:t>
      </w:r>
      <w:r w:rsidRPr="00AC6AB2">
        <w:rPr>
          <w:rFonts w:ascii="Segoe UI" w:hAnsi="Segoe UI" w:cs="Segoe UI"/>
        </w:rPr>
        <w:t xml:space="preserve">αριθ. </w:t>
      </w:r>
      <w:r w:rsidRPr="00EC1542">
        <w:rPr>
          <w:rFonts w:ascii="Segoe UI" w:hAnsi="Segoe UI" w:cs="Segoe UI"/>
          <w:b/>
          <w:bCs/>
        </w:rPr>
        <w:t>26708/1591/12.6.2019</w:t>
      </w:r>
      <w:r w:rsidRPr="00AC6AB2">
        <w:rPr>
          <w:rFonts w:ascii="Segoe UI" w:hAnsi="Segoe UI" w:cs="Segoe UI"/>
        </w:rPr>
        <w:t xml:space="preserve"> (ΦΕΚ Β 2392/19.6.2019)</w:t>
      </w:r>
      <w:r>
        <w:rPr>
          <w:rFonts w:ascii="Segoe UI" w:hAnsi="Segoe UI" w:cs="Segoe UI"/>
        </w:rPr>
        <w:t xml:space="preserve"> απόφαση της </w:t>
      </w:r>
      <w:r w:rsidRPr="00AC6AB2">
        <w:rPr>
          <w:rFonts w:ascii="Segoe UI" w:hAnsi="Segoe UI" w:cs="Segoe UI"/>
        </w:rPr>
        <w:t>Υ</w:t>
      </w:r>
      <w:r>
        <w:rPr>
          <w:rFonts w:ascii="Segoe UI" w:hAnsi="Segoe UI" w:cs="Segoe UI"/>
        </w:rPr>
        <w:t>πουργού Εργασίας, Κοινωνικής Ασφάλισης και Κοινωνικής Αλληλεγγύης</w:t>
      </w:r>
      <w:r w:rsidRPr="00EC1542">
        <w:t xml:space="preserve"> </w:t>
      </w:r>
      <w:r w:rsidRPr="00E66B84">
        <w:rPr>
          <w:rFonts w:ascii="Segoe UI" w:hAnsi="Segoe UI" w:cs="Segoe UI"/>
          <w:u w:val="single"/>
        </w:rPr>
        <w:t xml:space="preserve">είχε κηρυχθεί υποχρεωτική από </w:t>
      </w:r>
      <w:r w:rsidRPr="00E66B84">
        <w:rPr>
          <w:rFonts w:ascii="Segoe UI" w:hAnsi="Segoe UI" w:cs="Segoe UI"/>
          <w:b/>
          <w:bCs/>
          <w:u w:val="single"/>
        </w:rPr>
        <w:t>19/6/2019</w:t>
      </w:r>
      <w:r>
        <w:rPr>
          <w:rFonts w:ascii="Segoe UI" w:hAnsi="Segoe UI" w:cs="Segoe UI"/>
        </w:rPr>
        <w:t xml:space="preserve"> </w:t>
      </w:r>
      <w:r w:rsidRPr="00EC1542">
        <w:rPr>
          <w:rFonts w:ascii="Segoe UI" w:hAnsi="Segoe UI" w:cs="Segoe UI"/>
        </w:rPr>
        <w:t>για όλους τους εργοδότες και εργαζόμενους</w:t>
      </w:r>
      <w:r>
        <w:rPr>
          <w:rFonts w:ascii="Segoe UI" w:hAnsi="Segoe UI" w:cs="Segoe UI"/>
        </w:rPr>
        <w:t xml:space="preserve">, που δραστηριοποιούνται στην Κρήτη στον συγκεκριμένο </w:t>
      </w:r>
      <w:r w:rsidRPr="00EC1542">
        <w:rPr>
          <w:rFonts w:ascii="Segoe UI" w:hAnsi="Segoe UI" w:cs="Segoe UI"/>
        </w:rPr>
        <w:t>κλάδο</w:t>
      </w:r>
      <w:r>
        <w:rPr>
          <w:rFonts w:ascii="Segoe UI" w:hAnsi="Segoe UI" w:cs="Segoe UI"/>
        </w:rPr>
        <w:t>.</w:t>
      </w:r>
    </w:p>
    <w:p w:rsidR="00264BD4" w:rsidRDefault="00264BD4" w:rsidP="006416FC">
      <w:pPr>
        <w:spacing w:line="360" w:lineRule="auto"/>
        <w:ind w:left="-426" w:right="-341"/>
        <w:jc w:val="both"/>
        <w:rPr>
          <w:rFonts w:ascii="Segoe UI" w:hAnsi="Segoe UI" w:cs="Segoe UI"/>
        </w:rPr>
      </w:pPr>
      <w:r w:rsidRPr="00EC1542">
        <w:rPr>
          <w:rFonts w:ascii="Segoe UI" w:hAnsi="Segoe UI" w:cs="Segoe UI"/>
        </w:rPr>
        <w:t>Περαιτέρω, κατά το άρθρο 9</w:t>
      </w:r>
      <w:r>
        <w:rPr>
          <w:rFonts w:ascii="Segoe UI" w:hAnsi="Segoe UI" w:cs="Segoe UI"/>
        </w:rPr>
        <w:t xml:space="preserve"> </w:t>
      </w:r>
      <w:r w:rsidRPr="00EC1542">
        <w:rPr>
          <w:rFonts w:ascii="Segoe UI" w:hAnsi="Segoe UI" w:cs="Segoe UI"/>
        </w:rPr>
        <w:t>§4 Ν.1876/1990, όπως ισχύει μετά την τροποποίησή του με το άρθρο 2</w:t>
      </w:r>
      <w:r>
        <w:rPr>
          <w:rFonts w:ascii="Segoe UI" w:hAnsi="Segoe UI" w:cs="Segoe UI"/>
        </w:rPr>
        <w:t xml:space="preserve"> </w:t>
      </w:r>
      <w:r w:rsidRPr="00EC1542">
        <w:rPr>
          <w:rFonts w:ascii="Segoe UI" w:hAnsi="Segoe UI" w:cs="Segoe UI"/>
        </w:rPr>
        <w:t>§</w:t>
      </w:r>
      <w:r>
        <w:rPr>
          <w:rFonts w:ascii="Segoe UI" w:hAnsi="Segoe UI" w:cs="Segoe UI"/>
        </w:rPr>
        <w:t xml:space="preserve"> </w:t>
      </w:r>
      <w:r w:rsidRPr="00EC1542">
        <w:rPr>
          <w:rFonts w:ascii="Segoe UI" w:hAnsi="Segoe UI" w:cs="Segoe UI"/>
        </w:rPr>
        <w:t xml:space="preserve">4 εδ. α΄ ΠΥΣ 6/2012, </w:t>
      </w:r>
      <w:r w:rsidRPr="009A7B8D">
        <w:rPr>
          <w:rFonts w:ascii="Segoe UI" w:hAnsi="Segoe UI" w:cs="Segoe UI"/>
          <w:b/>
          <w:bCs/>
        </w:rPr>
        <w:t xml:space="preserve">οι κανονιστικοί όροι της ΣΣΕ που έληξε (ή καταγγέλθηκε) εξακολουθούν να ισχύουν </w:t>
      </w:r>
      <w:proofErr w:type="spellStart"/>
      <w:r w:rsidRPr="009A7B8D">
        <w:rPr>
          <w:rFonts w:ascii="Segoe UI" w:hAnsi="Segoe UI" w:cs="Segoe UI"/>
          <w:b/>
          <w:bCs/>
        </w:rPr>
        <w:t>ex</w:t>
      </w:r>
      <w:proofErr w:type="spellEnd"/>
      <w:r w:rsidRPr="009A7B8D">
        <w:rPr>
          <w:rFonts w:ascii="Segoe UI" w:hAnsi="Segoe UI" w:cs="Segoe UI"/>
          <w:b/>
          <w:bCs/>
        </w:rPr>
        <w:t xml:space="preserve"> </w:t>
      </w:r>
      <w:proofErr w:type="spellStart"/>
      <w:r w:rsidRPr="009A7B8D">
        <w:rPr>
          <w:rFonts w:ascii="Segoe UI" w:hAnsi="Segoe UI" w:cs="Segoe UI"/>
          <w:b/>
          <w:bCs/>
        </w:rPr>
        <w:t>lege</w:t>
      </w:r>
      <w:proofErr w:type="spellEnd"/>
      <w:r w:rsidRPr="009A7B8D">
        <w:rPr>
          <w:rFonts w:ascii="Segoe UI" w:hAnsi="Segoe UI" w:cs="Segoe UI"/>
          <w:b/>
          <w:bCs/>
        </w:rPr>
        <w:t xml:space="preserve"> </w:t>
      </w:r>
      <w:proofErr w:type="spellStart"/>
      <w:r w:rsidRPr="009A7B8D">
        <w:rPr>
          <w:rFonts w:ascii="Segoe UI" w:hAnsi="Segoe UI" w:cs="Segoe UI"/>
          <w:b/>
          <w:bCs/>
        </w:rPr>
        <w:t>πλασματικώς</w:t>
      </w:r>
      <w:proofErr w:type="spellEnd"/>
      <w:r w:rsidRPr="00EC1542">
        <w:rPr>
          <w:rFonts w:ascii="Segoe UI" w:hAnsi="Segoe UI" w:cs="Segoe UI"/>
        </w:rPr>
        <w:t xml:space="preserve"> (ΑΠ 1478/2006 ΔΕΝ 63, </w:t>
      </w:r>
      <w:r w:rsidRPr="00EC1542">
        <w:rPr>
          <w:rFonts w:ascii="Segoe UI" w:hAnsi="Segoe UI" w:cs="Segoe UI"/>
        </w:rPr>
        <w:lastRenderedPageBreak/>
        <w:t xml:space="preserve">2007, 454) </w:t>
      </w:r>
      <w:r w:rsidRPr="009A7B8D">
        <w:rPr>
          <w:rFonts w:ascii="Segoe UI" w:hAnsi="Segoe UI" w:cs="Segoe UI"/>
          <w:b/>
          <w:bCs/>
        </w:rPr>
        <w:t>επί ένα τρίμηνο από τη λήξη αυτή (θεσμός πλασματικής παράτασης ισχύος)</w:t>
      </w:r>
      <w:r>
        <w:rPr>
          <w:rFonts w:ascii="Segoe UI" w:hAnsi="Segoe UI" w:cs="Segoe UI"/>
          <w:b/>
          <w:bCs/>
        </w:rPr>
        <w:t xml:space="preserve"> </w:t>
      </w:r>
      <w:r w:rsidRPr="00EC1542">
        <w:rPr>
          <w:rFonts w:ascii="Segoe UI" w:hAnsi="Segoe UI" w:cs="Segoe UI"/>
        </w:rPr>
        <w:t xml:space="preserve">και εφαρμόζονται αποκλειστικά μόνο σε όσους εργαζομένους είχαν ήδη ενεργές εργασιακές σχέσεις κατά το χρόνο της λήξης ισχύος της ΣΣΕ (βλ. Ιωάννη </w:t>
      </w:r>
      <w:proofErr w:type="spellStart"/>
      <w:r w:rsidRPr="00EC1542">
        <w:rPr>
          <w:rFonts w:ascii="Segoe UI" w:hAnsi="Segoe UI" w:cs="Segoe UI"/>
        </w:rPr>
        <w:t>Ληξουριώτη</w:t>
      </w:r>
      <w:proofErr w:type="spellEnd"/>
      <w:r w:rsidRPr="00EC1542">
        <w:rPr>
          <w:rFonts w:ascii="Segoe UI" w:hAnsi="Segoe UI" w:cs="Segoe UI"/>
        </w:rPr>
        <w:t xml:space="preserve">, Συλλογικές Εργασιακές Σχέσεις, 2η έκδοση 2015, σελ. 301). </w:t>
      </w:r>
    </w:p>
    <w:p w:rsidR="00264BD4" w:rsidRDefault="00264BD4" w:rsidP="006416FC">
      <w:pPr>
        <w:spacing w:line="360" w:lineRule="auto"/>
        <w:ind w:left="-426" w:right="-341"/>
        <w:jc w:val="both"/>
        <w:rPr>
          <w:rFonts w:ascii="Segoe UI" w:hAnsi="Segoe UI" w:cs="Segoe UI"/>
        </w:rPr>
      </w:pPr>
      <w:r w:rsidRPr="00EC1542">
        <w:rPr>
          <w:rFonts w:ascii="Segoe UI" w:hAnsi="Segoe UI" w:cs="Segoe UI"/>
          <w:b/>
          <w:bCs/>
        </w:rPr>
        <w:t>Η διάταξη αυτή παρατείνει την ισχύ των κανονιστικών όρων επί ένα τρίμηνο μετά τη λήξη της ΣΣΕ για λόγους προστασίας των εργαζομένων και προκειμένου να μην προκύψει κενό ρυθμίσεως μετά τη λήξη της και μέχρι να συναφθεί νέα</w:t>
      </w:r>
      <w:r w:rsidRPr="00EC1542">
        <w:rPr>
          <w:rFonts w:ascii="Segoe UI" w:hAnsi="Segoe UI" w:cs="Segoe UI"/>
        </w:rPr>
        <w:t xml:space="preserve"> (βλ. Γεωργίου Λεβέντη, Συλλογικό Εργατικό Δίκαιο, 2η έκδοση, 2007, σελ. 482, και Ιωάννη </w:t>
      </w:r>
      <w:proofErr w:type="spellStart"/>
      <w:r w:rsidRPr="00EC1542">
        <w:rPr>
          <w:rFonts w:ascii="Segoe UI" w:hAnsi="Segoe UI" w:cs="Segoe UI"/>
        </w:rPr>
        <w:t>Κουκιάδη</w:t>
      </w:r>
      <w:proofErr w:type="spellEnd"/>
      <w:r w:rsidRPr="00EC1542">
        <w:rPr>
          <w:rFonts w:ascii="Segoe UI" w:hAnsi="Segoe UI" w:cs="Segoe UI"/>
        </w:rPr>
        <w:t xml:space="preserve">, Εργατικό Δίκαιο, Συλλογικές Εργασιακές Σχέσεις, 2013, σελ. 776). </w:t>
      </w:r>
    </w:p>
    <w:p w:rsidR="00264BD4" w:rsidRDefault="00264BD4" w:rsidP="006416FC">
      <w:pPr>
        <w:spacing w:line="360" w:lineRule="auto"/>
        <w:ind w:left="-426" w:right="-341"/>
        <w:jc w:val="both"/>
        <w:rPr>
          <w:rFonts w:ascii="Segoe UI" w:hAnsi="Segoe UI" w:cs="Segoe UI"/>
        </w:rPr>
      </w:pPr>
      <w:r>
        <w:rPr>
          <w:rFonts w:ascii="Segoe UI" w:hAnsi="Segoe UI" w:cs="Segoe UI"/>
        </w:rPr>
        <w:t>Στην προκειμένη περίπτωση, από την 1</w:t>
      </w:r>
      <w:r w:rsidRPr="00EC1542">
        <w:rPr>
          <w:rFonts w:ascii="Segoe UI" w:hAnsi="Segoe UI" w:cs="Segoe UI"/>
          <w:vertAlign w:val="superscript"/>
        </w:rPr>
        <w:t>η</w:t>
      </w:r>
      <w:r>
        <w:rPr>
          <w:rFonts w:ascii="Segoe UI" w:hAnsi="Segoe UI" w:cs="Segoe UI"/>
        </w:rPr>
        <w:t xml:space="preserve"> Απριλίου έληξε μεν η συμβατική ισχύς της ανωτέρω Σ.Σ.Ε. εργασίας και παρατάθηκε πλασματικά η ισχύς της επί </w:t>
      </w:r>
      <w:proofErr w:type="spellStart"/>
      <w:r>
        <w:rPr>
          <w:rFonts w:ascii="Segoe UI" w:hAnsi="Segoe UI" w:cs="Segoe UI"/>
        </w:rPr>
        <w:t>τρίμηνον</w:t>
      </w:r>
      <w:proofErr w:type="spellEnd"/>
      <w:r>
        <w:rPr>
          <w:rFonts w:ascii="Segoe UI" w:hAnsi="Segoe UI" w:cs="Segoe UI"/>
        </w:rPr>
        <w:t>, χρονικό διάστημα στο οποίο ξεκινούσαμε τις διαπραγματεύσεις για την σύναψη νέας συμβάσεως εργασίας.</w:t>
      </w:r>
    </w:p>
    <w:p w:rsidR="00264BD4" w:rsidRDefault="00264BD4" w:rsidP="006416FC">
      <w:pPr>
        <w:spacing w:line="360" w:lineRule="auto"/>
        <w:ind w:left="-426" w:right="-341"/>
        <w:jc w:val="both"/>
        <w:rPr>
          <w:rFonts w:ascii="Segoe UI" w:hAnsi="Segoe UI" w:cs="Segoe UI"/>
        </w:rPr>
      </w:pPr>
      <w:r>
        <w:rPr>
          <w:rFonts w:ascii="Segoe UI" w:hAnsi="Segoe UI" w:cs="Segoe UI"/>
        </w:rPr>
        <w:t xml:space="preserve">Ωστόσο, λόγω της περιοριστικών μέτρων, που τέθηκαν σε αναγκαστική ισχύ σε όλη τη χώρα, είναι, πλέον, παντελώς αδύνατον να ξεκινήσουμε διαπραγματεύσεις με την εργοδοτική πλευρά, </w:t>
      </w:r>
      <w:proofErr w:type="spellStart"/>
      <w:r>
        <w:rPr>
          <w:rFonts w:ascii="Segoe UI" w:hAnsi="Segoe UI" w:cs="Segoe UI"/>
        </w:rPr>
        <w:t>πολλώ</w:t>
      </w:r>
      <w:proofErr w:type="spellEnd"/>
      <w:r>
        <w:rPr>
          <w:rFonts w:ascii="Segoe UI" w:hAnsi="Segoe UI" w:cs="Segoe UI"/>
        </w:rPr>
        <w:t xml:space="preserve"> μάλλον όταν οι επιχειρήσεις της έχουν τεθεί σε αναστολή λειτουργίας, με αποτέλεσμα και οι εργαζόμενοί τους – μέλη μας έχουν περιέλθει σε πραγματικό αδιέξοδο, αφ’ ης στιγμής από την 1</w:t>
      </w:r>
      <w:r w:rsidRPr="00311457">
        <w:rPr>
          <w:rFonts w:ascii="Segoe UI" w:hAnsi="Segoe UI" w:cs="Segoe UI"/>
          <w:vertAlign w:val="superscript"/>
        </w:rPr>
        <w:t>η</w:t>
      </w:r>
      <w:r>
        <w:rPr>
          <w:rFonts w:ascii="Segoe UI" w:hAnsi="Segoe UI" w:cs="Segoe UI"/>
        </w:rPr>
        <w:t xml:space="preserve"> Μαΐου, παρότι σύμφωνα με τις προβλέψεις της τοπικής Σ.Σ.Ε., θα πρέπει να ξεκινήσουν να εργάζονται, εντούτοις, προς το παρόν, δεν γνωρίζουν το τι πρόκειται να επακολουθήσει.   </w:t>
      </w:r>
    </w:p>
    <w:p w:rsidR="00264BD4" w:rsidRDefault="00264BD4" w:rsidP="006416FC">
      <w:pPr>
        <w:spacing w:line="360" w:lineRule="auto"/>
        <w:ind w:left="-426" w:right="-341"/>
        <w:jc w:val="both"/>
        <w:rPr>
          <w:rFonts w:ascii="Segoe UI" w:hAnsi="Segoe UI" w:cs="Segoe UI"/>
        </w:rPr>
      </w:pPr>
      <w:r>
        <w:rPr>
          <w:rFonts w:ascii="Segoe UI" w:hAnsi="Segoe UI" w:cs="Segoe UI"/>
        </w:rPr>
        <w:t xml:space="preserve">Για τους λόγους αυτούς, παρακαλούμε όπως μεριμνήσετε πάραυτα αφενός μεν </w:t>
      </w:r>
      <w:r w:rsidRPr="009A095B">
        <w:rPr>
          <w:rFonts w:ascii="Segoe UI" w:hAnsi="Segoe UI" w:cs="Segoe UI"/>
          <w:b/>
          <w:bCs/>
          <w:u w:val="single"/>
        </w:rPr>
        <w:t xml:space="preserve">για την θέση σε αναγκαστική παράταση της ισχύος της ανωτέρω τοπικής Σ.Σ.Ε. εργασίας </w:t>
      </w:r>
      <w:r>
        <w:rPr>
          <w:rFonts w:ascii="Segoe UI" w:hAnsi="Segoe UI" w:cs="Segoe UI"/>
          <w:b/>
          <w:bCs/>
          <w:u w:val="single"/>
        </w:rPr>
        <w:t xml:space="preserve">μας επί ένα έτος, ήτοι </w:t>
      </w:r>
      <w:bookmarkStart w:id="0" w:name="_GoBack"/>
      <w:bookmarkEnd w:id="0"/>
      <w:r>
        <w:rPr>
          <w:rFonts w:ascii="Segoe UI" w:hAnsi="Segoe UI" w:cs="Segoe UI"/>
          <w:b/>
          <w:bCs/>
          <w:u w:val="single"/>
        </w:rPr>
        <w:t>μέχρι και τις 30/3/2021</w:t>
      </w:r>
      <w:r w:rsidRPr="009A095B">
        <w:rPr>
          <w:rFonts w:ascii="Segoe UI" w:hAnsi="Segoe UI" w:cs="Segoe UI"/>
          <w:b/>
          <w:bCs/>
        </w:rPr>
        <w:t>,</w:t>
      </w:r>
      <w:r>
        <w:rPr>
          <w:rFonts w:ascii="Segoe UI" w:hAnsi="Segoe UI" w:cs="Segoe UI"/>
        </w:rPr>
        <w:t xml:space="preserve"> προκειμένου να αποφευχθεί η βίαιη απορρύθμιση των σχέσεων, αυτών που φέρουν το βάρος της εύρυθμης λειτουργίας του τουρισμού στην νήσο Κρήτη, αφετέρου δε </w:t>
      </w:r>
      <w:r w:rsidRPr="009A095B">
        <w:rPr>
          <w:rFonts w:ascii="Segoe UI" w:hAnsi="Segoe UI" w:cs="Segoe UI"/>
          <w:b/>
          <w:bCs/>
          <w:u w:val="single"/>
        </w:rPr>
        <w:t>για την υποχρέωση των επιχειρήσεων της εργοδοτικής πλευράς</w:t>
      </w:r>
      <w:r>
        <w:rPr>
          <w:rFonts w:ascii="Segoe UI" w:hAnsi="Segoe UI" w:cs="Segoe UI"/>
        </w:rPr>
        <w:t>, σε περίπτωση που συνεχίσουν να τελούν σε αναστολή της λειτουργίας τους και από την 1</w:t>
      </w:r>
      <w:r w:rsidRPr="009A3868">
        <w:rPr>
          <w:rFonts w:ascii="Segoe UI" w:hAnsi="Segoe UI" w:cs="Segoe UI"/>
          <w:vertAlign w:val="superscript"/>
        </w:rPr>
        <w:t>η</w:t>
      </w:r>
      <w:r>
        <w:rPr>
          <w:rFonts w:ascii="Segoe UI" w:hAnsi="Segoe UI" w:cs="Segoe UI"/>
        </w:rPr>
        <w:t xml:space="preserve"> Μαΐου 2020 και επέκεινα, </w:t>
      </w:r>
      <w:r w:rsidRPr="009A095B">
        <w:rPr>
          <w:rFonts w:ascii="Segoe UI" w:hAnsi="Segoe UI" w:cs="Segoe UI"/>
          <w:b/>
          <w:bCs/>
          <w:u w:val="single"/>
        </w:rPr>
        <w:t>να δηλώσουν από την ημέρα εκείνη (1/5/2020) ότι αναστέλλουν και τις συμβάσεις εργασίας των εργαζομένων τους</w:t>
      </w:r>
      <w:r>
        <w:rPr>
          <w:rFonts w:ascii="Segoe UI" w:hAnsi="Segoe UI" w:cs="Segoe UI"/>
        </w:rPr>
        <w:t xml:space="preserve">, προκειμένου να τύχουν οι τελευταίοι της οικονομικής στήριξης, που εξήγγειλε η Πολιτεία.- </w:t>
      </w:r>
    </w:p>
    <w:p w:rsidR="00264BD4" w:rsidRDefault="00264BD4" w:rsidP="006416FC">
      <w:pPr>
        <w:spacing w:line="240" w:lineRule="auto"/>
        <w:ind w:left="-426" w:right="-341"/>
        <w:jc w:val="center"/>
        <w:rPr>
          <w:rFonts w:ascii="Segoe UI" w:hAnsi="Segoe UI" w:cs="Segoe UI"/>
        </w:rPr>
      </w:pPr>
      <w:r>
        <w:rPr>
          <w:rFonts w:ascii="Segoe UI" w:hAnsi="Segoe UI" w:cs="Segoe UI"/>
        </w:rPr>
        <w:lastRenderedPageBreak/>
        <w:t>Με εκτίμηση</w:t>
      </w:r>
    </w:p>
    <w:p w:rsidR="00264BD4" w:rsidRDefault="006416FC" w:rsidP="006416FC">
      <w:pPr>
        <w:spacing w:line="240" w:lineRule="auto"/>
        <w:ind w:left="-426" w:right="-341"/>
        <w:jc w:val="both"/>
        <w:rPr>
          <w:rFonts w:ascii="Segoe UI" w:hAnsi="Segoe UI" w:cs="Segoe UI"/>
          <w:b/>
          <w:bCs/>
        </w:rPr>
      </w:pPr>
      <w:r>
        <w:rPr>
          <w:rFonts w:ascii="Segoe UI" w:hAnsi="Segoe UI" w:cs="Segoe UI"/>
          <w:b/>
          <w:bCs/>
          <w:noProof/>
          <w:lang w:eastAsia="el-GR"/>
        </w:rPr>
        <w:drawing>
          <wp:inline distT="0" distB="0" distL="0" distR="0">
            <wp:extent cx="5372537" cy="2078182"/>
            <wp:effectExtent l="19050" t="0" r="0" b="0"/>
            <wp:docPr id="1" name="0 - Εικόνα" descr="91936193_3358176847545409_1646146374829342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936193_3358176847545409_164614637482934272_n.jpg"/>
                    <pic:cNvPicPr/>
                  </pic:nvPicPr>
                  <pic:blipFill>
                    <a:blip r:embed="rId6" cstate="print"/>
                    <a:srcRect l="3703"/>
                    <a:stretch>
                      <a:fillRect/>
                    </a:stretch>
                  </pic:blipFill>
                  <pic:spPr>
                    <a:xfrm>
                      <a:off x="0" y="0"/>
                      <a:ext cx="5372537" cy="2078182"/>
                    </a:xfrm>
                    <a:prstGeom prst="rect">
                      <a:avLst/>
                    </a:prstGeom>
                  </pic:spPr>
                </pic:pic>
              </a:graphicData>
            </a:graphic>
          </wp:inline>
        </w:drawing>
      </w:r>
    </w:p>
    <w:p w:rsidR="00264BD4" w:rsidRPr="006416FC" w:rsidRDefault="00264BD4" w:rsidP="006416FC">
      <w:pPr>
        <w:spacing w:line="240" w:lineRule="auto"/>
        <w:ind w:right="-341"/>
        <w:jc w:val="both"/>
        <w:rPr>
          <w:rFonts w:ascii="Segoe UI" w:hAnsi="Segoe UI" w:cs="Segoe UI"/>
          <w:b/>
          <w:bCs/>
          <w:lang w:val="en-US"/>
        </w:rPr>
      </w:pPr>
    </w:p>
    <w:p w:rsidR="00264BD4" w:rsidRPr="009A095B" w:rsidRDefault="00264BD4" w:rsidP="006416FC">
      <w:pPr>
        <w:spacing w:line="240" w:lineRule="auto"/>
        <w:ind w:left="-426" w:right="-341"/>
        <w:jc w:val="both"/>
        <w:rPr>
          <w:rFonts w:ascii="Segoe UI" w:hAnsi="Segoe UI" w:cs="Segoe UI"/>
          <w:b/>
          <w:bCs/>
        </w:rPr>
      </w:pPr>
      <w:r w:rsidRPr="009A095B">
        <w:rPr>
          <w:rFonts w:ascii="Segoe UI" w:hAnsi="Segoe UI" w:cs="Segoe UI"/>
          <w:b/>
          <w:bCs/>
        </w:rPr>
        <w:t>ΚΟΙΝΟΠΟΙΕΤΑΙ ΚΑΙ ΠΡΟΣ:</w:t>
      </w:r>
    </w:p>
    <w:p w:rsidR="00264BD4" w:rsidRPr="009A095B" w:rsidRDefault="00264BD4" w:rsidP="006416FC">
      <w:pPr>
        <w:spacing w:line="240" w:lineRule="auto"/>
        <w:ind w:left="-426" w:right="-341"/>
        <w:jc w:val="both"/>
        <w:rPr>
          <w:rFonts w:ascii="Segoe UI" w:hAnsi="Segoe UI" w:cs="Segoe UI"/>
        </w:rPr>
      </w:pPr>
      <w:r w:rsidRPr="009A095B">
        <w:rPr>
          <w:rFonts w:ascii="Segoe UI" w:hAnsi="Segoe UI" w:cs="Segoe UI"/>
        </w:rPr>
        <w:t>α) κ.</w:t>
      </w:r>
      <w:r w:rsidR="006416FC" w:rsidRPr="006416FC">
        <w:rPr>
          <w:rFonts w:ascii="Segoe UI" w:hAnsi="Segoe UI" w:cs="Segoe UI"/>
        </w:rPr>
        <w:t xml:space="preserve"> </w:t>
      </w:r>
      <w:r w:rsidRPr="009A095B">
        <w:rPr>
          <w:rFonts w:ascii="Segoe UI" w:hAnsi="Segoe UI" w:cs="Segoe UI"/>
        </w:rPr>
        <w:t>Υπουργό Οικονομικών</w:t>
      </w:r>
    </w:p>
    <w:p w:rsidR="00264BD4" w:rsidRDefault="00264BD4" w:rsidP="006416FC">
      <w:pPr>
        <w:spacing w:line="240" w:lineRule="auto"/>
        <w:ind w:left="-426" w:right="-341"/>
        <w:jc w:val="both"/>
        <w:rPr>
          <w:rFonts w:ascii="Segoe UI" w:hAnsi="Segoe UI" w:cs="Segoe UI"/>
        </w:rPr>
      </w:pPr>
      <w:r w:rsidRPr="009A095B">
        <w:rPr>
          <w:rFonts w:ascii="Segoe UI" w:hAnsi="Segoe UI" w:cs="Segoe UI"/>
        </w:rPr>
        <w:t>β) γραφείο του Πρωθυπουργού</w:t>
      </w:r>
    </w:p>
    <w:p w:rsidR="00264BD4" w:rsidRPr="00246874" w:rsidRDefault="00264BD4" w:rsidP="006416FC">
      <w:pPr>
        <w:spacing w:line="240" w:lineRule="auto"/>
        <w:ind w:left="-426" w:right="-341"/>
        <w:jc w:val="both"/>
        <w:rPr>
          <w:rFonts w:ascii="Segoe UI" w:hAnsi="Segoe UI" w:cs="Segoe UI"/>
        </w:rPr>
      </w:pPr>
      <w:r>
        <w:rPr>
          <w:rFonts w:ascii="Segoe UI" w:hAnsi="Segoe UI" w:cs="Segoe UI"/>
        </w:rPr>
        <w:t>γ</w:t>
      </w:r>
      <w:r w:rsidRPr="00246874">
        <w:rPr>
          <w:rFonts w:ascii="Segoe UI" w:hAnsi="Segoe UI" w:cs="Segoe UI"/>
        </w:rPr>
        <w:t xml:space="preserve">) </w:t>
      </w:r>
      <w:r>
        <w:rPr>
          <w:rFonts w:ascii="Segoe UI" w:hAnsi="Segoe UI" w:cs="Segoe UI"/>
        </w:rPr>
        <w:t>Βουλευτές Κρήτης</w:t>
      </w:r>
    </w:p>
    <w:p w:rsidR="00264BD4" w:rsidRPr="009A095B" w:rsidRDefault="00264BD4" w:rsidP="006416FC">
      <w:pPr>
        <w:spacing w:line="240" w:lineRule="auto"/>
        <w:ind w:left="-426" w:right="-341"/>
        <w:jc w:val="both"/>
        <w:rPr>
          <w:rFonts w:ascii="Segoe UI" w:hAnsi="Segoe UI" w:cs="Segoe UI"/>
        </w:rPr>
      </w:pPr>
      <w:r>
        <w:rPr>
          <w:rFonts w:ascii="Segoe UI" w:hAnsi="Segoe UI" w:cs="Segoe UI"/>
        </w:rPr>
        <w:t>δ</w:t>
      </w:r>
      <w:r w:rsidRPr="009A095B">
        <w:rPr>
          <w:rFonts w:ascii="Segoe UI" w:hAnsi="Segoe UI" w:cs="Segoe UI"/>
        </w:rPr>
        <w:t>) Περιφερειάρχη Κρήτης</w:t>
      </w:r>
    </w:p>
    <w:p w:rsidR="006416FC" w:rsidRPr="001F1369" w:rsidRDefault="00264BD4" w:rsidP="006416FC">
      <w:pPr>
        <w:spacing w:line="240" w:lineRule="auto"/>
        <w:ind w:left="-426" w:right="-341"/>
        <w:jc w:val="both"/>
        <w:rPr>
          <w:rFonts w:ascii="Segoe UI" w:hAnsi="Segoe UI" w:cs="Segoe UI"/>
        </w:rPr>
      </w:pPr>
      <w:r>
        <w:rPr>
          <w:rFonts w:ascii="Segoe UI" w:hAnsi="Segoe UI" w:cs="Segoe UI"/>
        </w:rPr>
        <w:t>ε</w:t>
      </w:r>
      <w:r w:rsidRPr="009A095B">
        <w:rPr>
          <w:rFonts w:ascii="Segoe UI" w:hAnsi="Segoe UI" w:cs="Segoe UI"/>
        </w:rPr>
        <w:t xml:space="preserve">) Ο.Σ.Μ.Ε. </w:t>
      </w:r>
    </w:p>
    <w:p w:rsidR="001F1369" w:rsidRPr="001F1369" w:rsidRDefault="001F1369" w:rsidP="006416FC">
      <w:pPr>
        <w:spacing w:line="240" w:lineRule="auto"/>
        <w:ind w:left="-426" w:right="-341"/>
        <w:jc w:val="both"/>
        <w:rPr>
          <w:rFonts w:ascii="Segoe UI" w:hAnsi="Segoe UI" w:cs="Segoe UI"/>
        </w:rPr>
      </w:pPr>
      <w:r>
        <w:rPr>
          <w:rFonts w:ascii="Segoe UI" w:hAnsi="Segoe UI" w:cs="Segoe UI"/>
        </w:rPr>
        <w:t xml:space="preserve">στ) Εργατικό Κέντρο Ηρακλείου </w:t>
      </w:r>
    </w:p>
    <w:p w:rsidR="00264BD4" w:rsidRDefault="00264BD4" w:rsidP="006416FC">
      <w:pPr>
        <w:ind w:left="-426" w:right="-341"/>
      </w:pPr>
    </w:p>
    <w:sectPr w:rsidR="00264BD4" w:rsidSect="00264BD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823" w:rsidRDefault="007F4823" w:rsidP="00264BD4">
      <w:pPr>
        <w:spacing w:after="0" w:line="240" w:lineRule="auto"/>
      </w:pPr>
      <w:r>
        <w:separator/>
      </w:r>
    </w:p>
  </w:endnote>
  <w:endnote w:type="continuationSeparator" w:id="0">
    <w:p w:rsidR="007F4823" w:rsidRDefault="007F4823" w:rsidP="00264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FC" w:rsidRDefault="006416F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FC" w:rsidRDefault="006416F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FC" w:rsidRDefault="006416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823" w:rsidRDefault="007F4823" w:rsidP="00264BD4">
      <w:pPr>
        <w:spacing w:after="0" w:line="240" w:lineRule="auto"/>
      </w:pPr>
      <w:r>
        <w:separator/>
      </w:r>
    </w:p>
  </w:footnote>
  <w:footnote w:type="continuationSeparator" w:id="0">
    <w:p w:rsidR="007F4823" w:rsidRDefault="007F4823" w:rsidP="00264B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FC" w:rsidRDefault="006416F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58605815"/>
      <w:docPartObj>
        <w:docPartGallery w:val="Page Numbers (Top of Page)"/>
        <w:docPartUnique/>
      </w:docPartObj>
    </w:sdtPr>
    <w:sdtEndPr>
      <w:rPr>
        <w:b/>
        <w:bCs/>
        <w:color w:val="auto"/>
        <w:spacing w:val="0"/>
      </w:rPr>
    </w:sdtEndPr>
    <w:sdtContent>
      <w:p w:rsidR="00264BD4" w:rsidRDefault="00264BD4">
        <w:pPr>
          <w:pStyle w:val="a3"/>
          <w:pBdr>
            <w:bottom w:val="single" w:sz="4" w:space="1" w:color="D9D9D9" w:themeColor="background1" w:themeShade="D9"/>
          </w:pBdr>
          <w:jc w:val="right"/>
          <w:rPr>
            <w:b/>
            <w:bCs/>
          </w:rPr>
        </w:pPr>
        <w:r>
          <w:rPr>
            <w:color w:val="7F7F7F" w:themeColor="background1" w:themeShade="7F"/>
            <w:spacing w:val="60"/>
          </w:rPr>
          <w:t>Σελίδα</w:t>
        </w:r>
        <w:r>
          <w:t xml:space="preserve"> | </w:t>
        </w:r>
        <w:r w:rsidR="00A67ED9" w:rsidRPr="00A67ED9">
          <w:fldChar w:fldCharType="begin"/>
        </w:r>
        <w:r>
          <w:instrText>PAGE   \* MERGEFORMAT</w:instrText>
        </w:r>
        <w:r w:rsidR="00A67ED9" w:rsidRPr="00A67ED9">
          <w:fldChar w:fldCharType="separate"/>
        </w:r>
        <w:r w:rsidR="001F1369" w:rsidRPr="001F1369">
          <w:rPr>
            <w:b/>
            <w:bCs/>
            <w:noProof/>
          </w:rPr>
          <w:t>3</w:t>
        </w:r>
        <w:r w:rsidR="00A67ED9">
          <w:rPr>
            <w:b/>
            <w:bCs/>
          </w:rPr>
          <w:fldChar w:fldCharType="end"/>
        </w:r>
      </w:p>
    </w:sdtContent>
  </w:sdt>
  <w:p w:rsidR="00264BD4" w:rsidRDefault="00264BD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FC" w:rsidRDefault="006416F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EB3DAF"/>
    <w:rsid w:val="001F1369"/>
    <w:rsid w:val="00264BD4"/>
    <w:rsid w:val="003D38D2"/>
    <w:rsid w:val="006416FC"/>
    <w:rsid w:val="007F4823"/>
    <w:rsid w:val="00A67ED9"/>
    <w:rsid w:val="00AA7372"/>
    <w:rsid w:val="00EB3DAF"/>
    <w:rsid w:val="00EE18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3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AA737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tab-span">
    <w:name w:val="apple-tab-span"/>
    <w:basedOn w:val="a0"/>
    <w:rsid w:val="00AA7372"/>
  </w:style>
  <w:style w:type="paragraph" w:styleId="a3">
    <w:name w:val="header"/>
    <w:basedOn w:val="a"/>
    <w:link w:val="Char"/>
    <w:uiPriority w:val="99"/>
    <w:unhideWhenUsed/>
    <w:rsid w:val="00264BD4"/>
    <w:pPr>
      <w:tabs>
        <w:tab w:val="center" w:pos="4153"/>
        <w:tab w:val="right" w:pos="8306"/>
      </w:tabs>
      <w:spacing w:after="0" w:line="240" w:lineRule="auto"/>
    </w:pPr>
  </w:style>
  <w:style w:type="character" w:customStyle="1" w:styleId="Char">
    <w:name w:val="Κεφαλίδα Char"/>
    <w:basedOn w:val="a0"/>
    <w:link w:val="a3"/>
    <w:uiPriority w:val="99"/>
    <w:rsid w:val="00264BD4"/>
  </w:style>
  <w:style w:type="paragraph" w:styleId="a4">
    <w:name w:val="footer"/>
    <w:basedOn w:val="a"/>
    <w:link w:val="Char0"/>
    <w:uiPriority w:val="99"/>
    <w:unhideWhenUsed/>
    <w:rsid w:val="00264BD4"/>
    <w:pPr>
      <w:tabs>
        <w:tab w:val="center" w:pos="4153"/>
        <w:tab w:val="right" w:pos="8306"/>
      </w:tabs>
      <w:spacing w:after="0" w:line="240" w:lineRule="auto"/>
    </w:pPr>
  </w:style>
  <w:style w:type="character" w:customStyle="1" w:styleId="Char0">
    <w:name w:val="Υποσέλιδο Char"/>
    <w:basedOn w:val="a0"/>
    <w:link w:val="a4"/>
    <w:uiPriority w:val="99"/>
    <w:rsid w:val="00264BD4"/>
  </w:style>
  <w:style w:type="paragraph" w:styleId="a5">
    <w:name w:val="Balloon Text"/>
    <w:basedOn w:val="a"/>
    <w:link w:val="Char1"/>
    <w:uiPriority w:val="99"/>
    <w:semiHidden/>
    <w:unhideWhenUsed/>
    <w:rsid w:val="006416FC"/>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6416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635</Words>
  <Characters>3435</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Toshiba</cp:lastModifiedBy>
  <cp:revision>4</cp:revision>
  <dcterms:created xsi:type="dcterms:W3CDTF">2020-04-03T11:53:00Z</dcterms:created>
  <dcterms:modified xsi:type="dcterms:W3CDTF">2020-04-03T12:40:00Z</dcterms:modified>
</cp:coreProperties>
</file>