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F9D" w:rsidRDefault="00AB4FF7" w:rsidP="0097461F">
      <w:pPr>
        <w:pStyle w:val="a5"/>
        <w:jc w:val="center"/>
        <w:rPr>
          <w:rFonts w:ascii="Calibri" w:hAnsi="Calibri" w:cs="Calibri"/>
          <w:b/>
          <w:bCs/>
        </w:rPr>
      </w:pPr>
      <w:r>
        <w:rPr>
          <w:noProof/>
          <w:sz w:val="24"/>
          <w:szCs w:val="24"/>
        </w:rPr>
        <w:drawing>
          <wp:inline distT="0" distB="0" distL="0" distR="0">
            <wp:extent cx="2080260" cy="960120"/>
            <wp:effectExtent l="19050" t="0" r="0" b="0"/>
            <wp:docPr id="2"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8"/>
                    <a:srcRect/>
                    <a:stretch>
                      <a:fillRect/>
                    </a:stretch>
                  </pic:blipFill>
                  <pic:spPr bwMode="auto">
                    <a:xfrm>
                      <a:off x="0" y="0"/>
                      <a:ext cx="2080260" cy="960120"/>
                    </a:xfrm>
                    <a:prstGeom prst="rect">
                      <a:avLst/>
                    </a:prstGeom>
                    <a:noFill/>
                    <a:ln w="9525">
                      <a:noFill/>
                      <a:miter lim="800000"/>
                      <a:headEnd/>
                      <a:tailEnd/>
                    </a:ln>
                  </pic:spPr>
                </pic:pic>
              </a:graphicData>
            </a:graphic>
          </wp:inline>
        </w:drawing>
      </w:r>
    </w:p>
    <w:p w:rsidR="00686F9D" w:rsidRPr="00686F9D" w:rsidRDefault="00686F9D"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Arial" w:eastAsia="Calibri" w:hAnsi="Arial" w:cs="Arial"/>
          <w:sz w:val="22"/>
          <w:szCs w:val="22"/>
          <w:bdr w:val="none" w:sz="0" w:space="0" w:color="auto"/>
          <w:lang w:val="el-GR"/>
        </w:rPr>
      </w:pPr>
    </w:p>
    <w:p w:rsidR="00686F9D" w:rsidRPr="003F6B80" w:rsidRDefault="00686F9D"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Arial" w:eastAsia="Calibri" w:hAnsi="Arial" w:cs="Arial"/>
          <w:b/>
          <w:bCs/>
          <w:sz w:val="22"/>
          <w:szCs w:val="22"/>
          <w:bdr w:val="none" w:sz="0" w:space="0" w:color="auto"/>
          <w:lang w:val="el-GR"/>
        </w:rPr>
      </w:pPr>
      <w:r w:rsidRPr="003F6B80">
        <w:rPr>
          <w:rFonts w:ascii="Arial" w:eastAsia="Calibri" w:hAnsi="Arial" w:cs="Arial"/>
          <w:b/>
          <w:bCs/>
          <w:sz w:val="22"/>
          <w:szCs w:val="22"/>
          <w:bdr w:val="none" w:sz="0" w:space="0" w:color="auto"/>
          <w:lang w:val="el-GR"/>
        </w:rPr>
        <w:t xml:space="preserve">Αθήνα, </w:t>
      </w:r>
      <w:r w:rsidR="00A81AE0" w:rsidRPr="0022561F">
        <w:rPr>
          <w:rFonts w:ascii="Arial" w:eastAsia="Calibri" w:hAnsi="Arial" w:cs="Arial"/>
          <w:b/>
          <w:bCs/>
          <w:sz w:val="22"/>
          <w:szCs w:val="22"/>
          <w:bdr w:val="none" w:sz="0" w:space="0" w:color="auto"/>
          <w:lang w:val="el-GR"/>
        </w:rPr>
        <w:t>27</w:t>
      </w:r>
      <w:r w:rsidRPr="003F6B80">
        <w:rPr>
          <w:rFonts w:ascii="Arial" w:eastAsia="Calibri" w:hAnsi="Arial" w:cs="Arial"/>
          <w:b/>
          <w:bCs/>
          <w:sz w:val="22"/>
          <w:szCs w:val="22"/>
          <w:bdr w:val="none" w:sz="0" w:space="0" w:color="auto"/>
          <w:lang w:val="el-GR"/>
        </w:rPr>
        <w:t xml:space="preserve"> Μαΐου 2020</w:t>
      </w:r>
    </w:p>
    <w:p w:rsidR="00686F9D" w:rsidRPr="00686F9D" w:rsidRDefault="00686F9D"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sz w:val="22"/>
          <w:szCs w:val="22"/>
          <w:bdr w:val="none" w:sz="0" w:space="0" w:color="auto"/>
          <w:lang w:val="el-GR"/>
        </w:rPr>
      </w:pPr>
    </w:p>
    <w:p w:rsidR="00686F9D" w:rsidRPr="00AB4FF7" w:rsidRDefault="00C4469F"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Narrow" w:eastAsia="Calibri" w:hAnsi="Arial Narrow" w:cs="Calibri"/>
          <w:b/>
          <w:u w:val="single"/>
          <w:bdr w:val="none" w:sz="0" w:space="0" w:color="auto"/>
          <w:lang w:val="el-GR"/>
        </w:rPr>
      </w:pPr>
      <w:r w:rsidRPr="00AB4FF7">
        <w:rPr>
          <w:rFonts w:ascii="Arial Narrow" w:eastAsia="Calibri" w:hAnsi="Arial Narrow" w:cs="Calibri"/>
          <w:b/>
          <w:u w:val="single"/>
          <w:bdr w:val="none" w:sz="0" w:space="0" w:color="auto"/>
          <w:lang w:val="el-GR"/>
        </w:rPr>
        <w:t>ΕΠΙΚΑΙΡΗ ΕΠ</w:t>
      </w:r>
      <w:r w:rsidR="00686F9D" w:rsidRPr="00AB4FF7">
        <w:rPr>
          <w:rFonts w:ascii="Arial Narrow" w:eastAsia="Calibri" w:hAnsi="Arial Narrow" w:cs="Calibri"/>
          <w:b/>
          <w:u w:val="single"/>
          <w:bdr w:val="none" w:sz="0" w:space="0" w:color="auto"/>
          <w:lang w:val="el-GR"/>
        </w:rPr>
        <w:t>ΕΡΩΤΗΣΗ</w:t>
      </w:r>
    </w:p>
    <w:p w:rsidR="00686F9D" w:rsidRPr="003F6B80" w:rsidRDefault="00686F9D"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Narrow" w:eastAsia="Calibri" w:hAnsi="Arial Narrow" w:cs="Calibri"/>
          <w:b/>
          <w:bdr w:val="none" w:sz="0" w:space="0" w:color="auto"/>
          <w:lang w:val="el-GR"/>
        </w:rPr>
      </w:pPr>
      <w:r w:rsidRPr="003F6B80">
        <w:rPr>
          <w:rFonts w:ascii="Arial Narrow" w:eastAsia="Calibri" w:hAnsi="Arial Narrow" w:cs="Calibri"/>
          <w:b/>
          <w:bdr w:val="none" w:sz="0" w:space="0" w:color="auto"/>
          <w:lang w:val="el-GR"/>
        </w:rPr>
        <w:t>Προς τον κ. Υπουργό Υγείας</w:t>
      </w:r>
    </w:p>
    <w:p w:rsidR="00686F9D" w:rsidRDefault="00686F9D" w:rsidP="00686F9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ascii="Arial Narrow" w:eastAsia="Calibri" w:hAnsi="Arial Narrow" w:cs="Calibri"/>
          <w:b/>
          <w:bdr w:val="none" w:sz="0" w:space="0" w:color="auto"/>
          <w:lang w:val="el-GR"/>
        </w:rPr>
      </w:pPr>
      <w:r w:rsidRPr="003F6B80">
        <w:rPr>
          <w:rFonts w:ascii="Arial Narrow" w:eastAsia="Calibri" w:hAnsi="Arial Narrow" w:cs="Calibri"/>
          <w:b/>
          <w:bdr w:val="none" w:sz="0" w:space="0" w:color="auto"/>
          <w:lang w:val="el-GR"/>
        </w:rPr>
        <w:t>Θέμα: «</w:t>
      </w:r>
      <w:r w:rsidR="00E9026A" w:rsidRPr="003F6B80">
        <w:rPr>
          <w:rFonts w:ascii="Arial Narrow" w:eastAsia="Calibri" w:hAnsi="Arial Narrow" w:cs="Calibri"/>
          <w:b/>
          <w:bdr w:val="none" w:sz="0" w:space="0" w:color="auto"/>
          <w:lang w:val="el-GR"/>
        </w:rPr>
        <w:t xml:space="preserve">Τα προβλήματα στη </w:t>
      </w:r>
      <w:r w:rsidRPr="003F6B80">
        <w:rPr>
          <w:rFonts w:ascii="Arial Narrow" w:eastAsia="Calibri" w:hAnsi="Arial Narrow" w:cs="Calibri"/>
          <w:b/>
          <w:bdr w:val="none" w:sz="0" w:space="0" w:color="auto"/>
          <w:lang w:val="el-GR"/>
        </w:rPr>
        <w:t>διαχείριση της πανδημίας και</w:t>
      </w:r>
      <w:r w:rsidR="00A76E3A" w:rsidRPr="003F6B80">
        <w:rPr>
          <w:rFonts w:ascii="Arial Narrow" w:eastAsia="Calibri" w:hAnsi="Arial Narrow" w:cs="Calibri"/>
          <w:b/>
          <w:bdr w:val="none" w:sz="0" w:space="0" w:color="auto"/>
          <w:lang w:val="el-GR"/>
        </w:rPr>
        <w:t>οι προτεραιότητες για τ</w:t>
      </w:r>
      <w:r w:rsidRPr="003F6B80">
        <w:rPr>
          <w:rFonts w:ascii="Arial Narrow" w:eastAsia="Calibri" w:hAnsi="Arial Narrow" w:cs="Calibri"/>
          <w:b/>
          <w:bdr w:val="none" w:sz="0" w:space="0" w:color="auto"/>
          <w:lang w:val="el-GR"/>
        </w:rPr>
        <w:t>η</w:t>
      </w:r>
      <w:r w:rsidR="00A76E3A" w:rsidRPr="003F6B80">
        <w:rPr>
          <w:rFonts w:ascii="Arial Narrow" w:eastAsia="Calibri" w:hAnsi="Arial Narrow" w:cs="Calibri"/>
          <w:b/>
          <w:bdr w:val="none" w:sz="0" w:space="0" w:color="auto"/>
          <w:lang w:val="el-GR"/>
        </w:rPr>
        <w:t>ν</w:t>
      </w:r>
      <w:r w:rsidRPr="003F6B80">
        <w:rPr>
          <w:rFonts w:ascii="Arial Narrow" w:eastAsia="Calibri" w:hAnsi="Arial Narrow" w:cs="Calibri"/>
          <w:b/>
          <w:bdr w:val="none" w:sz="0" w:space="0" w:color="auto"/>
          <w:lang w:val="el-GR"/>
        </w:rPr>
        <w:t xml:space="preserve"> επόμενη μέρα </w:t>
      </w:r>
      <w:r w:rsidR="00A76E3A" w:rsidRPr="003F6B80">
        <w:rPr>
          <w:rFonts w:ascii="Arial Narrow" w:eastAsia="Calibri" w:hAnsi="Arial Narrow" w:cs="Calibri"/>
          <w:b/>
          <w:bdr w:val="none" w:sz="0" w:space="0" w:color="auto"/>
          <w:lang w:val="el-GR"/>
        </w:rPr>
        <w:t xml:space="preserve">στο </w:t>
      </w:r>
      <w:r w:rsidRPr="003F6B80">
        <w:rPr>
          <w:rFonts w:ascii="Arial Narrow" w:eastAsia="Calibri" w:hAnsi="Arial Narrow" w:cs="Calibri"/>
          <w:b/>
          <w:bdr w:val="none" w:sz="0" w:space="0" w:color="auto"/>
          <w:lang w:val="el-GR"/>
        </w:rPr>
        <w:t xml:space="preserve"> Εθνικ</w:t>
      </w:r>
      <w:r w:rsidR="00A76E3A" w:rsidRPr="003F6B80">
        <w:rPr>
          <w:rFonts w:ascii="Arial Narrow" w:eastAsia="Calibri" w:hAnsi="Arial Narrow" w:cs="Calibri"/>
          <w:b/>
          <w:bdr w:val="none" w:sz="0" w:space="0" w:color="auto"/>
          <w:lang w:val="el-GR"/>
        </w:rPr>
        <w:t xml:space="preserve">ό </w:t>
      </w:r>
      <w:r w:rsidRPr="003F6B80">
        <w:rPr>
          <w:rFonts w:ascii="Arial Narrow" w:eastAsia="Calibri" w:hAnsi="Arial Narrow" w:cs="Calibri"/>
          <w:b/>
          <w:bdr w:val="none" w:sz="0" w:space="0" w:color="auto"/>
          <w:lang w:val="el-GR"/>
        </w:rPr>
        <w:t xml:space="preserve"> Σ</w:t>
      </w:r>
      <w:r w:rsidR="00A76E3A" w:rsidRPr="003F6B80">
        <w:rPr>
          <w:rFonts w:ascii="Arial Narrow" w:eastAsia="Calibri" w:hAnsi="Arial Narrow" w:cs="Calibri"/>
          <w:b/>
          <w:bdr w:val="none" w:sz="0" w:space="0" w:color="auto"/>
          <w:lang w:val="el-GR"/>
        </w:rPr>
        <w:t xml:space="preserve">ύστημα </w:t>
      </w:r>
      <w:r w:rsidRPr="003F6B80">
        <w:rPr>
          <w:rFonts w:ascii="Arial Narrow" w:eastAsia="Calibri" w:hAnsi="Arial Narrow" w:cs="Calibri"/>
          <w:b/>
          <w:bdr w:val="none" w:sz="0" w:space="0" w:color="auto"/>
          <w:lang w:val="el-GR"/>
        </w:rPr>
        <w:t>Υγείας»</w:t>
      </w:r>
    </w:p>
    <w:p w:rsidR="00686F9D" w:rsidRPr="003F6B80" w:rsidRDefault="00686F9D" w:rsidP="006D001F">
      <w:pPr>
        <w:pStyle w:val="a5"/>
        <w:jc w:val="both"/>
        <w:rPr>
          <w:rFonts w:ascii="Arial Narrow" w:hAnsi="Arial Narrow" w:cs="Calibri"/>
          <w:bCs/>
          <w:sz w:val="24"/>
          <w:szCs w:val="24"/>
        </w:rPr>
      </w:pPr>
    </w:p>
    <w:p w:rsidR="006D001F" w:rsidRPr="003F6B80" w:rsidRDefault="00E91B32" w:rsidP="006D001F">
      <w:pPr>
        <w:pStyle w:val="a5"/>
        <w:jc w:val="both"/>
        <w:rPr>
          <w:rFonts w:ascii="Arial Narrow" w:hAnsi="Arial Narrow" w:cs="Calibri"/>
          <w:bCs/>
          <w:sz w:val="24"/>
          <w:szCs w:val="24"/>
        </w:rPr>
      </w:pPr>
      <w:r w:rsidRPr="003F6B80">
        <w:rPr>
          <w:rFonts w:ascii="Arial Narrow" w:hAnsi="Arial Narrow" w:cs="Calibri"/>
          <w:bCs/>
          <w:sz w:val="24"/>
          <w:szCs w:val="24"/>
        </w:rPr>
        <w:t xml:space="preserve">Η μεγάλη εικόνα στο υγειονομικό σκέλος της </w:t>
      </w:r>
      <w:r w:rsidR="0097461F" w:rsidRPr="003F6B80">
        <w:rPr>
          <w:rFonts w:ascii="Arial Narrow" w:hAnsi="Arial Narrow" w:cs="Calibri"/>
          <w:bCs/>
          <w:sz w:val="24"/>
          <w:szCs w:val="24"/>
        </w:rPr>
        <w:t xml:space="preserve">πανδημίας </w:t>
      </w:r>
      <w:r w:rsidRPr="003F6B80">
        <w:rPr>
          <w:rFonts w:ascii="Arial Narrow" w:hAnsi="Arial Narrow" w:cs="Calibri"/>
          <w:bCs/>
          <w:sz w:val="24"/>
          <w:szCs w:val="24"/>
        </w:rPr>
        <w:t xml:space="preserve"> αποτυπώνει μία </w:t>
      </w:r>
      <w:r w:rsidR="0097461F" w:rsidRPr="003F6B80">
        <w:rPr>
          <w:rFonts w:ascii="Arial Narrow" w:hAnsi="Arial Narrow" w:cs="Calibri"/>
          <w:bCs/>
          <w:sz w:val="24"/>
          <w:szCs w:val="24"/>
        </w:rPr>
        <w:t xml:space="preserve">ήπια πορεία της νόσου </w:t>
      </w:r>
      <w:proofErr w:type="spellStart"/>
      <w:r w:rsidR="0097461F" w:rsidRPr="003F6B80">
        <w:rPr>
          <w:rFonts w:ascii="Arial Narrow" w:hAnsi="Arial Narrow" w:cs="Calibri"/>
          <w:bCs/>
          <w:sz w:val="24"/>
          <w:szCs w:val="24"/>
          <w:lang w:val="en-US"/>
        </w:rPr>
        <w:t>Covid</w:t>
      </w:r>
      <w:proofErr w:type="spellEnd"/>
      <w:r w:rsidR="0097461F" w:rsidRPr="003F6B80">
        <w:rPr>
          <w:rFonts w:ascii="Arial Narrow" w:hAnsi="Arial Narrow" w:cs="Calibri"/>
          <w:bCs/>
          <w:sz w:val="24"/>
          <w:szCs w:val="24"/>
        </w:rPr>
        <w:t xml:space="preserve">-19 </w:t>
      </w:r>
      <w:r w:rsidR="00F83F38" w:rsidRPr="003F6B80">
        <w:rPr>
          <w:rFonts w:ascii="Arial Narrow" w:hAnsi="Arial Narrow" w:cs="Calibri"/>
          <w:bCs/>
          <w:sz w:val="24"/>
          <w:szCs w:val="24"/>
        </w:rPr>
        <w:t xml:space="preserve">στη χώρα </w:t>
      </w:r>
      <w:r w:rsidR="0097461F" w:rsidRPr="003F6B80">
        <w:rPr>
          <w:rFonts w:ascii="Arial Narrow" w:hAnsi="Arial Narrow" w:cs="Calibri"/>
          <w:bCs/>
          <w:sz w:val="24"/>
          <w:szCs w:val="24"/>
        </w:rPr>
        <w:t xml:space="preserve">και μια </w:t>
      </w:r>
      <w:proofErr w:type="spellStart"/>
      <w:r w:rsidR="0097461F" w:rsidRPr="003F6B80">
        <w:rPr>
          <w:rFonts w:ascii="Arial Narrow" w:hAnsi="Arial Narrow" w:cs="Calibri"/>
          <w:bCs/>
          <w:sz w:val="24"/>
          <w:szCs w:val="24"/>
        </w:rPr>
        <w:t>διαχειρίσιμη</w:t>
      </w:r>
      <w:proofErr w:type="spellEnd"/>
      <w:r w:rsidR="0097461F" w:rsidRPr="003F6B80">
        <w:rPr>
          <w:rFonts w:ascii="Arial Narrow" w:hAnsi="Arial Narrow" w:cs="Calibri"/>
          <w:bCs/>
          <w:sz w:val="24"/>
          <w:szCs w:val="24"/>
        </w:rPr>
        <w:t xml:space="preserve"> εξέλιξη </w:t>
      </w:r>
      <w:r w:rsidR="00553277" w:rsidRPr="003F6B80">
        <w:rPr>
          <w:rFonts w:ascii="Arial Narrow" w:hAnsi="Arial Narrow" w:cs="Calibri"/>
          <w:bCs/>
          <w:sz w:val="24"/>
          <w:szCs w:val="24"/>
        </w:rPr>
        <w:t xml:space="preserve">του αριθμού των κρουσμάτων, των σοβαρά </w:t>
      </w:r>
      <w:proofErr w:type="spellStart"/>
      <w:r w:rsidR="00553277" w:rsidRPr="003F6B80">
        <w:rPr>
          <w:rFonts w:ascii="Arial Narrow" w:hAnsi="Arial Narrow" w:cs="Calibri"/>
          <w:bCs/>
          <w:sz w:val="24"/>
          <w:szCs w:val="24"/>
        </w:rPr>
        <w:t>νοσούντων</w:t>
      </w:r>
      <w:proofErr w:type="spellEnd"/>
      <w:r w:rsidR="00F83F38" w:rsidRPr="003F6B80">
        <w:rPr>
          <w:rFonts w:ascii="Arial Narrow" w:hAnsi="Arial Narrow" w:cs="Calibri"/>
          <w:bCs/>
          <w:sz w:val="24"/>
          <w:szCs w:val="24"/>
        </w:rPr>
        <w:t xml:space="preserve">, των </w:t>
      </w:r>
      <w:proofErr w:type="spellStart"/>
      <w:r w:rsidR="00F83F38" w:rsidRPr="003F6B80">
        <w:rPr>
          <w:rFonts w:ascii="Arial Narrow" w:hAnsi="Arial Narrow" w:cs="Calibri"/>
          <w:bCs/>
          <w:sz w:val="24"/>
          <w:szCs w:val="24"/>
        </w:rPr>
        <w:t>διασωληνωμένων</w:t>
      </w:r>
      <w:proofErr w:type="spellEnd"/>
      <w:r w:rsidR="00F83F38" w:rsidRPr="003F6B80">
        <w:rPr>
          <w:rFonts w:ascii="Arial Narrow" w:hAnsi="Arial Narrow" w:cs="Calibri"/>
          <w:bCs/>
          <w:sz w:val="24"/>
          <w:szCs w:val="24"/>
        </w:rPr>
        <w:t xml:space="preserve"> ασθενών και των θανάτων. Αποφεύχθηκε μια ανεξέλεγκτη διασπορά του ιού στο γενικό πληθυσμό και , τουλάχιστον με τα μέχρι στιγμής δεδομένα,  έχουμε αποφύγει </w:t>
      </w:r>
      <w:r w:rsidR="00370D8D" w:rsidRPr="003F6B80">
        <w:rPr>
          <w:rFonts w:ascii="Arial Narrow" w:hAnsi="Arial Narrow" w:cs="Calibri"/>
          <w:bCs/>
          <w:sz w:val="24"/>
          <w:szCs w:val="24"/>
        </w:rPr>
        <w:t>μια υγειονομική  τραγωδίααντίστοιχη με αυτ</w:t>
      </w:r>
      <w:r w:rsidR="00F83F38" w:rsidRPr="003F6B80">
        <w:rPr>
          <w:rFonts w:ascii="Arial Narrow" w:hAnsi="Arial Narrow" w:cs="Calibri"/>
          <w:bCs/>
          <w:sz w:val="24"/>
          <w:szCs w:val="24"/>
        </w:rPr>
        <w:t xml:space="preserve">ή </w:t>
      </w:r>
      <w:r w:rsidR="00370D8D" w:rsidRPr="003F6B80">
        <w:rPr>
          <w:rFonts w:ascii="Arial Narrow" w:hAnsi="Arial Narrow" w:cs="Calibri"/>
          <w:bCs/>
          <w:sz w:val="24"/>
          <w:szCs w:val="24"/>
        </w:rPr>
        <w:t xml:space="preserve">που βίωσαν και βιώνουν </w:t>
      </w:r>
      <w:r w:rsidR="00F83F38" w:rsidRPr="003F6B80">
        <w:rPr>
          <w:rFonts w:ascii="Arial Narrow" w:hAnsi="Arial Narrow" w:cs="Calibri"/>
          <w:bCs/>
          <w:sz w:val="24"/>
          <w:szCs w:val="24"/>
        </w:rPr>
        <w:t xml:space="preserve">άλλες χώρες. </w:t>
      </w:r>
      <w:r w:rsidR="00652E71" w:rsidRPr="003F6B80">
        <w:rPr>
          <w:rFonts w:ascii="Arial Narrow" w:hAnsi="Arial Narrow" w:cs="Calibri"/>
          <w:bCs/>
          <w:sz w:val="24"/>
          <w:szCs w:val="24"/>
        </w:rPr>
        <w:t xml:space="preserve">Η πορεία </w:t>
      </w:r>
      <w:r w:rsidR="00F83F38" w:rsidRPr="003F6B80">
        <w:rPr>
          <w:rFonts w:ascii="Arial Narrow" w:hAnsi="Arial Narrow" w:cs="Calibri"/>
          <w:bCs/>
          <w:sz w:val="24"/>
          <w:szCs w:val="24"/>
        </w:rPr>
        <w:t xml:space="preserve">αυτή </w:t>
      </w:r>
      <w:r w:rsidR="00652E71" w:rsidRPr="003F6B80">
        <w:rPr>
          <w:rFonts w:ascii="Arial Narrow" w:hAnsi="Arial Narrow" w:cs="Calibri"/>
          <w:bCs/>
          <w:sz w:val="24"/>
          <w:szCs w:val="24"/>
        </w:rPr>
        <w:t xml:space="preserve">της πανδημίας στην Ελλάδα είναι </w:t>
      </w:r>
      <w:r w:rsidR="00F83F38" w:rsidRPr="003F6B80">
        <w:rPr>
          <w:rFonts w:ascii="Arial Narrow" w:hAnsi="Arial Narrow" w:cs="Calibri"/>
          <w:bCs/>
          <w:sz w:val="24"/>
          <w:szCs w:val="24"/>
        </w:rPr>
        <w:t xml:space="preserve">συνδυαστικό </w:t>
      </w:r>
      <w:r w:rsidR="00652E71" w:rsidRPr="003F6B80">
        <w:rPr>
          <w:rFonts w:ascii="Arial Narrow" w:hAnsi="Arial Narrow" w:cs="Calibri"/>
          <w:bCs/>
          <w:sz w:val="24"/>
          <w:szCs w:val="24"/>
        </w:rPr>
        <w:t xml:space="preserve">αποτέλεσμα </w:t>
      </w:r>
      <w:r w:rsidR="00F83F38" w:rsidRPr="003F6B80">
        <w:rPr>
          <w:rFonts w:ascii="Arial Narrow" w:hAnsi="Arial Narrow" w:cs="Calibri"/>
          <w:bCs/>
          <w:sz w:val="24"/>
          <w:szCs w:val="24"/>
        </w:rPr>
        <w:t xml:space="preserve">πολλών </w:t>
      </w:r>
      <w:r w:rsidR="00652E71" w:rsidRPr="003F6B80">
        <w:rPr>
          <w:rFonts w:ascii="Arial Narrow" w:hAnsi="Arial Narrow" w:cs="Calibri"/>
          <w:bCs/>
          <w:sz w:val="24"/>
          <w:szCs w:val="24"/>
        </w:rPr>
        <w:t>παραγόντων</w:t>
      </w:r>
      <w:r w:rsidR="00F83F38" w:rsidRPr="003F6B80">
        <w:rPr>
          <w:rFonts w:ascii="Arial Narrow" w:hAnsi="Arial Narrow" w:cs="Calibri"/>
          <w:bCs/>
          <w:sz w:val="24"/>
          <w:szCs w:val="24"/>
        </w:rPr>
        <w:t xml:space="preserve">, ανάμεσα σ’ αυτούς και η έγκαιρη λήψη περιοριστικών μέτρων αλλά </w:t>
      </w:r>
      <w:r w:rsidR="00630AE7" w:rsidRPr="003F6B80">
        <w:rPr>
          <w:rFonts w:ascii="Arial Narrow" w:hAnsi="Arial Narrow" w:cs="Calibri"/>
          <w:bCs/>
          <w:sz w:val="24"/>
          <w:szCs w:val="24"/>
        </w:rPr>
        <w:t xml:space="preserve">και το απαραίτητο κλίμα πολιτικής συναίνεσης και κοινωνικής συμμόρφωσης </w:t>
      </w:r>
      <w:r w:rsidR="00CC6432" w:rsidRPr="003F6B80">
        <w:rPr>
          <w:rFonts w:ascii="Arial Narrow" w:hAnsi="Arial Narrow" w:cs="Calibri"/>
          <w:bCs/>
          <w:sz w:val="24"/>
          <w:szCs w:val="24"/>
        </w:rPr>
        <w:t xml:space="preserve">στις οδηγίες των επιστημόνων , </w:t>
      </w:r>
      <w:r w:rsidR="00630AE7" w:rsidRPr="003F6B80">
        <w:rPr>
          <w:rFonts w:ascii="Arial Narrow" w:hAnsi="Arial Narrow" w:cs="Calibri"/>
          <w:bCs/>
          <w:sz w:val="24"/>
          <w:szCs w:val="24"/>
        </w:rPr>
        <w:t>στο οποίο συνέβαλλε η υπε</w:t>
      </w:r>
      <w:r w:rsidR="00C862DB" w:rsidRPr="003F6B80">
        <w:rPr>
          <w:rFonts w:ascii="Arial Narrow" w:hAnsi="Arial Narrow" w:cs="Calibri"/>
          <w:bCs/>
          <w:sz w:val="24"/>
          <w:szCs w:val="24"/>
        </w:rPr>
        <w:t>ύ</w:t>
      </w:r>
      <w:r w:rsidR="00630AE7" w:rsidRPr="003F6B80">
        <w:rPr>
          <w:rFonts w:ascii="Arial Narrow" w:hAnsi="Arial Narrow" w:cs="Calibri"/>
          <w:bCs/>
          <w:sz w:val="24"/>
          <w:szCs w:val="24"/>
        </w:rPr>
        <w:t>θυνηστ</w:t>
      </w:r>
      <w:r w:rsidR="00C862DB" w:rsidRPr="003F6B80">
        <w:rPr>
          <w:rFonts w:ascii="Arial Narrow" w:hAnsi="Arial Narrow" w:cs="Calibri"/>
          <w:bCs/>
          <w:sz w:val="24"/>
          <w:szCs w:val="24"/>
        </w:rPr>
        <w:t>ά</w:t>
      </w:r>
      <w:r w:rsidR="00630AE7" w:rsidRPr="003F6B80">
        <w:rPr>
          <w:rFonts w:ascii="Arial Narrow" w:hAnsi="Arial Narrow" w:cs="Calibri"/>
          <w:bCs/>
          <w:sz w:val="24"/>
          <w:szCs w:val="24"/>
        </w:rPr>
        <w:t xml:space="preserve">ση της αξιωματικής αντιπολίτευσης και </w:t>
      </w:r>
      <w:r w:rsidR="00C862DB" w:rsidRPr="003F6B80">
        <w:rPr>
          <w:rFonts w:ascii="Arial Narrow" w:hAnsi="Arial Narrow" w:cs="Calibri"/>
          <w:bCs/>
          <w:sz w:val="24"/>
          <w:szCs w:val="24"/>
        </w:rPr>
        <w:t xml:space="preserve">του συνόλου σχεδόν </w:t>
      </w:r>
      <w:r w:rsidR="00630AE7" w:rsidRPr="003F6B80">
        <w:rPr>
          <w:rFonts w:ascii="Arial Narrow" w:hAnsi="Arial Narrow" w:cs="Calibri"/>
          <w:bCs/>
          <w:sz w:val="24"/>
          <w:szCs w:val="24"/>
        </w:rPr>
        <w:t>του πολιτικού κ</w:t>
      </w:r>
      <w:r w:rsidR="00C862DB" w:rsidRPr="003F6B80">
        <w:rPr>
          <w:rFonts w:ascii="Arial Narrow" w:hAnsi="Arial Narrow" w:cs="Calibri"/>
          <w:bCs/>
          <w:sz w:val="24"/>
          <w:szCs w:val="24"/>
        </w:rPr>
        <w:t>ό</w:t>
      </w:r>
      <w:r w:rsidR="00630AE7" w:rsidRPr="003F6B80">
        <w:rPr>
          <w:rFonts w:ascii="Arial Narrow" w:hAnsi="Arial Narrow" w:cs="Calibri"/>
          <w:bCs/>
          <w:sz w:val="24"/>
          <w:szCs w:val="24"/>
        </w:rPr>
        <w:t xml:space="preserve">σμου. </w:t>
      </w:r>
      <w:r w:rsidRPr="003F6B80">
        <w:rPr>
          <w:rFonts w:ascii="Arial Narrow" w:hAnsi="Arial Narrow" w:cs="Calibri"/>
          <w:bCs/>
          <w:sz w:val="24"/>
          <w:szCs w:val="24"/>
        </w:rPr>
        <w:t xml:space="preserve">Το ΕΣΥ άντεξε </w:t>
      </w:r>
      <w:r w:rsidR="00CC6432" w:rsidRPr="003F6B80">
        <w:rPr>
          <w:rFonts w:ascii="Arial Narrow" w:hAnsi="Arial Narrow" w:cs="Calibri"/>
          <w:bCs/>
          <w:sz w:val="24"/>
          <w:szCs w:val="24"/>
        </w:rPr>
        <w:t xml:space="preserve">λόγω : </w:t>
      </w:r>
      <w:r w:rsidR="00370D8D" w:rsidRPr="003F6B80">
        <w:rPr>
          <w:rFonts w:ascii="Arial Narrow" w:hAnsi="Arial Narrow" w:cs="Calibri"/>
          <w:bCs/>
          <w:sz w:val="24"/>
          <w:szCs w:val="24"/>
        </w:rPr>
        <w:t xml:space="preserve">α) </w:t>
      </w:r>
      <w:r w:rsidR="00CC6432" w:rsidRPr="003F6B80">
        <w:rPr>
          <w:rFonts w:ascii="Arial Narrow" w:hAnsi="Arial Narrow" w:cs="Calibri"/>
          <w:bCs/>
          <w:sz w:val="24"/>
          <w:szCs w:val="24"/>
        </w:rPr>
        <w:t xml:space="preserve">της μη εκθετικής αύξησης των κρουσμάτων  β) της «συμπίεσης» της τακτικής του λειτουργίας που έδωσε τη δυνατότητα να επικεντρωθούν τα νοσοκομεία στη διαχείριση των υπόπτων ή επιβεβαιωμένων κρουσμάτων </w:t>
      </w:r>
      <w:proofErr w:type="spellStart"/>
      <w:r w:rsidR="00CC6432" w:rsidRPr="003F6B80">
        <w:rPr>
          <w:rFonts w:ascii="Arial Narrow" w:hAnsi="Arial Narrow" w:cs="Calibri"/>
          <w:bCs/>
          <w:sz w:val="24"/>
          <w:szCs w:val="24"/>
          <w:lang w:val="en-US"/>
        </w:rPr>
        <w:t>Covid</w:t>
      </w:r>
      <w:proofErr w:type="spellEnd"/>
      <w:r w:rsidR="00CC6432" w:rsidRPr="003F6B80">
        <w:rPr>
          <w:rFonts w:ascii="Arial Narrow" w:hAnsi="Arial Narrow" w:cs="Calibri"/>
          <w:bCs/>
          <w:sz w:val="24"/>
          <w:szCs w:val="24"/>
        </w:rPr>
        <w:t xml:space="preserve">-19 γ)  </w:t>
      </w:r>
      <w:r w:rsidR="0020407C" w:rsidRPr="003F6B80">
        <w:rPr>
          <w:rFonts w:ascii="Arial Narrow" w:hAnsi="Arial Narrow" w:cs="Calibri"/>
          <w:bCs/>
          <w:sz w:val="24"/>
          <w:szCs w:val="24"/>
        </w:rPr>
        <w:t xml:space="preserve">είχε προηγηθεί  στη διάρκεια της διακυβέρνησης ΣΥΡΙΖΑ μια σημαντική ενίσχυση του με επιπλέον πόρους (ανθρώπινους και υλικούς) και μάλιστα σε «κρίσιμους κρίκους» για τις ανάγκες της πανδημίας όπως η ΠΦΥ, το ΕΚΑΒ, τα ΤΕΠ,  οι ΜΕΘ και το ΕΚΕΑ, ενώ ταυτόχρονα και ήταν </w:t>
      </w:r>
      <w:r w:rsidR="006E0E32" w:rsidRPr="003F6B80">
        <w:rPr>
          <w:rFonts w:ascii="Arial Narrow" w:hAnsi="Arial Narrow" w:cs="Calibri"/>
          <w:bCs/>
          <w:sz w:val="24"/>
          <w:szCs w:val="24"/>
        </w:rPr>
        <w:t>εγγυημένη</w:t>
      </w:r>
      <w:r w:rsidR="0020407C" w:rsidRPr="003F6B80">
        <w:rPr>
          <w:rFonts w:ascii="Arial Narrow" w:hAnsi="Arial Narrow" w:cs="Calibri"/>
          <w:bCs/>
          <w:sz w:val="24"/>
          <w:szCs w:val="24"/>
        </w:rPr>
        <w:t xml:space="preserve"> η </w:t>
      </w:r>
      <w:r w:rsidR="006E0E32" w:rsidRPr="003F6B80">
        <w:rPr>
          <w:rFonts w:ascii="Arial Narrow" w:hAnsi="Arial Narrow" w:cs="Calibri"/>
          <w:bCs/>
          <w:sz w:val="24"/>
          <w:szCs w:val="24"/>
        </w:rPr>
        <w:t>πρόσβαση όλων των πολιτών στις δημόσιες δομές</w:t>
      </w:r>
      <w:r w:rsidR="00680FB0" w:rsidRPr="003F6B80">
        <w:rPr>
          <w:rFonts w:ascii="Arial Narrow" w:hAnsi="Arial Narrow" w:cs="Calibri"/>
          <w:bCs/>
          <w:sz w:val="24"/>
          <w:szCs w:val="24"/>
        </w:rPr>
        <w:t>, παρά τους δημοσιονομικού</w:t>
      </w:r>
      <w:r w:rsidR="000119ED" w:rsidRPr="003F6B80">
        <w:rPr>
          <w:rFonts w:ascii="Arial Narrow" w:hAnsi="Arial Narrow" w:cs="Calibri"/>
          <w:bCs/>
          <w:sz w:val="24"/>
          <w:szCs w:val="24"/>
        </w:rPr>
        <w:t>ς περιορισμούς</w:t>
      </w:r>
      <w:r w:rsidR="00BD1078" w:rsidRPr="00BD1078">
        <w:rPr>
          <w:rFonts w:ascii="Arial Narrow" w:hAnsi="Arial Narrow" w:cs="Calibri"/>
          <w:bCs/>
          <w:sz w:val="24"/>
          <w:szCs w:val="24"/>
        </w:rPr>
        <w:t xml:space="preserve"> </w:t>
      </w:r>
      <w:r w:rsidR="0020407C" w:rsidRPr="003F6B80">
        <w:rPr>
          <w:rFonts w:ascii="Arial Narrow" w:hAnsi="Arial Narrow" w:cs="Calibri"/>
          <w:bCs/>
          <w:sz w:val="24"/>
          <w:szCs w:val="24"/>
        </w:rPr>
        <w:t>του 3</w:t>
      </w:r>
      <w:r w:rsidR="0020407C" w:rsidRPr="003F6B80">
        <w:rPr>
          <w:rFonts w:ascii="Arial Narrow" w:hAnsi="Arial Narrow" w:cs="Calibri"/>
          <w:bCs/>
          <w:sz w:val="24"/>
          <w:szCs w:val="24"/>
          <w:vertAlign w:val="superscript"/>
        </w:rPr>
        <w:t>ου</w:t>
      </w:r>
      <w:r w:rsidR="0020407C" w:rsidRPr="003F6B80">
        <w:rPr>
          <w:rFonts w:ascii="Arial Narrow" w:hAnsi="Arial Narrow" w:cs="Calibri"/>
          <w:bCs/>
          <w:sz w:val="24"/>
          <w:szCs w:val="24"/>
        </w:rPr>
        <w:t xml:space="preserve"> μνημονίου</w:t>
      </w:r>
      <w:r w:rsidR="00BD1078" w:rsidRPr="00BD1078">
        <w:rPr>
          <w:rFonts w:ascii="Arial Narrow" w:hAnsi="Arial Narrow" w:cs="Calibri"/>
          <w:bCs/>
          <w:sz w:val="24"/>
          <w:szCs w:val="24"/>
        </w:rPr>
        <w:t xml:space="preserve"> </w:t>
      </w:r>
      <w:r w:rsidR="00F73F1C" w:rsidRPr="003F6B80">
        <w:rPr>
          <w:rFonts w:ascii="Arial Narrow" w:hAnsi="Arial Narrow" w:cs="Calibri"/>
          <w:bCs/>
          <w:sz w:val="24"/>
          <w:szCs w:val="24"/>
        </w:rPr>
        <w:t>και δ) της εξαιρετικής και υπεράνθρωπης συνδρομής των γιατρών και όλου του υπόλοιπου</w:t>
      </w:r>
      <w:r w:rsidR="00BD1078" w:rsidRPr="00BD1078">
        <w:rPr>
          <w:rFonts w:ascii="Arial Narrow" w:hAnsi="Arial Narrow" w:cs="Calibri"/>
          <w:bCs/>
          <w:sz w:val="24"/>
          <w:szCs w:val="24"/>
        </w:rPr>
        <w:t xml:space="preserve"> </w:t>
      </w:r>
      <w:r w:rsidR="00F73F1C" w:rsidRPr="003F6B80">
        <w:rPr>
          <w:rFonts w:ascii="Arial Narrow" w:hAnsi="Arial Narrow" w:cs="Calibri"/>
          <w:bCs/>
          <w:sz w:val="24"/>
          <w:szCs w:val="24"/>
        </w:rPr>
        <w:t xml:space="preserve">υγειονομικού προσωπικού στην αξιόπιστη και αποτελεσματική φροντίδα των ασθενών με </w:t>
      </w:r>
      <w:proofErr w:type="spellStart"/>
      <w:r w:rsidR="00F73F1C" w:rsidRPr="003F6B80">
        <w:rPr>
          <w:rFonts w:ascii="Arial Narrow" w:hAnsi="Arial Narrow" w:cs="Calibri"/>
          <w:bCs/>
          <w:sz w:val="24"/>
          <w:szCs w:val="24"/>
          <w:lang w:val="en-US"/>
        </w:rPr>
        <w:t>Covid</w:t>
      </w:r>
      <w:proofErr w:type="spellEnd"/>
      <w:r w:rsidR="00F73F1C" w:rsidRPr="003F6B80">
        <w:rPr>
          <w:rFonts w:ascii="Arial Narrow" w:hAnsi="Arial Narrow" w:cs="Calibri"/>
          <w:bCs/>
          <w:sz w:val="24"/>
          <w:szCs w:val="24"/>
        </w:rPr>
        <w:t xml:space="preserve">-19 . </w:t>
      </w:r>
    </w:p>
    <w:p w:rsidR="00510BC1" w:rsidRPr="003F6B80" w:rsidRDefault="000119ED" w:rsidP="00FA2D0C">
      <w:pPr>
        <w:pStyle w:val="a5"/>
        <w:jc w:val="both"/>
        <w:rPr>
          <w:rFonts w:ascii="Arial Narrow" w:hAnsi="Arial Narrow" w:cs="Calibri"/>
          <w:sz w:val="24"/>
          <w:szCs w:val="24"/>
        </w:rPr>
      </w:pPr>
      <w:r w:rsidRPr="003F6B80">
        <w:rPr>
          <w:rFonts w:ascii="Arial Narrow" w:hAnsi="Arial Narrow" w:cs="Calibri"/>
          <w:sz w:val="24"/>
          <w:szCs w:val="24"/>
        </w:rPr>
        <w:t>Σε κάθε περίπτωση</w:t>
      </w:r>
      <w:r w:rsidR="006D001F" w:rsidRPr="003F6B80">
        <w:rPr>
          <w:rFonts w:ascii="Arial Narrow" w:hAnsi="Arial Narrow" w:cs="Calibri"/>
          <w:sz w:val="24"/>
          <w:szCs w:val="24"/>
        </w:rPr>
        <w:t>, η αποτελεσματική υγειονομική στρατηγική που εισηγήθηκε η Επιτροπή Εμπειρογνωμόνων και υιοθέτησε η κυβέρν</w:t>
      </w:r>
      <w:r w:rsidRPr="003F6B80">
        <w:rPr>
          <w:rFonts w:ascii="Arial Narrow" w:hAnsi="Arial Narrow" w:cs="Calibri"/>
          <w:sz w:val="24"/>
          <w:szCs w:val="24"/>
        </w:rPr>
        <w:t>ηση, δεν δικαιολογεί την έπαρση</w:t>
      </w:r>
      <w:r w:rsidR="006D001F" w:rsidRPr="003F6B80">
        <w:rPr>
          <w:rFonts w:ascii="Arial Narrow" w:hAnsi="Arial Narrow" w:cs="Calibri"/>
          <w:sz w:val="24"/>
          <w:szCs w:val="24"/>
        </w:rPr>
        <w:t>, την αλαζονεία και την αυταρέ</w:t>
      </w:r>
      <w:r w:rsidRPr="003F6B80">
        <w:rPr>
          <w:rFonts w:ascii="Arial Narrow" w:hAnsi="Arial Narrow" w:cs="Calibri"/>
          <w:sz w:val="24"/>
          <w:szCs w:val="24"/>
        </w:rPr>
        <w:t>σκεια των κυβερνητικών στελεχών</w:t>
      </w:r>
      <w:r w:rsidR="006D001F" w:rsidRPr="003F6B80">
        <w:rPr>
          <w:rFonts w:ascii="Arial Narrow" w:hAnsi="Arial Narrow" w:cs="Calibri"/>
          <w:sz w:val="24"/>
          <w:szCs w:val="24"/>
        </w:rPr>
        <w:t>, γιατί και στον τομέα της Υγείας  υπήρξαν σοβαρά προβλήματα  και δεν έγιναν όσα έπρεπε. Χαρακτηριστικά παραδείγματα είναι η ανεπάρκεια μέσων ατομικής προστασίας του υγειονομικού</w:t>
      </w:r>
      <w:r w:rsidRPr="003F6B80">
        <w:rPr>
          <w:rFonts w:ascii="Arial Narrow" w:hAnsi="Arial Narrow" w:cs="Calibri"/>
          <w:sz w:val="24"/>
          <w:szCs w:val="24"/>
        </w:rPr>
        <w:t xml:space="preserve"> προσωπικού για μεγάλο διάστημα</w:t>
      </w:r>
      <w:r w:rsidR="006D001F" w:rsidRPr="003F6B80">
        <w:rPr>
          <w:rFonts w:ascii="Arial Narrow" w:hAnsi="Arial Narrow" w:cs="Calibri"/>
          <w:sz w:val="24"/>
          <w:szCs w:val="24"/>
        </w:rPr>
        <w:t>, η μη εμπλοκή των δημόσιων δομών ΠΦΥ στο σχεδιασμό του Υπουργείου, η  μη ανταπόκριση του συστήματος στην ανάγκη οργανωμένης  κατ’ οίκον παρακολούθησης και φροντίδα</w:t>
      </w:r>
      <w:r w:rsidRPr="003F6B80">
        <w:rPr>
          <w:rFonts w:ascii="Arial Narrow" w:hAnsi="Arial Narrow" w:cs="Calibri"/>
          <w:sz w:val="24"/>
          <w:szCs w:val="24"/>
        </w:rPr>
        <w:t>ς, η περιορισμένη διαθεσιμότητα</w:t>
      </w:r>
      <w:r w:rsidR="006D001F" w:rsidRPr="003F6B80">
        <w:rPr>
          <w:rFonts w:ascii="Arial Narrow" w:hAnsi="Arial Narrow" w:cs="Calibri"/>
          <w:sz w:val="24"/>
          <w:szCs w:val="24"/>
        </w:rPr>
        <w:t xml:space="preserve"> διαγνωσ</w:t>
      </w:r>
      <w:r w:rsidR="00EC4361" w:rsidRPr="003F6B80">
        <w:rPr>
          <w:rFonts w:ascii="Arial Narrow" w:hAnsi="Arial Narrow" w:cs="Calibri"/>
          <w:sz w:val="24"/>
          <w:szCs w:val="24"/>
        </w:rPr>
        <w:t>τικών τεστ για μεγάλο διάστημα</w:t>
      </w:r>
      <w:r w:rsidR="006D001F" w:rsidRPr="003F6B80">
        <w:rPr>
          <w:rFonts w:ascii="Arial Narrow" w:hAnsi="Arial Narrow" w:cs="Calibri"/>
          <w:sz w:val="24"/>
          <w:szCs w:val="24"/>
        </w:rPr>
        <w:t>, η έλλειψη μέτρων πρόληψης και αυξημένης υγειονομικής παρουσίας στις κλειστές δομές και στους πληθ</w:t>
      </w:r>
      <w:r w:rsidRPr="003F6B80">
        <w:rPr>
          <w:rFonts w:ascii="Arial Narrow" w:hAnsi="Arial Narrow" w:cs="Calibri"/>
          <w:sz w:val="24"/>
          <w:szCs w:val="24"/>
        </w:rPr>
        <w:t xml:space="preserve">υσμούς ειδικής </w:t>
      </w:r>
      <w:proofErr w:type="spellStart"/>
      <w:r w:rsidRPr="003F6B80">
        <w:rPr>
          <w:rFonts w:ascii="Arial Narrow" w:hAnsi="Arial Narrow" w:cs="Calibri"/>
          <w:sz w:val="24"/>
          <w:szCs w:val="24"/>
        </w:rPr>
        <w:t>ευαλωτότητας</w:t>
      </w:r>
      <w:proofErr w:type="spellEnd"/>
      <w:r w:rsidRPr="003F6B80">
        <w:rPr>
          <w:rFonts w:ascii="Arial Narrow" w:hAnsi="Arial Narrow" w:cs="Calibri"/>
          <w:sz w:val="24"/>
          <w:szCs w:val="24"/>
        </w:rPr>
        <w:t xml:space="preserve"> (</w:t>
      </w:r>
      <w:r w:rsidR="006D001F" w:rsidRPr="003F6B80">
        <w:rPr>
          <w:rFonts w:ascii="Arial Narrow" w:hAnsi="Arial Narrow" w:cs="Calibri"/>
          <w:sz w:val="24"/>
          <w:szCs w:val="24"/>
        </w:rPr>
        <w:t xml:space="preserve">πρόσφυγες, </w:t>
      </w:r>
      <w:proofErr w:type="spellStart"/>
      <w:r w:rsidR="006D001F" w:rsidRPr="003F6B80">
        <w:rPr>
          <w:rFonts w:ascii="Arial Narrow" w:hAnsi="Arial Narrow" w:cs="Calibri"/>
          <w:sz w:val="24"/>
          <w:szCs w:val="24"/>
        </w:rPr>
        <w:t>Ρομά</w:t>
      </w:r>
      <w:proofErr w:type="spellEnd"/>
      <w:r w:rsidR="006D001F" w:rsidRPr="003F6B80">
        <w:rPr>
          <w:rFonts w:ascii="Arial Narrow" w:hAnsi="Arial Narrow" w:cs="Calibri"/>
          <w:sz w:val="24"/>
          <w:szCs w:val="24"/>
        </w:rPr>
        <w:t>, φιλοξενούμενοι σε γηροκομεία, ιδρύματα, ψυχι</w:t>
      </w:r>
      <w:r w:rsidR="00EC4361" w:rsidRPr="003F6B80">
        <w:rPr>
          <w:rFonts w:ascii="Arial Narrow" w:hAnsi="Arial Narrow" w:cs="Calibri"/>
          <w:sz w:val="24"/>
          <w:szCs w:val="24"/>
        </w:rPr>
        <w:t>ατρεία, φυλακές</w:t>
      </w:r>
      <w:r w:rsidRPr="003F6B80">
        <w:rPr>
          <w:rFonts w:ascii="Arial Narrow" w:hAnsi="Arial Narrow" w:cs="Calibri"/>
          <w:sz w:val="24"/>
          <w:szCs w:val="24"/>
        </w:rPr>
        <w:t>, άστεγοι κλπ)</w:t>
      </w:r>
      <w:r w:rsidR="006D001F" w:rsidRPr="003F6B80">
        <w:rPr>
          <w:rFonts w:ascii="Arial Narrow" w:hAnsi="Arial Narrow" w:cs="Calibri"/>
          <w:sz w:val="24"/>
          <w:szCs w:val="24"/>
        </w:rPr>
        <w:t>, οι πολύ χαμηλές δημόσιες δαπάνες για την πανδημία ( βλ. στο</w:t>
      </w:r>
      <w:r w:rsidRPr="003F6B80">
        <w:rPr>
          <w:rFonts w:ascii="Arial Narrow" w:hAnsi="Arial Narrow" w:cs="Calibri"/>
          <w:sz w:val="24"/>
          <w:szCs w:val="24"/>
        </w:rPr>
        <w:t>ιχεία ΠΟΥ Ευρώπης και Κομισιόν)</w:t>
      </w:r>
      <w:r w:rsidR="006D001F" w:rsidRPr="003F6B80">
        <w:rPr>
          <w:rFonts w:ascii="Arial Narrow" w:hAnsi="Arial Narrow" w:cs="Calibri"/>
          <w:sz w:val="24"/>
          <w:szCs w:val="24"/>
        </w:rPr>
        <w:t>, η αδιαφάνεια και έλλειψη δημόσιας λογο</w:t>
      </w:r>
      <w:r w:rsidRPr="003F6B80">
        <w:rPr>
          <w:rFonts w:ascii="Arial Narrow" w:hAnsi="Arial Narrow" w:cs="Calibri"/>
          <w:sz w:val="24"/>
          <w:szCs w:val="24"/>
        </w:rPr>
        <w:t>δοσίας (</w:t>
      </w:r>
      <w:r w:rsidR="006D001F" w:rsidRPr="003F6B80">
        <w:rPr>
          <w:rFonts w:ascii="Arial Narrow" w:hAnsi="Arial Narrow" w:cs="Calibri"/>
          <w:sz w:val="24"/>
          <w:szCs w:val="24"/>
        </w:rPr>
        <w:t>πχ μέσω Διακομματικής Επιτροπή</w:t>
      </w:r>
      <w:r w:rsidRPr="003F6B80">
        <w:rPr>
          <w:rFonts w:ascii="Arial Narrow" w:hAnsi="Arial Narrow" w:cs="Calibri"/>
          <w:sz w:val="24"/>
          <w:szCs w:val="24"/>
        </w:rPr>
        <w:t>ς ) για τις έκτακτες προμήθειες, προσλήψεις, επιχορηγήσεις</w:t>
      </w:r>
      <w:r w:rsidR="006D001F" w:rsidRPr="003F6B80">
        <w:rPr>
          <w:rFonts w:ascii="Arial Narrow" w:hAnsi="Arial Narrow" w:cs="Calibri"/>
          <w:sz w:val="24"/>
          <w:szCs w:val="24"/>
        </w:rPr>
        <w:t xml:space="preserve">. </w:t>
      </w:r>
    </w:p>
    <w:p w:rsidR="00510BC1" w:rsidRPr="003F6B80" w:rsidRDefault="00510BC1" w:rsidP="00FA2D0C">
      <w:pPr>
        <w:pStyle w:val="a5"/>
        <w:jc w:val="both"/>
        <w:rPr>
          <w:rFonts w:ascii="Arial Narrow" w:hAnsi="Arial Narrow" w:cs="Calibri"/>
          <w:sz w:val="24"/>
          <w:szCs w:val="24"/>
        </w:rPr>
      </w:pPr>
    </w:p>
    <w:p w:rsidR="00510BC1" w:rsidRPr="003F6B80" w:rsidRDefault="00510BC1" w:rsidP="00FA2D0C">
      <w:pPr>
        <w:pStyle w:val="a5"/>
        <w:jc w:val="both"/>
        <w:rPr>
          <w:rFonts w:ascii="Arial Narrow" w:hAnsi="Arial Narrow" w:cs="Calibri"/>
          <w:sz w:val="24"/>
          <w:szCs w:val="24"/>
        </w:rPr>
      </w:pPr>
      <w:r w:rsidRPr="003F6B80">
        <w:rPr>
          <w:rFonts w:ascii="Arial Narrow" w:hAnsi="Arial Narrow" w:cs="Calibri"/>
          <w:sz w:val="24"/>
          <w:szCs w:val="24"/>
        </w:rPr>
        <w:t xml:space="preserve">Πέρα από την ανεπάρκεια μέσων ατομικής προστασίας του υγειονομικού προσωπικού παρατηρήθηκε από την έναρξη της πανδημίας, και εξακολουθεί να υπάρχει έως σήμερα, σοβαρό πρόβλημα στην αγορά από τις ιδιαίτερα υψηλές τιμές απαραίτητων υλικών όπως αντισηπτικών, μασκών κ.α. καθώς και πολλαπλές καταγγελίες για φαινόμενα αισχροκέρδειας. Μάλιστα τα συγκεκριμένα φαινόμενα παρατηρήθηκαν ακόμα και </w:t>
      </w:r>
      <w:r w:rsidRPr="003F6B80">
        <w:rPr>
          <w:rFonts w:ascii="Arial Narrow" w:hAnsi="Arial Narrow" w:cs="Calibri"/>
          <w:sz w:val="24"/>
          <w:szCs w:val="24"/>
        </w:rPr>
        <w:lastRenderedPageBreak/>
        <w:t xml:space="preserve">κατά την προμήθεια υλικών από δημόσιες υπηρεσίες έναντι εξαιρετικά υψηλού κόστους και με απευθείας ανάθεση σε συγκεκριμένους προμηθευτές. Η άρνηση της κυβέρνησης να προχωρήσει σε διατίμηση βασικών υλικών επικαλούμενη τους νόμους της αγοράς εν μέσω πανδημίας είναι μια στάση που πλήττει την υγεία των πολιτών αλλά και το δικαίωμα τους να συμμετέχουν ισότιμα στη νέα καθημερινότητα (παραμονή σε καταστήματα και υπηρεσίες, χρήση μέσων μαζικής μεταφοράς κ.α.) όπως αυτή διαμορφώνεται με τη σταδιακή επανεκκίνηση της κοινωνικής και οικονομικής δραστηριότητας.  </w:t>
      </w:r>
    </w:p>
    <w:p w:rsidR="00510BC1" w:rsidRPr="003F6B80" w:rsidRDefault="00510BC1" w:rsidP="00FA2D0C">
      <w:pPr>
        <w:pStyle w:val="a5"/>
        <w:jc w:val="both"/>
        <w:rPr>
          <w:rFonts w:ascii="Arial Narrow" w:hAnsi="Arial Narrow" w:cs="Calibri"/>
          <w:sz w:val="24"/>
          <w:szCs w:val="24"/>
        </w:rPr>
      </w:pPr>
    </w:p>
    <w:p w:rsidR="006D001F" w:rsidRPr="003F6B80" w:rsidRDefault="006D001F" w:rsidP="00FA2D0C">
      <w:pPr>
        <w:pStyle w:val="a5"/>
        <w:jc w:val="both"/>
        <w:rPr>
          <w:rFonts w:ascii="Arial Narrow" w:hAnsi="Arial Narrow" w:cs="Calibri"/>
          <w:sz w:val="24"/>
          <w:szCs w:val="24"/>
        </w:rPr>
      </w:pPr>
      <w:r w:rsidRPr="003F6B80">
        <w:rPr>
          <w:rFonts w:ascii="Arial Narrow" w:hAnsi="Arial Narrow" w:cs="Calibri"/>
          <w:sz w:val="24"/>
          <w:szCs w:val="24"/>
        </w:rPr>
        <w:t>Το πιο σημαντικό όμως πρόβλημα</w:t>
      </w:r>
      <w:r w:rsidR="00510BC1" w:rsidRPr="003F6B80">
        <w:rPr>
          <w:rFonts w:ascii="Arial Narrow" w:hAnsi="Arial Narrow" w:cs="Calibri"/>
          <w:sz w:val="24"/>
          <w:szCs w:val="24"/>
        </w:rPr>
        <w:t xml:space="preserve"> κατά τη διάρκεια της πρώτης φάσης της πανδημίας</w:t>
      </w:r>
      <w:r w:rsidRPr="003F6B80">
        <w:rPr>
          <w:rFonts w:ascii="Arial Narrow" w:hAnsi="Arial Narrow" w:cs="Calibri"/>
          <w:sz w:val="24"/>
          <w:szCs w:val="24"/>
        </w:rPr>
        <w:t xml:space="preserve"> είναι η </w:t>
      </w:r>
      <w:r w:rsidRPr="003F6B80">
        <w:rPr>
          <w:rFonts w:ascii="Arial Narrow" w:hAnsi="Arial Narrow" w:cs="Calibri"/>
          <w:b/>
          <w:sz w:val="24"/>
          <w:szCs w:val="24"/>
        </w:rPr>
        <w:t>προφανής έλλειψη πολιτικής βούλησης της κυβέρνησης για μια γενναία επένδ</w:t>
      </w:r>
      <w:r w:rsidR="000119ED" w:rsidRPr="003F6B80">
        <w:rPr>
          <w:rFonts w:ascii="Arial Narrow" w:hAnsi="Arial Narrow" w:cs="Calibri"/>
          <w:b/>
          <w:sz w:val="24"/>
          <w:szCs w:val="24"/>
        </w:rPr>
        <w:t>υση στο Δημόσιο Σύστημα Υγείας</w:t>
      </w:r>
      <w:r w:rsidRPr="003F6B80">
        <w:rPr>
          <w:rFonts w:ascii="Arial Narrow" w:hAnsi="Arial Narrow" w:cs="Calibri"/>
          <w:b/>
          <w:sz w:val="24"/>
          <w:szCs w:val="24"/>
        </w:rPr>
        <w:t xml:space="preserve">, </w:t>
      </w:r>
      <w:r w:rsidRPr="003F6B80">
        <w:rPr>
          <w:rFonts w:ascii="Arial Narrow" w:hAnsi="Arial Narrow" w:cs="Calibri"/>
          <w:sz w:val="24"/>
          <w:szCs w:val="24"/>
        </w:rPr>
        <w:t>με μόνιμε</w:t>
      </w:r>
      <w:r w:rsidR="000119ED" w:rsidRPr="003F6B80">
        <w:rPr>
          <w:rFonts w:ascii="Arial Narrow" w:hAnsi="Arial Narrow" w:cs="Calibri"/>
          <w:sz w:val="24"/>
          <w:szCs w:val="24"/>
        </w:rPr>
        <w:t>ς προσλήψεις</w:t>
      </w:r>
      <w:r w:rsidRPr="003F6B80">
        <w:rPr>
          <w:rFonts w:ascii="Arial Narrow" w:hAnsi="Arial Narrow" w:cs="Calibri"/>
          <w:sz w:val="24"/>
          <w:szCs w:val="24"/>
        </w:rPr>
        <w:t>, κάλυψη</w:t>
      </w:r>
      <w:r w:rsidR="000119ED" w:rsidRPr="003F6B80">
        <w:rPr>
          <w:rFonts w:ascii="Arial Narrow" w:hAnsi="Arial Narrow" w:cs="Calibri"/>
          <w:sz w:val="24"/>
          <w:szCs w:val="24"/>
        </w:rPr>
        <w:t xml:space="preserve"> των νέων υγειονομικών αναγκών</w:t>
      </w:r>
      <w:r w:rsidRPr="003F6B80">
        <w:rPr>
          <w:rFonts w:ascii="Arial Narrow" w:hAnsi="Arial Narrow" w:cs="Calibri"/>
          <w:sz w:val="24"/>
          <w:szCs w:val="24"/>
        </w:rPr>
        <w:t>, σύγκλιση με τους μέσους όρους τ</w:t>
      </w:r>
      <w:r w:rsidR="000119ED" w:rsidRPr="003F6B80">
        <w:rPr>
          <w:rFonts w:ascii="Arial Narrow" w:hAnsi="Arial Narrow" w:cs="Calibri"/>
          <w:sz w:val="24"/>
          <w:szCs w:val="24"/>
        </w:rPr>
        <w:t xml:space="preserve">ης Ευρώπης στις δαπάνες υγείας </w:t>
      </w:r>
      <w:r w:rsidRPr="003F6B80">
        <w:rPr>
          <w:rFonts w:ascii="Arial Narrow" w:hAnsi="Arial Narrow" w:cs="Calibri"/>
          <w:sz w:val="24"/>
          <w:szCs w:val="24"/>
        </w:rPr>
        <w:t xml:space="preserve">, </w:t>
      </w:r>
      <w:r w:rsidR="000119ED" w:rsidRPr="003F6B80">
        <w:rPr>
          <w:rFonts w:ascii="Arial Narrow" w:hAnsi="Arial Narrow" w:cs="Calibri"/>
          <w:sz w:val="24"/>
          <w:szCs w:val="24"/>
        </w:rPr>
        <w:t>σε νοσηλευτικό προσωπικό</w:t>
      </w:r>
      <w:r w:rsidRPr="003F6B80">
        <w:rPr>
          <w:rFonts w:ascii="Arial Narrow" w:hAnsi="Arial Narrow" w:cs="Calibri"/>
          <w:sz w:val="24"/>
          <w:szCs w:val="24"/>
        </w:rPr>
        <w:t xml:space="preserve">, στην ΠΦΥ, στις κλίνες ΜΕΘ. Η κυβέρνηση έχει στο ιδεολογικό της </w:t>
      </w:r>
      <w:r w:rsidRPr="003F6B80">
        <w:rPr>
          <w:rFonts w:ascii="Arial Narrow" w:hAnsi="Arial Narrow" w:cs="Calibri"/>
          <w:sz w:val="24"/>
          <w:szCs w:val="24"/>
          <w:lang w:val="en-US"/>
        </w:rPr>
        <w:t>DNA</w:t>
      </w:r>
      <w:r w:rsidRPr="003F6B80">
        <w:rPr>
          <w:rFonts w:ascii="Arial Narrow" w:hAnsi="Arial Narrow" w:cs="Calibri"/>
          <w:sz w:val="24"/>
          <w:szCs w:val="24"/>
        </w:rPr>
        <w:t xml:space="preserve"> τη νεοφιλελεύθερη ιδεοληψία του «λιγότερου Κράτους» και του ανοίγματος του ΕΣΥ στον ιδιωτικό τομέα. Γι’ αυτό δεν μπορεί να υπηρετήσει το πολιτικό σχέδιο ενός ενδυναμωμένου με νέες υπηρεσίες και νέους πόρους δημόσιου συστήματος καθολικής κάλυψης υγείας , που απαιτεί πλειοψηφικά σήμερα η κοινωνία. Άρα </w:t>
      </w:r>
      <w:r w:rsidRPr="003F6B80">
        <w:rPr>
          <w:rFonts w:ascii="Arial Narrow" w:hAnsi="Arial Narrow" w:cs="Calibri"/>
          <w:b/>
          <w:sz w:val="24"/>
          <w:szCs w:val="24"/>
        </w:rPr>
        <w:t>η κυβέρνηση δεν αξιοποίησε την ευκαιρίατης πανδημίας</w:t>
      </w:r>
      <w:r w:rsidRPr="003F6B80">
        <w:rPr>
          <w:rFonts w:ascii="Arial Narrow" w:hAnsi="Arial Narrow" w:cs="Calibri"/>
          <w:sz w:val="24"/>
          <w:szCs w:val="24"/>
        </w:rPr>
        <w:t xml:space="preserve"> για μια σοβαρή παρακαταθήκη στο Δημόσιο Σύστημα Υγείας επειδή στην πραγματικότητα δ</w:t>
      </w:r>
      <w:r w:rsidR="000119ED" w:rsidRPr="003F6B80">
        <w:rPr>
          <w:rFonts w:ascii="Arial Narrow" w:hAnsi="Arial Narrow" w:cs="Calibri"/>
          <w:sz w:val="24"/>
          <w:szCs w:val="24"/>
        </w:rPr>
        <w:t>εν το πιστεύει και δεν το θέλει</w:t>
      </w:r>
      <w:r w:rsidRPr="003F6B80">
        <w:rPr>
          <w:rFonts w:ascii="Arial Narrow" w:hAnsi="Arial Narrow" w:cs="Calibri"/>
          <w:sz w:val="24"/>
          <w:szCs w:val="24"/>
        </w:rPr>
        <w:t>. Η στήριξη της εθνικής υγειονομικής στρατηγικής και στην επόμενη περίοδο, δεν συνεπάγεται ανοχή ή συναίνεση σ</w:t>
      </w:r>
      <w:r w:rsidR="000119ED" w:rsidRPr="003F6B80">
        <w:rPr>
          <w:rFonts w:ascii="Arial Narrow" w:hAnsi="Arial Narrow" w:cs="Calibri"/>
          <w:sz w:val="24"/>
          <w:szCs w:val="24"/>
        </w:rPr>
        <w:t>τις παραλείψεις, τις αγκυλώσεις</w:t>
      </w:r>
      <w:r w:rsidRPr="003F6B80">
        <w:rPr>
          <w:rFonts w:ascii="Arial Narrow" w:hAnsi="Arial Narrow" w:cs="Calibri"/>
          <w:sz w:val="24"/>
          <w:szCs w:val="24"/>
        </w:rPr>
        <w:t xml:space="preserve">, τα λάθη ή τις καταχρηστικές συμπεριφορές της κυβέρνησης. </w:t>
      </w:r>
    </w:p>
    <w:p w:rsidR="000119ED" w:rsidRPr="003F6B80" w:rsidRDefault="000119ED" w:rsidP="00652E71">
      <w:pPr>
        <w:pStyle w:val="a5"/>
        <w:jc w:val="both"/>
        <w:rPr>
          <w:rFonts w:ascii="Arial Narrow" w:hAnsi="Arial Narrow" w:cs="Calibri"/>
          <w:b/>
          <w:bCs/>
          <w:sz w:val="24"/>
          <w:szCs w:val="24"/>
        </w:rPr>
      </w:pPr>
    </w:p>
    <w:p w:rsidR="00EA2F96" w:rsidRPr="003F6B80" w:rsidRDefault="00022742" w:rsidP="00652E71">
      <w:pPr>
        <w:pStyle w:val="a5"/>
        <w:jc w:val="both"/>
        <w:rPr>
          <w:rFonts w:ascii="Arial Narrow" w:hAnsi="Arial Narrow" w:cs="Calibri"/>
          <w:b/>
          <w:bCs/>
          <w:sz w:val="24"/>
          <w:szCs w:val="24"/>
        </w:rPr>
      </w:pPr>
      <w:r w:rsidRPr="003F6B80">
        <w:rPr>
          <w:rFonts w:ascii="Arial Narrow" w:hAnsi="Arial Narrow" w:cs="Calibri"/>
          <w:b/>
          <w:bCs/>
          <w:sz w:val="24"/>
          <w:szCs w:val="24"/>
        </w:rPr>
        <w:t>Α</w:t>
      </w:r>
      <w:r w:rsidR="008D1A12" w:rsidRPr="003F6B80">
        <w:rPr>
          <w:rFonts w:ascii="Arial Narrow" w:hAnsi="Arial Narrow" w:cs="Calibri"/>
          <w:b/>
          <w:bCs/>
          <w:sz w:val="24"/>
          <w:szCs w:val="24"/>
        </w:rPr>
        <w:t xml:space="preserve">νθρώπινο δυναμικό </w:t>
      </w:r>
    </w:p>
    <w:p w:rsidR="00852BE7" w:rsidRPr="003F6B80" w:rsidRDefault="00852BE7" w:rsidP="009360A0">
      <w:pPr>
        <w:pStyle w:val="a5"/>
        <w:jc w:val="both"/>
        <w:rPr>
          <w:rFonts w:ascii="Arial Narrow" w:hAnsi="Arial Narrow" w:cs="Calibri"/>
          <w:sz w:val="24"/>
          <w:szCs w:val="24"/>
        </w:rPr>
      </w:pPr>
    </w:p>
    <w:p w:rsidR="00A47D8C" w:rsidRPr="003F6B80" w:rsidRDefault="008D1A12" w:rsidP="009360A0">
      <w:pPr>
        <w:pStyle w:val="a5"/>
        <w:jc w:val="both"/>
        <w:rPr>
          <w:rFonts w:ascii="Arial Narrow" w:hAnsi="Arial Narrow" w:cs="Calibri"/>
          <w:sz w:val="24"/>
          <w:szCs w:val="24"/>
        </w:rPr>
      </w:pPr>
      <w:r w:rsidRPr="003F6B80">
        <w:rPr>
          <w:rFonts w:ascii="Arial Narrow" w:hAnsi="Arial Narrow" w:cs="Calibri"/>
          <w:sz w:val="24"/>
          <w:szCs w:val="24"/>
        </w:rPr>
        <w:t>Το Δημόσιο Σύστημα Υγείας αντιμετωπίζει εδώ και πολλά χρόνια ένα δομικό πρόβλημα ανεπάρκεια</w:t>
      </w:r>
      <w:r w:rsidR="000F6BC2" w:rsidRPr="003F6B80">
        <w:rPr>
          <w:rFonts w:ascii="Arial Narrow" w:hAnsi="Arial Narrow" w:cs="Calibri"/>
          <w:sz w:val="24"/>
          <w:szCs w:val="24"/>
        </w:rPr>
        <w:t xml:space="preserve">ς </w:t>
      </w:r>
      <w:r w:rsidRPr="003F6B80">
        <w:rPr>
          <w:rFonts w:ascii="Arial Narrow" w:hAnsi="Arial Narrow" w:cs="Calibri"/>
          <w:sz w:val="24"/>
          <w:szCs w:val="24"/>
        </w:rPr>
        <w:t xml:space="preserve"> μόνιμου ιατρικού δυναμικού</w:t>
      </w:r>
      <w:r w:rsidR="00912B5D" w:rsidRPr="003F6B80">
        <w:rPr>
          <w:rFonts w:ascii="Arial Narrow" w:hAnsi="Arial Narrow" w:cs="Calibri"/>
          <w:sz w:val="24"/>
          <w:szCs w:val="24"/>
        </w:rPr>
        <w:t xml:space="preserve">, </w:t>
      </w:r>
      <w:r w:rsidRPr="003F6B80">
        <w:rPr>
          <w:rFonts w:ascii="Arial Narrow" w:hAnsi="Arial Narrow" w:cs="Calibri"/>
          <w:sz w:val="24"/>
          <w:szCs w:val="24"/>
        </w:rPr>
        <w:t xml:space="preserve"> άλλων επαγγελματιών υγείας </w:t>
      </w:r>
      <w:r w:rsidR="00912B5D" w:rsidRPr="003F6B80">
        <w:rPr>
          <w:rFonts w:ascii="Arial Narrow" w:hAnsi="Arial Narrow" w:cs="Calibri"/>
          <w:sz w:val="24"/>
          <w:szCs w:val="24"/>
        </w:rPr>
        <w:t>και λοιπών εργαζομένων σ</w:t>
      </w:r>
      <w:r w:rsidR="000119ED" w:rsidRPr="003F6B80">
        <w:rPr>
          <w:rFonts w:ascii="Arial Narrow" w:hAnsi="Arial Narrow" w:cs="Calibri"/>
          <w:sz w:val="24"/>
          <w:szCs w:val="24"/>
        </w:rPr>
        <w:t>τα νοσοκομεία και Κέντρα Υγείας</w:t>
      </w:r>
      <w:r w:rsidR="00912B5D" w:rsidRPr="003F6B80">
        <w:rPr>
          <w:rFonts w:ascii="Arial Narrow" w:hAnsi="Arial Narrow" w:cs="Calibri"/>
          <w:sz w:val="24"/>
          <w:szCs w:val="24"/>
        </w:rPr>
        <w:t xml:space="preserve">, </w:t>
      </w:r>
      <w:r w:rsidR="000119ED" w:rsidRPr="003F6B80">
        <w:rPr>
          <w:rFonts w:ascii="Arial Narrow" w:hAnsi="Arial Narrow" w:cs="Calibri"/>
          <w:sz w:val="24"/>
          <w:szCs w:val="24"/>
        </w:rPr>
        <w:t>για να καλυφθούν</w:t>
      </w:r>
      <w:r w:rsidRPr="003F6B80">
        <w:rPr>
          <w:rFonts w:ascii="Arial Narrow" w:hAnsi="Arial Narrow" w:cs="Calibri"/>
          <w:sz w:val="24"/>
          <w:szCs w:val="24"/>
        </w:rPr>
        <w:t xml:space="preserve"> με αξιόπιστο τρόπο οι υγειον</w:t>
      </w:r>
      <w:r w:rsidR="000F6BC2" w:rsidRPr="003F6B80">
        <w:rPr>
          <w:rFonts w:ascii="Arial Narrow" w:hAnsi="Arial Narrow" w:cs="Calibri"/>
          <w:sz w:val="24"/>
          <w:szCs w:val="24"/>
        </w:rPr>
        <w:t>ο</w:t>
      </w:r>
      <w:r w:rsidRPr="003F6B80">
        <w:rPr>
          <w:rFonts w:ascii="Arial Narrow" w:hAnsi="Arial Narrow" w:cs="Calibri"/>
          <w:sz w:val="24"/>
          <w:szCs w:val="24"/>
        </w:rPr>
        <w:t>μικ</w:t>
      </w:r>
      <w:r w:rsidR="000F6BC2" w:rsidRPr="003F6B80">
        <w:rPr>
          <w:rFonts w:ascii="Arial Narrow" w:hAnsi="Arial Narrow" w:cs="Calibri"/>
          <w:sz w:val="24"/>
          <w:szCs w:val="24"/>
        </w:rPr>
        <w:t>έ</w:t>
      </w:r>
      <w:r w:rsidR="000119ED" w:rsidRPr="003F6B80">
        <w:rPr>
          <w:rFonts w:ascii="Arial Narrow" w:hAnsi="Arial Narrow" w:cs="Calibri"/>
          <w:sz w:val="24"/>
          <w:szCs w:val="24"/>
        </w:rPr>
        <w:t>ς ανάγκες των πολιτών</w:t>
      </w:r>
      <w:r w:rsidR="000F6BC2" w:rsidRPr="003F6B80">
        <w:rPr>
          <w:rFonts w:ascii="Arial Narrow" w:hAnsi="Arial Narrow" w:cs="Calibri"/>
          <w:sz w:val="24"/>
          <w:szCs w:val="24"/>
        </w:rPr>
        <w:t xml:space="preserve">. Το πρόβλημα </w:t>
      </w:r>
      <w:r w:rsidR="00912B5D" w:rsidRPr="003F6B80">
        <w:rPr>
          <w:rFonts w:ascii="Arial Narrow" w:hAnsi="Arial Narrow" w:cs="Calibri"/>
          <w:sz w:val="24"/>
          <w:szCs w:val="24"/>
        </w:rPr>
        <w:t xml:space="preserve">αυτό πήρε χαρακτηριστικά σοβαρής κρίσης στελέχωσης την πρώτη </w:t>
      </w:r>
      <w:proofErr w:type="spellStart"/>
      <w:r w:rsidR="00912B5D" w:rsidRPr="003F6B80">
        <w:rPr>
          <w:rFonts w:ascii="Arial Narrow" w:hAnsi="Arial Narrow" w:cs="Calibri"/>
          <w:sz w:val="24"/>
          <w:szCs w:val="24"/>
        </w:rPr>
        <w:t>μνημονιακή</w:t>
      </w:r>
      <w:proofErr w:type="spellEnd"/>
      <w:r w:rsidR="000119ED" w:rsidRPr="003F6B80">
        <w:rPr>
          <w:rFonts w:ascii="Arial Narrow" w:hAnsi="Arial Narrow" w:cs="Calibri"/>
          <w:sz w:val="24"/>
          <w:szCs w:val="24"/>
        </w:rPr>
        <w:t>(</w:t>
      </w:r>
      <w:r w:rsidR="006250EA" w:rsidRPr="003F6B80">
        <w:rPr>
          <w:rFonts w:ascii="Arial Narrow" w:hAnsi="Arial Narrow" w:cs="Calibri"/>
          <w:sz w:val="24"/>
          <w:szCs w:val="24"/>
        </w:rPr>
        <w:t xml:space="preserve">2010-2014) </w:t>
      </w:r>
      <w:r w:rsidR="00912B5D" w:rsidRPr="003F6B80">
        <w:rPr>
          <w:rFonts w:ascii="Arial Narrow" w:hAnsi="Arial Narrow" w:cs="Calibri"/>
          <w:sz w:val="24"/>
          <w:szCs w:val="24"/>
        </w:rPr>
        <w:t xml:space="preserve">περίοδο που </w:t>
      </w:r>
      <w:r w:rsidR="006250EA" w:rsidRPr="003F6B80">
        <w:rPr>
          <w:rFonts w:ascii="Arial Narrow" w:hAnsi="Arial Narrow" w:cs="Calibri"/>
          <w:sz w:val="24"/>
          <w:szCs w:val="24"/>
        </w:rPr>
        <w:t xml:space="preserve">σταμάτησαν </w:t>
      </w:r>
      <w:r w:rsidR="00912B5D" w:rsidRPr="003F6B80">
        <w:rPr>
          <w:rFonts w:ascii="Arial Narrow" w:hAnsi="Arial Narrow" w:cs="Calibri"/>
          <w:sz w:val="24"/>
          <w:szCs w:val="24"/>
        </w:rPr>
        <w:t xml:space="preserve"> οι προσλήψεις . </w:t>
      </w:r>
      <w:r w:rsidR="00F375D6" w:rsidRPr="003F6B80">
        <w:rPr>
          <w:rFonts w:ascii="Arial Narrow" w:hAnsi="Arial Narrow" w:cs="Calibri"/>
          <w:sz w:val="24"/>
          <w:szCs w:val="24"/>
        </w:rPr>
        <w:t>Η</w:t>
      </w:r>
      <w:r w:rsidR="00652E71" w:rsidRPr="003F6B80">
        <w:rPr>
          <w:rFonts w:ascii="Arial Narrow" w:hAnsi="Arial Narrow" w:cs="Calibri"/>
          <w:sz w:val="24"/>
          <w:szCs w:val="24"/>
        </w:rPr>
        <w:t xml:space="preserve"> προσπάθεια </w:t>
      </w:r>
      <w:r w:rsidR="00912B5D" w:rsidRPr="003F6B80">
        <w:rPr>
          <w:rFonts w:ascii="Arial Narrow" w:hAnsi="Arial Narrow" w:cs="Calibri"/>
          <w:sz w:val="24"/>
          <w:szCs w:val="24"/>
        </w:rPr>
        <w:t xml:space="preserve">αντιστροφής αυτής της κατάστασης και </w:t>
      </w:r>
      <w:r w:rsidR="00652E71" w:rsidRPr="003F6B80">
        <w:rPr>
          <w:rFonts w:ascii="Arial Narrow" w:hAnsi="Arial Narrow" w:cs="Calibri"/>
          <w:sz w:val="24"/>
          <w:szCs w:val="24"/>
        </w:rPr>
        <w:t xml:space="preserve">ενίσχυσης του ΕΣΥ </w:t>
      </w:r>
      <w:r w:rsidRPr="003F6B80">
        <w:rPr>
          <w:rFonts w:ascii="Arial Narrow" w:hAnsi="Arial Narrow" w:cs="Calibri"/>
          <w:sz w:val="24"/>
          <w:szCs w:val="24"/>
        </w:rPr>
        <w:t xml:space="preserve">με </w:t>
      </w:r>
      <w:r w:rsidR="000119ED" w:rsidRPr="003F6B80">
        <w:rPr>
          <w:rFonts w:ascii="Arial Narrow" w:hAnsi="Arial Narrow" w:cs="Calibri"/>
          <w:sz w:val="24"/>
          <w:szCs w:val="24"/>
        </w:rPr>
        <w:t>προσωπικό όλων των κατηγοριών (μόνιμο, επικουρικό, συμβασιούχοι ΟΑΕΔ, ΤΟΜΥ κλπ</w:t>
      </w:r>
      <w:r w:rsidR="00912B5D" w:rsidRPr="003F6B80">
        <w:rPr>
          <w:rFonts w:ascii="Arial Narrow" w:hAnsi="Arial Narrow" w:cs="Calibri"/>
          <w:sz w:val="24"/>
          <w:szCs w:val="24"/>
        </w:rPr>
        <w:t>) που δρομολογήθηκε από την κυβέρνηση ΣΥΡΙΖΑ αντιμετώπισ</w:t>
      </w:r>
      <w:r w:rsidR="000119ED" w:rsidRPr="003F6B80">
        <w:rPr>
          <w:rFonts w:ascii="Arial Narrow" w:hAnsi="Arial Narrow" w:cs="Calibri"/>
          <w:sz w:val="24"/>
          <w:szCs w:val="24"/>
        </w:rPr>
        <w:t>ε ένα σημαντικό μέρος των κενών</w:t>
      </w:r>
      <w:r w:rsidR="00912B5D" w:rsidRPr="003F6B80">
        <w:rPr>
          <w:rFonts w:ascii="Arial Narrow" w:hAnsi="Arial Narrow" w:cs="Calibri"/>
          <w:sz w:val="24"/>
          <w:szCs w:val="24"/>
        </w:rPr>
        <w:t xml:space="preserve">, </w:t>
      </w:r>
      <w:r w:rsidR="000E2162" w:rsidRPr="003F6B80">
        <w:rPr>
          <w:rFonts w:ascii="Arial Narrow" w:hAnsi="Arial Narrow" w:cs="Calibri"/>
          <w:sz w:val="24"/>
          <w:szCs w:val="24"/>
        </w:rPr>
        <w:t>διασφά</w:t>
      </w:r>
      <w:r w:rsidR="000119ED" w:rsidRPr="003F6B80">
        <w:rPr>
          <w:rFonts w:ascii="Arial Narrow" w:hAnsi="Arial Narrow" w:cs="Calibri"/>
          <w:sz w:val="24"/>
          <w:szCs w:val="24"/>
        </w:rPr>
        <w:t>λισε με την επαναφορά του 1:1 (</w:t>
      </w:r>
      <w:r w:rsidR="000E2162" w:rsidRPr="003F6B80">
        <w:rPr>
          <w:rFonts w:ascii="Arial Narrow" w:hAnsi="Arial Narrow" w:cs="Calibri"/>
          <w:sz w:val="24"/>
          <w:szCs w:val="24"/>
        </w:rPr>
        <w:t>προσλήψεις</w:t>
      </w:r>
      <w:r w:rsidR="000119ED" w:rsidRPr="003F6B80">
        <w:rPr>
          <w:rFonts w:ascii="Arial Narrow" w:hAnsi="Arial Narrow" w:cs="Calibri"/>
          <w:sz w:val="24"/>
          <w:szCs w:val="24"/>
        </w:rPr>
        <w:t>/ αποχωρήσεις</w:t>
      </w:r>
      <w:r w:rsidR="000E2162" w:rsidRPr="003F6B80">
        <w:rPr>
          <w:rFonts w:ascii="Arial Narrow" w:hAnsi="Arial Narrow" w:cs="Calibri"/>
          <w:sz w:val="24"/>
          <w:szCs w:val="24"/>
        </w:rPr>
        <w:t>) τη δυνατότητα πολυετούς</w:t>
      </w:r>
      <w:r w:rsidR="000119ED" w:rsidRPr="003F6B80">
        <w:rPr>
          <w:rFonts w:ascii="Arial Narrow" w:hAnsi="Arial Narrow" w:cs="Calibri"/>
          <w:sz w:val="24"/>
          <w:szCs w:val="24"/>
        </w:rPr>
        <w:t xml:space="preserve"> προγραμματισμού των προσλήψεων</w:t>
      </w:r>
      <w:r w:rsidR="000E2162" w:rsidRPr="003F6B80">
        <w:rPr>
          <w:rFonts w:ascii="Arial Narrow" w:hAnsi="Arial Narrow" w:cs="Calibri"/>
          <w:sz w:val="24"/>
          <w:szCs w:val="24"/>
        </w:rPr>
        <w:t xml:space="preserve">, </w:t>
      </w:r>
      <w:r w:rsidR="00912B5D" w:rsidRPr="003F6B80">
        <w:rPr>
          <w:rFonts w:ascii="Arial Narrow" w:hAnsi="Arial Narrow" w:cs="Calibri"/>
          <w:sz w:val="24"/>
          <w:szCs w:val="24"/>
        </w:rPr>
        <w:t xml:space="preserve">αλλά </w:t>
      </w:r>
      <w:r w:rsidR="00652E71" w:rsidRPr="003F6B80">
        <w:rPr>
          <w:rFonts w:ascii="Arial Narrow" w:hAnsi="Arial Narrow" w:cs="Calibri"/>
          <w:sz w:val="24"/>
          <w:szCs w:val="24"/>
        </w:rPr>
        <w:t xml:space="preserve">διακόπηκε βίαια από την </w:t>
      </w:r>
      <w:r w:rsidR="00912B5D" w:rsidRPr="003F6B80">
        <w:rPr>
          <w:rFonts w:ascii="Arial Narrow" w:hAnsi="Arial Narrow" w:cs="Calibri"/>
          <w:sz w:val="24"/>
          <w:szCs w:val="24"/>
        </w:rPr>
        <w:t>κ</w:t>
      </w:r>
      <w:r w:rsidR="00652E71" w:rsidRPr="003F6B80">
        <w:rPr>
          <w:rFonts w:ascii="Arial Narrow" w:hAnsi="Arial Narrow" w:cs="Calibri"/>
          <w:sz w:val="24"/>
          <w:szCs w:val="24"/>
        </w:rPr>
        <w:t xml:space="preserve">υβέρνηση της ΝΔ κατά το πρώτο </w:t>
      </w:r>
      <w:r w:rsidR="006250EA" w:rsidRPr="003F6B80">
        <w:rPr>
          <w:rFonts w:ascii="Arial Narrow" w:hAnsi="Arial Narrow" w:cs="Calibri"/>
          <w:sz w:val="24"/>
          <w:szCs w:val="24"/>
        </w:rPr>
        <w:t>10</w:t>
      </w:r>
      <w:r w:rsidR="00652E71" w:rsidRPr="003F6B80">
        <w:rPr>
          <w:rFonts w:ascii="Arial Narrow" w:hAnsi="Arial Narrow" w:cs="Calibri"/>
          <w:sz w:val="24"/>
          <w:szCs w:val="24"/>
        </w:rPr>
        <w:t>μηνο της κυβερνητικής της θητείας.</w:t>
      </w:r>
      <w:r w:rsidR="006250EA" w:rsidRPr="003F6B80">
        <w:rPr>
          <w:rFonts w:ascii="Arial Narrow" w:hAnsi="Arial Narrow" w:cs="Calibri"/>
          <w:sz w:val="24"/>
          <w:szCs w:val="24"/>
        </w:rPr>
        <w:t>Οι1500 μόνιμες θέσεις νοσηλευτών-λοιπού προσωπικού που είχαν ΠΥΣ από την προηγούμενη κυβέρνηση και αφορούσαν το 2019 δεν έχουν προκηρυχθεί ακόμα, οι 950 μ</w:t>
      </w:r>
      <w:r w:rsidR="00652E71" w:rsidRPr="003F6B80">
        <w:rPr>
          <w:rFonts w:ascii="Arial Narrow" w:hAnsi="Arial Narrow" w:cs="Calibri"/>
          <w:sz w:val="24"/>
          <w:szCs w:val="24"/>
        </w:rPr>
        <w:t xml:space="preserve">όνιμες θέσεις </w:t>
      </w:r>
      <w:r w:rsidR="006250EA" w:rsidRPr="003F6B80">
        <w:rPr>
          <w:rFonts w:ascii="Arial Narrow" w:hAnsi="Arial Narrow" w:cs="Calibri"/>
          <w:sz w:val="24"/>
          <w:szCs w:val="24"/>
        </w:rPr>
        <w:t xml:space="preserve">γιατρών ΕΣΥ </w:t>
      </w:r>
      <w:r w:rsidR="00652E71" w:rsidRPr="003F6B80">
        <w:rPr>
          <w:rFonts w:ascii="Arial Narrow" w:hAnsi="Arial Narrow" w:cs="Calibri"/>
          <w:sz w:val="24"/>
          <w:szCs w:val="24"/>
        </w:rPr>
        <w:t xml:space="preserve">που </w:t>
      </w:r>
      <w:r w:rsidR="0044468B" w:rsidRPr="003F6B80">
        <w:rPr>
          <w:rFonts w:ascii="Arial Narrow" w:hAnsi="Arial Narrow" w:cs="Calibri"/>
          <w:sz w:val="24"/>
          <w:szCs w:val="24"/>
        </w:rPr>
        <w:t xml:space="preserve">είχαν προκηρυχθεί </w:t>
      </w:r>
      <w:r w:rsidR="006250EA" w:rsidRPr="003F6B80">
        <w:rPr>
          <w:rFonts w:ascii="Arial Narrow" w:hAnsi="Arial Narrow" w:cs="Calibri"/>
          <w:sz w:val="24"/>
          <w:szCs w:val="24"/>
        </w:rPr>
        <w:t>το Μάιο του 2019 και «πάγωσ</w:t>
      </w:r>
      <w:r w:rsidR="000119ED" w:rsidRPr="003F6B80">
        <w:rPr>
          <w:rFonts w:ascii="Arial Narrow" w:hAnsi="Arial Narrow" w:cs="Calibri"/>
          <w:sz w:val="24"/>
          <w:szCs w:val="24"/>
        </w:rPr>
        <w:t>αν» λόγω εκλογών</w:t>
      </w:r>
      <w:r w:rsidR="006250EA" w:rsidRPr="003F6B80">
        <w:rPr>
          <w:rFonts w:ascii="Arial Narrow" w:hAnsi="Arial Narrow" w:cs="Calibri"/>
          <w:sz w:val="24"/>
          <w:szCs w:val="24"/>
        </w:rPr>
        <w:t>, χρειάστη</w:t>
      </w:r>
      <w:r w:rsidR="000119ED" w:rsidRPr="003F6B80">
        <w:rPr>
          <w:rFonts w:ascii="Arial Narrow" w:hAnsi="Arial Narrow" w:cs="Calibri"/>
          <w:sz w:val="24"/>
          <w:szCs w:val="24"/>
        </w:rPr>
        <w:t>καν 8 μήνες για να «ξεπαγώσουν»</w:t>
      </w:r>
      <w:r w:rsidR="006250EA" w:rsidRPr="003F6B80">
        <w:rPr>
          <w:rFonts w:ascii="Arial Narrow" w:hAnsi="Arial Narrow" w:cs="Calibri"/>
          <w:sz w:val="24"/>
          <w:szCs w:val="24"/>
        </w:rPr>
        <w:t xml:space="preserve">, η προκήρυξη 2Κ/2019 με 1116 μόνιμους νοσηλευτές-παραϊατρικό προσωπικό έχει </w:t>
      </w:r>
      <w:r w:rsidR="00E54D4D" w:rsidRPr="003F6B80">
        <w:rPr>
          <w:rFonts w:ascii="Arial Narrow" w:hAnsi="Arial Narrow" w:cs="Calibri"/>
          <w:sz w:val="24"/>
          <w:szCs w:val="24"/>
        </w:rPr>
        <w:t>«</w:t>
      </w:r>
      <w:r w:rsidR="006250EA" w:rsidRPr="003F6B80">
        <w:rPr>
          <w:rFonts w:ascii="Arial Narrow" w:hAnsi="Arial Narrow" w:cs="Calibri"/>
          <w:sz w:val="24"/>
          <w:szCs w:val="24"/>
        </w:rPr>
        <w:t>κ</w:t>
      </w:r>
      <w:r w:rsidR="000119ED" w:rsidRPr="003F6B80">
        <w:rPr>
          <w:rFonts w:ascii="Arial Narrow" w:hAnsi="Arial Narrow" w:cs="Calibri"/>
          <w:sz w:val="24"/>
          <w:szCs w:val="24"/>
        </w:rPr>
        <w:t>ολλήσει</w:t>
      </w:r>
      <w:r w:rsidR="00E54D4D" w:rsidRPr="003F6B80">
        <w:rPr>
          <w:rFonts w:ascii="Arial Narrow" w:hAnsi="Arial Narrow" w:cs="Calibri"/>
          <w:sz w:val="24"/>
          <w:szCs w:val="24"/>
        </w:rPr>
        <w:t>»</w:t>
      </w:r>
      <w:r w:rsidR="000119ED" w:rsidRPr="003F6B80">
        <w:rPr>
          <w:rFonts w:ascii="Arial Narrow" w:hAnsi="Arial Narrow" w:cs="Calibri"/>
          <w:sz w:val="24"/>
          <w:szCs w:val="24"/>
        </w:rPr>
        <w:t xml:space="preserve"> , οι κρίσεις για τις 454</w:t>
      </w:r>
      <w:r w:rsidR="006250EA" w:rsidRPr="003F6B80">
        <w:rPr>
          <w:rFonts w:ascii="Arial Narrow" w:hAnsi="Arial Narrow" w:cs="Calibri"/>
          <w:sz w:val="24"/>
          <w:szCs w:val="24"/>
        </w:rPr>
        <w:t xml:space="preserve"> μόνιμες θέσεις ειδικευμένων γιατρών-οδοντιάτρων  για τα Κέντρα Υγείας έχουν «βαλτώσει» επίσης, </w:t>
      </w:r>
      <w:r w:rsidR="00E54D4D" w:rsidRPr="003F6B80">
        <w:rPr>
          <w:rFonts w:ascii="Arial Narrow" w:hAnsi="Arial Narrow" w:cs="Calibri"/>
          <w:sz w:val="24"/>
          <w:szCs w:val="24"/>
        </w:rPr>
        <w:t xml:space="preserve">η </w:t>
      </w:r>
      <w:proofErr w:type="spellStart"/>
      <w:r w:rsidR="006250EA" w:rsidRPr="003F6B80">
        <w:rPr>
          <w:rFonts w:ascii="Arial Narrow" w:hAnsi="Arial Narrow" w:cs="Calibri"/>
          <w:sz w:val="24"/>
          <w:szCs w:val="24"/>
        </w:rPr>
        <w:t>επαναπροκήρυξη</w:t>
      </w:r>
      <w:proofErr w:type="spellEnd"/>
      <w:r w:rsidR="006250EA" w:rsidRPr="003F6B80">
        <w:rPr>
          <w:rFonts w:ascii="Arial Narrow" w:hAnsi="Arial Narrow" w:cs="Calibri"/>
          <w:sz w:val="24"/>
          <w:szCs w:val="24"/>
        </w:rPr>
        <w:t xml:space="preserve"> για τις κενές θέσεις οικογενειακών γιατρών και άλλων υγ</w:t>
      </w:r>
      <w:r w:rsidR="000119ED" w:rsidRPr="003F6B80">
        <w:rPr>
          <w:rFonts w:ascii="Arial Narrow" w:hAnsi="Arial Narrow" w:cs="Calibri"/>
          <w:sz w:val="24"/>
          <w:szCs w:val="24"/>
        </w:rPr>
        <w:t>ειονομικών στις  ΤΟΜΥ δεν έγινε</w:t>
      </w:r>
      <w:r w:rsidR="00E54D4D" w:rsidRPr="003F6B80">
        <w:rPr>
          <w:rFonts w:ascii="Arial Narrow" w:hAnsi="Arial Narrow" w:cs="Calibri"/>
          <w:sz w:val="24"/>
          <w:szCs w:val="24"/>
        </w:rPr>
        <w:t xml:space="preserve"> όπως είχε δεσμευτεί από τον Οκτώβριο του 2019 ο Υπουργός Υγείας </w:t>
      </w:r>
      <w:r w:rsidR="006250EA" w:rsidRPr="003F6B80">
        <w:rPr>
          <w:rFonts w:ascii="Arial Narrow" w:hAnsi="Arial Narrow" w:cs="Calibri"/>
          <w:sz w:val="24"/>
          <w:szCs w:val="24"/>
        </w:rPr>
        <w:t xml:space="preserve">, ακόμα </w:t>
      </w:r>
      <w:r w:rsidR="0044468B" w:rsidRPr="003F6B80">
        <w:rPr>
          <w:rFonts w:ascii="Arial Narrow" w:hAnsi="Arial Narrow" w:cs="Calibri"/>
          <w:sz w:val="24"/>
          <w:szCs w:val="24"/>
        </w:rPr>
        <w:t>και συμβάσεις</w:t>
      </w:r>
      <w:r w:rsidR="00844CE7" w:rsidRPr="003F6B80">
        <w:rPr>
          <w:rFonts w:ascii="Arial Narrow" w:hAnsi="Arial Narrow" w:cs="Calibri"/>
          <w:sz w:val="24"/>
          <w:szCs w:val="24"/>
        </w:rPr>
        <w:t xml:space="preserve"> επικουρικ</w:t>
      </w:r>
      <w:r w:rsidR="000C628D" w:rsidRPr="003F6B80">
        <w:rPr>
          <w:rFonts w:ascii="Arial Narrow" w:hAnsi="Arial Narrow" w:cs="Calibri"/>
          <w:sz w:val="24"/>
          <w:szCs w:val="24"/>
        </w:rPr>
        <w:t xml:space="preserve">ών </w:t>
      </w:r>
      <w:r w:rsidR="006250EA" w:rsidRPr="003F6B80">
        <w:rPr>
          <w:rFonts w:ascii="Arial Narrow" w:hAnsi="Arial Narrow" w:cs="Calibri"/>
          <w:sz w:val="24"/>
          <w:szCs w:val="24"/>
        </w:rPr>
        <w:t xml:space="preserve">γιατρών </w:t>
      </w:r>
      <w:r w:rsidR="00844CE7" w:rsidRPr="003F6B80">
        <w:rPr>
          <w:rFonts w:ascii="Arial Narrow" w:hAnsi="Arial Narrow" w:cs="Calibri"/>
          <w:sz w:val="24"/>
          <w:szCs w:val="24"/>
        </w:rPr>
        <w:t xml:space="preserve"> που </w:t>
      </w:r>
      <w:r w:rsidR="0044468B" w:rsidRPr="003F6B80">
        <w:rPr>
          <w:rFonts w:ascii="Arial Narrow" w:hAnsi="Arial Narrow" w:cs="Calibri"/>
          <w:sz w:val="24"/>
          <w:szCs w:val="24"/>
        </w:rPr>
        <w:t>έλη</w:t>
      </w:r>
      <w:r w:rsidR="006250EA" w:rsidRPr="003F6B80">
        <w:rPr>
          <w:rFonts w:ascii="Arial Narrow" w:hAnsi="Arial Narrow" w:cs="Calibri"/>
          <w:sz w:val="24"/>
          <w:szCs w:val="24"/>
        </w:rPr>
        <w:t>ξ</w:t>
      </w:r>
      <w:r w:rsidR="0044468B" w:rsidRPr="003F6B80">
        <w:rPr>
          <w:rFonts w:ascii="Arial Narrow" w:hAnsi="Arial Narrow" w:cs="Calibri"/>
          <w:sz w:val="24"/>
          <w:szCs w:val="24"/>
        </w:rPr>
        <w:t xml:space="preserve">αν </w:t>
      </w:r>
      <w:r w:rsidR="00302BAB" w:rsidRPr="003F6B80">
        <w:rPr>
          <w:rFonts w:ascii="Arial Narrow" w:hAnsi="Arial Narrow" w:cs="Calibri"/>
          <w:sz w:val="24"/>
          <w:szCs w:val="24"/>
        </w:rPr>
        <w:t xml:space="preserve">τους προηγούμενους μήνες , </w:t>
      </w:r>
      <w:r w:rsidR="009360A0" w:rsidRPr="003F6B80">
        <w:rPr>
          <w:rFonts w:ascii="Arial Narrow" w:hAnsi="Arial Narrow" w:cs="Calibri"/>
          <w:sz w:val="24"/>
          <w:szCs w:val="24"/>
        </w:rPr>
        <w:t>δεν</w:t>
      </w:r>
      <w:r w:rsidR="0044468B" w:rsidRPr="003F6B80">
        <w:rPr>
          <w:rFonts w:ascii="Arial Narrow" w:hAnsi="Arial Narrow" w:cs="Calibri"/>
          <w:sz w:val="24"/>
          <w:szCs w:val="24"/>
        </w:rPr>
        <w:t xml:space="preserve"> ανανεώ</w:t>
      </w:r>
      <w:r w:rsidR="009360A0" w:rsidRPr="003F6B80">
        <w:rPr>
          <w:rFonts w:ascii="Arial Narrow" w:hAnsi="Arial Narrow" w:cs="Calibri"/>
          <w:sz w:val="24"/>
          <w:szCs w:val="24"/>
        </w:rPr>
        <w:t>θηκαν.</w:t>
      </w:r>
    </w:p>
    <w:p w:rsidR="00852BE7" w:rsidRPr="003F6B80" w:rsidRDefault="00852BE7" w:rsidP="000119ED">
      <w:pPr>
        <w:pStyle w:val="a5"/>
        <w:jc w:val="both"/>
        <w:rPr>
          <w:rFonts w:ascii="Arial Narrow" w:hAnsi="Arial Narrow" w:cs="Calibri"/>
          <w:sz w:val="24"/>
          <w:szCs w:val="24"/>
        </w:rPr>
      </w:pPr>
    </w:p>
    <w:p w:rsidR="000119ED" w:rsidRPr="003F6B80" w:rsidRDefault="007F6DC4" w:rsidP="000119ED">
      <w:pPr>
        <w:pStyle w:val="a5"/>
        <w:jc w:val="both"/>
        <w:rPr>
          <w:rFonts w:ascii="Arial Narrow" w:hAnsi="Arial Narrow" w:cs="Calibri"/>
          <w:sz w:val="24"/>
          <w:szCs w:val="24"/>
        </w:rPr>
      </w:pPr>
      <w:r w:rsidRPr="003F6B80">
        <w:rPr>
          <w:rFonts w:ascii="Arial Narrow" w:hAnsi="Arial Narrow" w:cs="Calibri"/>
          <w:sz w:val="24"/>
          <w:szCs w:val="24"/>
        </w:rPr>
        <w:t xml:space="preserve">Κατά την περίοδο της πανδημίας το Υπουργείο Υγείας προχώρησε σε προσλήψεις </w:t>
      </w:r>
      <w:r w:rsidR="005B78FE" w:rsidRPr="003F6B80">
        <w:rPr>
          <w:rFonts w:ascii="Arial Narrow" w:hAnsi="Arial Narrow" w:cs="Calibri"/>
          <w:sz w:val="24"/>
          <w:szCs w:val="24"/>
        </w:rPr>
        <w:t xml:space="preserve">κυρίως </w:t>
      </w:r>
      <w:r w:rsidRPr="003F6B80">
        <w:rPr>
          <w:rFonts w:ascii="Arial Narrow" w:hAnsi="Arial Narrow" w:cs="Calibri"/>
          <w:sz w:val="24"/>
          <w:szCs w:val="24"/>
        </w:rPr>
        <w:t xml:space="preserve">επικουρικού προσωπικού και </w:t>
      </w:r>
      <w:r w:rsidR="000119ED" w:rsidRPr="003F6B80">
        <w:rPr>
          <w:rFonts w:ascii="Arial Narrow" w:hAnsi="Arial Narrow" w:cs="Calibri"/>
          <w:sz w:val="24"/>
          <w:szCs w:val="24"/>
        </w:rPr>
        <w:t>πολύ λίγων επικουρικών γιατρών</w:t>
      </w:r>
      <w:r w:rsidR="0044468B" w:rsidRPr="003F6B80">
        <w:rPr>
          <w:rFonts w:ascii="Arial Narrow" w:hAnsi="Arial Narrow" w:cs="Calibri"/>
          <w:sz w:val="24"/>
          <w:szCs w:val="24"/>
        </w:rPr>
        <w:t>,</w:t>
      </w:r>
      <w:r w:rsidR="005B78FE" w:rsidRPr="003F6B80">
        <w:rPr>
          <w:rFonts w:ascii="Arial Narrow" w:hAnsi="Arial Narrow" w:cs="Calibri"/>
          <w:sz w:val="24"/>
          <w:szCs w:val="24"/>
        </w:rPr>
        <w:t xml:space="preserve"> αρνούμεν</w:t>
      </w:r>
      <w:r w:rsidR="0000155A" w:rsidRPr="003F6B80">
        <w:rPr>
          <w:rFonts w:ascii="Arial Narrow" w:hAnsi="Arial Narrow" w:cs="Calibri"/>
          <w:sz w:val="24"/>
          <w:szCs w:val="24"/>
        </w:rPr>
        <w:t>ο</w:t>
      </w:r>
      <w:r w:rsidR="005B78FE" w:rsidRPr="003F6B80">
        <w:rPr>
          <w:rFonts w:ascii="Arial Narrow" w:hAnsi="Arial Narrow" w:cs="Calibri"/>
          <w:sz w:val="24"/>
          <w:szCs w:val="24"/>
        </w:rPr>
        <w:t xml:space="preserve"> πεισματικά να παρουσιάσει ένα ολοκληρωμέ</w:t>
      </w:r>
      <w:r w:rsidR="000119ED" w:rsidRPr="003F6B80">
        <w:rPr>
          <w:rFonts w:ascii="Arial Narrow" w:hAnsi="Arial Narrow" w:cs="Calibri"/>
          <w:sz w:val="24"/>
          <w:szCs w:val="24"/>
        </w:rPr>
        <w:t>νο σχεδιασμό στελέχωσης του ΕΣΥ</w:t>
      </w:r>
      <w:r w:rsidR="0044468B" w:rsidRPr="003F6B80">
        <w:rPr>
          <w:rFonts w:ascii="Arial Narrow" w:hAnsi="Arial Narrow" w:cs="Calibri"/>
          <w:sz w:val="24"/>
          <w:szCs w:val="24"/>
        </w:rPr>
        <w:t xml:space="preserve"> με μόνιμο προσωπικ</w:t>
      </w:r>
      <w:r w:rsidR="00871772" w:rsidRPr="003F6B80">
        <w:rPr>
          <w:rFonts w:ascii="Arial Narrow" w:hAnsi="Arial Narrow" w:cs="Calibri"/>
          <w:sz w:val="24"/>
          <w:szCs w:val="24"/>
        </w:rPr>
        <w:t xml:space="preserve">ό, παρά την καθολική σχεδόν </w:t>
      </w:r>
      <w:r w:rsidR="005B78FE" w:rsidRPr="003F6B80">
        <w:rPr>
          <w:rFonts w:ascii="Arial Narrow" w:hAnsi="Arial Narrow" w:cs="Calibri"/>
          <w:sz w:val="24"/>
          <w:szCs w:val="24"/>
        </w:rPr>
        <w:t xml:space="preserve">κοινωνική </w:t>
      </w:r>
      <w:r w:rsidR="00871772" w:rsidRPr="003F6B80">
        <w:rPr>
          <w:rFonts w:ascii="Arial Narrow" w:hAnsi="Arial Narrow" w:cs="Calibri"/>
          <w:sz w:val="24"/>
          <w:szCs w:val="24"/>
        </w:rPr>
        <w:t>απο</w:t>
      </w:r>
      <w:r w:rsidR="005B78FE" w:rsidRPr="003F6B80">
        <w:rPr>
          <w:rFonts w:ascii="Arial Narrow" w:hAnsi="Arial Narrow" w:cs="Calibri"/>
          <w:sz w:val="24"/>
          <w:szCs w:val="24"/>
        </w:rPr>
        <w:t>δο</w:t>
      </w:r>
      <w:r w:rsidR="00871772" w:rsidRPr="003F6B80">
        <w:rPr>
          <w:rFonts w:ascii="Arial Narrow" w:hAnsi="Arial Narrow" w:cs="Calibri"/>
          <w:sz w:val="24"/>
          <w:szCs w:val="24"/>
        </w:rPr>
        <w:t>χή</w:t>
      </w:r>
      <w:r w:rsidR="000119ED" w:rsidRPr="003F6B80">
        <w:rPr>
          <w:rFonts w:ascii="Arial Narrow" w:hAnsi="Arial Narrow" w:cs="Calibri"/>
          <w:sz w:val="24"/>
          <w:szCs w:val="24"/>
        </w:rPr>
        <w:t xml:space="preserve"> αυτής της ανάγκης (</w:t>
      </w:r>
      <w:r w:rsidR="005B78FE" w:rsidRPr="003F6B80">
        <w:rPr>
          <w:rFonts w:ascii="Arial Narrow" w:hAnsi="Arial Narrow" w:cs="Calibri"/>
          <w:sz w:val="24"/>
          <w:szCs w:val="24"/>
        </w:rPr>
        <w:t>σε πρόσφατη δημοσκόπηση το 97% των πολιτών δηλώνει όχι μόνο ότι αναγνωρίζει την αξ</w:t>
      </w:r>
      <w:r w:rsidR="000119ED" w:rsidRPr="003F6B80">
        <w:rPr>
          <w:rFonts w:ascii="Arial Narrow" w:hAnsi="Arial Narrow" w:cs="Calibri"/>
          <w:sz w:val="24"/>
          <w:szCs w:val="24"/>
        </w:rPr>
        <w:t>ία  του ΕΣΥ και των ανθρώπων του</w:t>
      </w:r>
      <w:r w:rsidR="005B78FE" w:rsidRPr="003F6B80">
        <w:rPr>
          <w:rFonts w:ascii="Arial Narrow" w:hAnsi="Arial Narrow" w:cs="Calibri"/>
          <w:sz w:val="24"/>
          <w:szCs w:val="24"/>
        </w:rPr>
        <w:t>, αλλά και ότι συμφω</w:t>
      </w:r>
      <w:r w:rsidR="000119ED" w:rsidRPr="003F6B80">
        <w:rPr>
          <w:rFonts w:ascii="Arial Narrow" w:hAnsi="Arial Narrow" w:cs="Calibri"/>
          <w:sz w:val="24"/>
          <w:szCs w:val="24"/>
        </w:rPr>
        <w:t xml:space="preserve">νεί με τη γενναία ενίσχυση του). </w:t>
      </w:r>
    </w:p>
    <w:p w:rsidR="00852BE7" w:rsidRPr="003F6B80" w:rsidRDefault="00852BE7">
      <w:pPr>
        <w:pStyle w:val="a5"/>
        <w:jc w:val="both"/>
        <w:rPr>
          <w:rFonts w:ascii="Arial Narrow" w:hAnsi="Arial Narrow" w:cs="Calibri"/>
          <w:sz w:val="24"/>
          <w:szCs w:val="24"/>
        </w:rPr>
      </w:pPr>
    </w:p>
    <w:p w:rsidR="007F6DC4" w:rsidRPr="003F6B80" w:rsidRDefault="00AC00D6">
      <w:pPr>
        <w:pStyle w:val="a5"/>
        <w:jc w:val="both"/>
        <w:rPr>
          <w:rFonts w:ascii="Arial Narrow" w:hAnsi="Arial Narrow" w:cs="Calibri"/>
          <w:sz w:val="24"/>
          <w:szCs w:val="24"/>
        </w:rPr>
      </w:pPr>
      <w:r w:rsidRPr="003F6B80">
        <w:rPr>
          <w:rFonts w:ascii="Arial Narrow" w:hAnsi="Arial Narrow" w:cs="Calibri"/>
          <w:sz w:val="24"/>
          <w:szCs w:val="24"/>
        </w:rPr>
        <w:t xml:space="preserve">Αν λοιπόν η κυβέρνηση και ο Πρωθυπουργός εννοούν αυτά που λένε </w:t>
      </w:r>
      <w:r w:rsidR="0000155A" w:rsidRPr="003F6B80">
        <w:rPr>
          <w:rFonts w:ascii="Arial Narrow" w:hAnsi="Arial Narrow" w:cs="Calibri"/>
          <w:sz w:val="24"/>
          <w:szCs w:val="24"/>
        </w:rPr>
        <w:t>-</w:t>
      </w:r>
      <w:r w:rsidRPr="003F6B80">
        <w:rPr>
          <w:rFonts w:ascii="Arial Narrow" w:hAnsi="Arial Narrow" w:cs="Calibri"/>
          <w:sz w:val="24"/>
          <w:szCs w:val="24"/>
        </w:rPr>
        <w:t>έστω και καθυστερημένα</w:t>
      </w:r>
      <w:r w:rsidR="0000155A" w:rsidRPr="003F6B80">
        <w:rPr>
          <w:rFonts w:ascii="Arial Narrow" w:hAnsi="Arial Narrow" w:cs="Calibri"/>
          <w:sz w:val="24"/>
          <w:szCs w:val="24"/>
        </w:rPr>
        <w:t>-</w:t>
      </w:r>
      <w:r w:rsidRPr="003F6B80">
        <w:rPr>
          <w:rFonts w:ascii="Arial Narrow" w:hAnsi="Arial Narrow" w:cs="Calibri"/>
          <w:sz w:val="24"/>
          <w:szCs w:val="24"/>
        </w:rPr>
        <w:t xml:space="preserve"> για το Δημόσιο Σύστημα Υγείας , έχουν τώρα την ευκαιρία να το αποδείξουν. Να προκηρύξουν 4000 μόνιμες θέσεις γιατρών-νοσηλευτών-λοιπών εργαζομένων άμεσα και να προχωρήσουν </w:t>
      </w:r>
      <w:r w:rsidR="003C35B2" w:rsidRPr="003F6B80">
        <w:rPr>
          <w:rFonts w:ascii="Arial Narrow" w:hAnsi="Arial Narrow" w:cs="Calibri"/>
          <w:sz w:val="24"/>
          <w:szCs w:val="24"/>
        </w:rPr>
        <w:t xml:space="preserve">στη συνέχεια </w:t>
      </w:r>
      <w:r w:rsidR="002560CD" w:rsidRPr="003F6B80">
        <w:rPr>
          <w:rFonts w:ascii="Arial Narrow" w:hAnsi="Arial Narrow" w:cs="Calibri"/>
          <w:sz w:val="24"/>
          <w:szCs w:val="24"/>
        </w:rPr>
        <w:t xml:space="preserve">σε ένα πλάνο </w:t>
      </w:r>
      <w:r w:rsidR="0000155A" w:rsidRPr="003F6B80">
        <w:rPr>
          <w:rFonts w:ascii="Arial Narrow" w:hAnsi="Arial Narrow" w:cs="Calibri"/>
          <w:sz w:val="24"/>
          <w:szCs w:val="24"/>
        </w:rPr>
        <w:t>3</w:t>
      </w:r>
      <w:r w:rsidR="002560CD" w:rsidRPr="003F6B80">
        <w:rPr>
          <w:rFonts w:ascii="Arial Narrow" w:hAnsi="Arial Narrow" w:cs="Calibri"/>
          <w:sz w:val="24"/>
          <w:szCs w:val="24"/>
        </w:rPr>
        <w:t>.</w:t>
      </w:r>
      <w:r w:rsidRPr="003F6B80">
        <w:rPr>
          <w:rFonts w:ascii="Arial Narrow" w:hAnsi="Arial Narrow" w:cs="Calibri"/>
          <w:sz w:val="24"/>
          <w:szCs w:val="24"/>
        </w:rPr>
        <w:t>00</w:t>
      </w:r>
      <w:r w:rsidR="002560CD" w:rsidRPr="003F6B80">
        <w:rPr>
          <w:rFonts w:ascii="Arial Narrow" w:hAnsi="Arial Narrow" w:cs="Calibri"/>
          <w:sz w:val="24"/>
          <w:szCs w:val="24"/>
        </w:rPr>
        <w:t xml:space="preserve">0 μόνιμων θέσεων </w:t>
      </w:r>
      <w:r w:rsidR="0000155A" w:rsidRPr="003F6B80">
        <w:rPr>
          <w:rFonts w:ascii="Arial Narrow" w:hAnsi="Arial Narrow" w:cs="Calibri"/>
          <w:sz w:val="24"/>
          <w:szCs w:val="24"/>
        </w:rPr>
        <w:t xml:space="preserve">το χρόνο </w:t>
      </w:r>
      <w:r w:rsidR="002560CD" w:rsidRPr="003F6B80">
        <w:rPr>
          <w:rFonts w:ascii="Arial Narrow" w:hAnsi="Arial Narrow" w:cs="Calibri"/>
          <w:sz w:val="24"/>
          <w:szCs w:val="24"/>
        </w:rPr>
        <w:t>για τα επόμενα</w:t>
      </w:r>
      <w:r w:rsidRPr="003F6B80">
        <w:rPr>
          <w:rFonts w:ascii="Arial Narrow" w:hAnsi="Arial Narrow" w:cs="Calibri"/>
          <w:sz w:val="24"/>
          <w:szCs w:val="24"/>
        </w:rPr>
        <w:t xml:space="preserve"> χρόνια</w:t>
      </w:r>
      <w:r w:rsidR="0000155A" w:rsidRPr="003F6B80">
        <w:rPr>
          <w:rFonts w:ascii="Arial Narrow" w:hAnsi="Arial Narrow" w:cs="Calibri"/>
          <w:sz w:val="24"/>
          <w:szCs w:val="24"/>
        </w:rPr>
        <w:t xml:space="preserve"> 3 χρόνια </w:t>
      </w:r>
      <w:r w:rsidR="002560CD" w:rsidRPr="003F6B80">
        <w:rPr>
          <w:rFonts w:ascii="Arial Narrow" w:hAnsi="Arial Narrow" w:cs="Calibri"/>
          <w:sz w:val="24"/>
          <w:szCs w:val="24"/>
        </w:rPr>
        <w:t xml:space="preserve">, με έμφαση σε ειδικά τμήματα του ΕΣΥ, όπως ΜΕΘ, ΤΕΠ </w:t>
      </w:r>
      <w:r w:rsidR="003E3581" w:rsidRPr="003F6B80">
        <w:rPr>
          <w:rFonts w:ascii="Arial Narrow" w:hAnsi="Arial Narrow" w:cs="Calibri"/>
          <w:sz w:val="24"/>
          <w:szCs w:val="24"/>
        </w:rPr>
        <w:t xml:space="preserve">, ΠΦΥ , ΚΕΦΙΑΠ, Ψυχική Υγεία, </w:t>
      </w:r>
      <w:r w:rsidR="00E63D1C" w:rsidRPr="003F6B80">
        <w:rPr>
          <w:rFonts w:ascii="Arial Narrow" w:hAnsi="Arial Narrow" w:cs="Calibri"/>
          <w:sz w:val="24"/>
          <w:szCs w:val="24"/>
        </w:rPr>
        <w:t xml:space="preserve">Εργαστήρια </w:t>
      </w:r>
      <w:r w:rsidR="002560CD" w:rsidRPr="003F6B80">
        <w:rPr>
          <w:rFonts w:ascii="Arial Narrow" w:hAnsi="Arial Narrow" w:cs="Calibri"/>
          <w:sz w:val="24"/>
          <w:szCs w:val="24"/>
        </w:rPr>
        <w:t>κ.α</w:t>
      </w:r>
      <w:r w:rsidRPr="003F6B80">
        <w:rPr>
          <w:rFonts w:ascii="Arial Narrow" w:hAnsi="Arial Narrow" w:cs="Calibri"/>
          <w:sz w:val="24"/>
          <w:szCs w:val="24"/>
        </w:rPr>
        <w:t xml:space="preserve">. Έτσι, σε βάθος 4ετίας θα έχει </w:t>
      </w:r>
      <w:r w:rsidR="003C35B2" w:rsidRPr="003F6B80">
        <w:rPr>
          <w:rFonts w:ascii="Arial Narrow" w:hAnsi="Arial Narrow" w:cs="Calibri"/>
          <w:sz w:val="24"/>
          <w:szCs w:val="24"/>
        </w:rPr>
        <w:t xml:space="preserve">ολοκληρωθεί μια κρίσιμη επένδυση σε ανθρώπινο δυναμικό που θα αντιμετωπίσει με σταθερό τρόπο τις πάγιες και διαρκείς ανάγκες που σήμερα καλύπτουν οι πάσης φύσεως συμβασιούχοι , δίνοντας τους με ειδική </w:t>
      </w:r>
      <w:proofErr w:type="spellStart"/>
      <w:r w:rsidR="003C35B2" w:rsidRPr="003F6B80">
        <w:rPr>
          <w:rFonts w:ascii="Arial Narrow" w:hAnsi="Arial Narrow" w:cs="Calibri"/>
          <w:sz w:val="24"/>
          <w:szCs w:val="24"/>
        </w:rPr>
        <w:t>μοριοδότηση</w:t>
      </w:r>
      <w:proofErr w:type="spellEnd"/>
      <w:r w:rsidR="003C35B2" w:rsidRPr="003F6B80">
        <w:rPr>
          <w:rFonts w:ascii="Arial Narrow" w:hAnsi="Arial Narrow" w:cs="Calibri"/>
          <w:sz w:val="24"/>
          <w:szCs w:val="24"/>
        </w:rPr>
        <w:t xml:space="preserve"> </w:t>
      </w:r>
      <w:r w:rsidR="003C35B2" w:rsidRPr="003F6B80">
        <w:rPr>
          <w:rFonts w:ascii="Arial Narrow" w:hAnsi="Arial Narrow" w:cs="Calibri"/>
          <w:sz w:val="24"/>
          <w:szCs w:val="24"/>
        </w:rPr>
        <w:lastRenderedPageBreak/>
        <w:t>προϋπηρεσίας την ευκαιρία  να καταλάβουν με βάση τα προσόντα τους  μ</w:t>
      </w:r>
      <w:r w:rsidR="002560CD" w:rsidRPr="003F6B80">
        <w:rPr>
          <w:rFonts w:ascii="Arial Narrow" w:hAnsi="Arial Narrow" w:cs="Calibri"/>
          <w:sz w:val="24"/>
          <w:szCs w:val="24"/>
        </w:rPr>
        <w:t>ια μόνιμη θέση εργασίας στο ΕΣΥ</w:t>
      </w:r>
      <w:r w:rsidR="003C35B2" w:rsidRPr="003F6B80">
        <w:rPr>
          <w:rFonts w:ascii="Arial Narrow" w:hAnsi="Arial Narrow" w:cs="Calibri"/>
          <w:sz w:val="24"/>
          <w:szCs w:val="24"/>
        </w:rPr>
        <w:t>. Αν</w:t>
      </w:r>
      <w:r w:rsidR="00553277" w:rsidRPr="003F6B80">
        <w:rPr>
          <w:rFonts w:ascii="Arial Narrow" w:hAnsi="Arial Narrow" w:cs="Calibri"/>
          <w:sz w:val="24"/>
          <w:szCs w:val="24"/>
        </w:rPr>
        <w:t xml:space="preserve">  δεν γίνει τώρα αυτή η κίνηση, πότε θα γίνει</w:t>
      </w:r>
      <w:r w:rsidR="003C35B2" w:rsidRPr="003F6B80">
        <w:rPr>
          <w:rFonts w:ascii="Arial Narrow" w:hAnsi="Arial Narrow" w:cs="Calibri"/>
          <w:sz w:val="24"/>
          <w:szCs w:val="24"/>
        </w:rPr>
        <w:t xml:space="preserve">; </w:t>
      </w:r>
      <w:r w:rsidR="00871772" w:rsidRPr="003F6B80">
        <w:rPr>
          <w:rFonts w:ascii="Arial Narrow" w:hAnsi="Arial Narrow" w:cs="Calibri"/>
          <w:sz w:val="24"/>
          <w:szCs w:val="24"/>
        </w:rPr>
        <w:t xml:space="preserve">Η υπέρβαση </w:t>
      </w:r>
      <w:r w:rsidR="003C35B2" w:rsidRPr="003F6B80">
        <w:rPr>
          <w:rFonts w:ascii="Arial Narrow" w:hAnsi="Arial Narrow" w:cs="Calibri"/>
          <w:sz w:val="24"/>
          <w:szCs w:val="24"/>
        </w:rPr>
        <w:t>όμως της κρίση</w:t>
      </w:r>
      <w:r w:rsidR="00553277" w:rsidRPr="003F6B80">
        <w:rPr>
          <w:rFonts w:ascii="Arial Narrow" w:hAnsi="Arial Narrow" w:cs="Calibri"/>
          <w:sz w:val="24"/>
          <w:szCs w:val="24"/>
        </w:rPr>
        <w:t>ς στελέχωσης των δημόσιων δομών, ειδικά</w:t>
      </w:r>
      <w:r w:rsidR="003C35B2" w:rsidRPr="003F6B80">
        <w:rPr>
          <w:rFonts w:ascii="Arial Narrow" w:hAnsi="Arial Narrow" w:cs="Calibri"/>
          <w:sz w:val="24"/>
          <w:szCs w:val="24"/>
        </w:rPr>
        <w:t>στις άγονες και νησιωτικές περιοχές, απαιτεί και επιπλέον κίνητρα</w:t>
      </w:r>
      <w:r w:rsidR="00553277" w:rsidRPr="003F6B80">
        <w:rPr>
          <w:rFonts w:ascii="Arial Narrow" w:hAnsi="Arial Narrow" w:cs="Calibri"/>
          <w:sz w:val="24"/>
          <w:szCs w:val="24"/>
        </w:rPr>
        <w:t xml:space="preserve"> προσέλκυσης γιατρών</w:t>
      </w:r>
      <w:r w:rsidR="00E9133E" w:rsidRPr="003F6B80">
        <w:rPr>
          <w:rFonts w:ascii="Arial Narrow" w:hAnsi="Arial Narrow" w:cs="Calibri"/>
          <w:sz w:val="24"/>
          <w:szCs w:val="24"/>
        </w:rPr>
        <w:t xml:space="preserve">, </w:t>
      </w:r>
      <w:r w:rsidR="003C35B2" w:rsidRPr="003F6B80">
        <w:rPr>
          <w:rFonts w:ascii="Arial Narrow" w:hAnsi="Arial Narrow" w:cs="Calibri"/>
          <w:sz w:val="24"/>
          <w:szCs w:val="24"/>
        </w:rPr>
        <w:t xml:space="preserve">που θα ευνοήσουν την ανταπόκριση τους στις </w:t>
      </w:r>
      <w:r w:rsidR="00E9133E" w:rsidRPr="003F6B80">
        <w:rPr>
          <w:rFonts w:ascii="Arial Narrow" w:hAnsi="Arial Narrow" w:cs="Calibri"/>
          <w:sz w:val="24"/>
          <w:szCs w:val="24"/>
        </w:rPr>
        <w:t xml:space="preserve">προκηρύξεις θέσεων στην </w:t>
      </w:r>
      <w:r w:rsidR="003B44BF" w:rsidRPr="003F6B80">
        <w:rPr>
          <w:rFonts w:ascii="Arial Narrow" w:hAnsi="Arial Narrow" w:cs="Calibri"/>
          <w:sz w:val="24"/>
          <w:szCs w:val="24"/>
        </w:rPr>
        <w:t>επαρχία</w:t>
      </w:r>
      <w:r w:rsidR="00E9133E" w:rsidRPr="003F6B80">
        <w:rPr>
          <w:rFonts w:ascii="Arial Narrow" w:hAnsi="Arial Narrow" w:cs="Calibri"/>
          <w:sz w:val="24"/>
          <w:szCs w:val="24"/>
        </w:rPr>
        <w:t xml:space="preserve">  ,  αλλά και στην </w:t>
      </w:r>
      <w:r w:rsidR="003C35B2" w:rsidRPr="003F6B80">
        <w:rPr>
          <w:rFonts w:ascii="Arial Narrow" w:hAnsi="Arial Narrow" w:cs="Calibri"/>
          <w:sz w:val="24"/>
          <w:szCs w:val="24"/>
        </w:rPr>
        <w:t xml:space="preserve"> αντιστροφή του </w:t>
      </w:r>
      <w:r w:rsidR="003C35B2" w:rsidRPr="003F6B80">
        <w:rPr>
          <w:rFonts w:ascii="Arial Narrow" w:hAnsi="Arial Narrow" w:cs="Calibri"/>
          <w:sz w:val="24"/>
          <w:szCs w:val="24"/>
          <w:lang w:val="en-US"/>
        </w:rPr>
        <w:t>braindrain</w:t>
      </w:r>
      <w:r w:rsidR="00E9133E" w:rsidRPr="003F6B80">
        <w:rPr>
          <w:rFonts w:ascii="Arial Narrow" w:hAnsi="Arial Narrow" w:cs="Calibri"/>
          <w:sz w:val="24"/>
          <w:szCs w:val="24"/>
        </w:rPr>
        <w:t xml:space="preserve">. Προφανώς τίποτα από αυτά δεν </w:t>
      </w:r>
      <w:r w:rsidR="00871772" w:rsidRPr="003F6B80">
        <w:rPr>
          <w:rFonts w:ascii="Arial Narrow" w:hAnsi="Arial Narrow" w:cs="Calibri"/>
          <w:sz w:val="24"/>
          <w:szCs w:val="24"/>
        </w:rPr>
        <w:t xml:space="preserve">μπορεί να υλοποιηθεί όσο η </w:t>
      </w:r>
      <w:r w:rsidR="00E9133E" w:rsidRPr="003F6B80">
        <w:rPr>
          <w:rFonts w:ascii="Arial Narrow" w:hAnsi="Arial Narrow" w:cs="Calibri"/>
          <w:sz w:val="24"/>
          <w:szCs w:val="24"/>
        </w:rPr>
        <w:t>κ</w:t>
      </w:r>
      <w:r w:rsidR="00871772" w:rsidRPr="003F6B80">
        <w:rPr>
          <w:rFonts w:ascii="Arial Narrow" w:hAnsi="Arial Narrow" w:cs="Calibri"/>
          <w:sz w:val="24"/>
          <w:szCs w:val="24"/>
        </w:rPr>
        <w:t>υβ</w:t>
      </w:r>
      <w:r w:rsidR="00A47D8C" w:rsidRPr="003F6B80">
        <w:rPr>
          <w:rFonts w:ascii="Arial Narrow" w:hAnsi="Arial Narrow" w:cs="Calibri"/>
          <w:sz w:val="24"/>
          <w:szCs w:val="24"/>
        </w:rPr>
        <w:t>έρνηση</w:t>
      </w:r>
      <w:r w:rsidR="00871772" w:rsidRPr="003F6B80">
        <w:rPr>
          <w:rFonts w:ascii="Arial Narrow" w:hAnsi="Arial Narrow" w:cs="Calibri"/>
          <w:sz w:val="24"/>
          <w:szCs w:val="24"/>
        </w:rPr>
        <w:t xml:space="preserve"> αντιμετωπίζει την  πανδημία ως μια κατάσταση «έκτακτης ανάγκης» που την </w:t>
      </w:r>
      <w:r w:rsidR="003B44BF" w:rsidRPr="003F6B80">
        <w:rPr>
          <w:rFonts w:ascii="Arial Narrow" w:hAnsi="Arial Narrow" w:cs="Calibri"/>
          <w:sz w:val="24"/>
          <w:szCs w:val="24"/>
        </w:rPr>
        <w:t xml:space="preserve">υποχρεώνει </w:t>
      </w:r>
      <w:r w:rsidR="00871772" w:rsidRPr="003F6B80">
        <w:rPr>
          <w:rFonts w:ascii="Arial Narrow" w:hAnsi="Arial Narrow" w:cs="Calibri"/>
          <w:sz w:val="24"/>
          <w:szCs w:val="24"/>
        </w:rPr>
        <w:t xml:space="preserve"> στην  προσωρινή στήριξη του ΕΣΥ, </w:t>
      </w:r>
      <w:r w:rsidR="00E9133E" w:rsidRPr="003F6B80">
        <w:rPr>
          <w:rFonts w:ascii="Arial Narrow" w:hAnsi="Arial Narrow" w:cs="Calibri"/>
          <w:sz w:val="24"/>
          <w:szCs w:val="24"/>
        </w:rPr>
        <w:t xml:space="preserve">έχοντας όμως τη λογική της </w:t>
      </w:r>
      <w:r w:rsidR="00871772" w:rsidRPr="003F6B80">
        <w:rPr>
          <w:rFonts w:ascii="Arial Narrow" w:hAnsi="Arial Narrow" w:cs="Calibri"/>
          <w:sz w:val="24"/>
          <w:szCs w:val="24"/>
        </w:rPr>
        <w:t>επιστροφή</w:t>
      </w:r>
      <w:r w:rsidR="00E9133E" w:rsidRPr="003F6B80">
        <w:rPr>
          <w:rFonts w:ascii="Arial Narrow" w:hAnsi="Arial Narrow" w:cs="Calibri"/>
          <w:sz w:val="24"/>
          <w:szCs w:val="24"/>
        </w:rPr>
        <w:t xml:space="preserve">ς </w:t>
      </w:r>
      <w:r w:rsidR="00871772" w:rsidRPr="003F6B80">
        <w:rPr>
          <w:rFonts w:ascii="Arial Narrow" w:hAnsi="Arial Narrow" w:cs="Calibri"/>
          <w:sz w:val="24"/>
          <w:szCs w:val="24"/>
        </w:rPr>
        <w:t xml:space="preserve"> στην «κανονικότητα» </w:t>
      </w:r>
      <w:r w:rsidR="00363592" w:rsidRPr="003F6B80">
        <w:rPr>
          <w:rFonts w:ascii="Arial Narrow" w:hAnsi="Arial Narrow" w:cs="Calibri"/>
          <w:sz w:val="24"/>
          <w:szCs w:val="24"/>
        </w:rPr>
        <w:t xml:space="preserve">ενός </w:t>
      </w:r>
      <w:r w:rsidR="00E9133E" w:rsidRPr="003F6B80">
        <w:rPr>
          <w:rFonts w:ascii="Arial Narrow" w:hAnsi="Arial Narrow" w:cs="Calibri"/>
          <w:sz w:val="24"/>
          <w:szCs w:val="24"/>
        </w:rPr>
        <w:t xml:space="preserve">μίζερου και </w:t>
      </w:r>
      <w:r w:rsidR="00871772" w:rsidRPr="003F6B80">
        <w:rPr>
          <w:rFonts w:ascii="Arial Narrow" w:hAnsi="Arial Narrow" w:cs="Calibri"/>
          <w:sz w:val="24"/>
          <w:szCs w:val="24"/>
        </w:rPr>
        <w:t>ανεπαρκούς ΕΣΥ</w:t>
      </w:r>
      <w:r w:rsidR="00A47D8C" w:rsidRPr="003F6B80">
        <w:rPr>
          <w:rFonts w:ascii="Arial Narrow" w:hAnsi="Arial Narrow" w:cs="Calibri"/>
          <w:sz w:val="24"/>
          <w:szCs w:val="24"/>
        </w:rPr>
        <w:t xml:space="preserve"> που δίνει «χώρο» στους ιδιώτες</w:t>
      </w:r>
      <w:r w:rsidR="00E9133E" w:rsidRPr="003F6B80">
        <w:rPr>
          <w:rFonts w:ascii="Arial Narrow" w:hAnsi="Arial Narrow" w:cs="Calibri"/>
          <w:sz w:val="24"/>
          <w:szCs w:val="24"/>
        </w:rPr>
        <w:t xml:space="preserve">, τόσο </w:t>
      </w:r>
      <w:r w:rsidR="00871772" w:rsidRPr="003F6B80">
        <w:rPr>
          <w:rFonts w:ascii="Arial Narrow" w:hAnsi="Arial Narrow" w:cs="Calibri"/>
          <w:sz w:val="24"/>
          <w:szCs w:val="24"/>
        </w:rPr>
        <w:t xml:space="preserve"> στα νοσοκομεία </w:t>
      </w:r>
      <w:r w:rsidR="00E9133E" w:rsidRPr="003F6B80">
        <w:rPr>
          <w:rFonts w:ascii="Arial Narrow" w:hAnsi="Arial Narrow" w:cs="Calibri"/>
          <w:sz w:val="24"/>
          <w:szCs w:val="24"/>
        </w:rPr>
        <w:t xml:space="preserve">όσο </w:t>
      </w:r>
      <w:r w:rsidR="003B44BF" w:rsidRPr="003F6B80">
        <w:rPr>
          <w:rFonts w:ascii="Arial Narrow" w:hAnsi="Arial Narrow" w:cs="Calibri"/>
          <w:sz w:val="24"/>
          <w:szCs w:val="24"/>
        </w:rPr>
        <w:t xml:space="preserve">κυρίως </w:t>
      </w:r>
      <w:r w:rsidR="00E9133E" w:rsidRPr="003F6B80">
        <w:rPr>
          <w:rFonts w:ascii="Arial Narrow" w:hAnsi="Arial Narrow" w:cs="Calibri"/>
          <w:sz w:val="24"/>
          <w:szCs w:val="24"/>
        </w:rPr>
        <w:t xml:space="preserve">στηνΠΦΥ </w:t>
      </w:r>
      <w:r w:rsidR="00871772" w:rsidRPr="003F6B80">
        <w:rPr>
          <w:rFonts w:ascii="Arial Narrow" w:hAnsi="Arial Narrow" w:cs="Calibri"/>
          <w:sz w:val="24"/>
          <w:szCs w:val="24"/>
        </w:rPr>
        <w:t xml:space="preserve">. Προσέγγιση που δεν ανταποκρίνεται στην ανάγκη για ένα  ολοκληρωμένο και βιώσιμο σχέδιο οριστικής αντιμετώπισης του διαρθρωτικού προβλήματος </w:t>
      </w:r>
      <w:r w:rsidR="00363592" w:rsidRPr="003F6B80">
        <w:rPr>
          <w:rFonts w:ascii="Arial Narrow" w:hAnsi="Arial Narrow" w:cs="Calibri"/>
          <w:sz w:val="24"/>
          <w:szCs w:val="24"/>
        </w:rPr>
        <w:t xml:space="preserve">της </w:t>
      </w:r>
      <w:r w:rsidR="00285C7B" w:rsidRPr="003F6B80">
        <w:rPr>
          <w:rFonts w:ascii="Arial Narrow" w:hAnsi="Arial Narrow" w:cs="Calibri"/>
          <w:sz w:val="24"/>
          <w:szCs w:val="24"/>
        </w:rPr>
        <w:t>ανεπάρκειας</w:t>
      </w:r>
      <w:r w:rsidR="00871772" w:rsidRPr="003F6B80">
        <w:rPr>
          <w:rFonts w:ascii="Arial Narrow" w:hAnsi="Arial Narrow" w:cs="Calibri"/>
          <w:sz w:val="24"/>
          <w:szCs w:val="24"/>
        </w:rPr>
        <w:t xml:space="preserve"> ανθρώπινου δυναμικού στο Δημόσιο Σύστημα Υγείας</w:t>
      </w:r>
      <w:r w:rsidR="00285C7B" w:rsidRPr="003F6B80">
        <w:rPr>
          <w:rFonts w:ascii="Arial Narrow" w:hAnsi="Arial Narrow" w:cs="Calibri"/>
          <w:sz w:val="24"/>
          <w:szCs w:val="24"/>
        </w:rPr>
        <w:t>.</w:t>
      </w:r>
    </w:p>
    <w:p w:rsidR="00852BE7" w:rsidRPr="003F6B80" w:rsidRDefault="00852BE7" w:rsidP="00FE4821">
      <w:pPr>
        <w:pStyle w:val="a5"/>
        <w:jc w:val="both"/>
        <w:rPr>
          <w:rFonts w:ascii="Arial Narrow" w:hAnsi="Arial Narrow" w:cs="Calibri"/>
          <w:sz w:val="24"/>
          <w:szCs w:val="24"/>
        </w:rPr>
      </w:pPr>
    </w:p>
    <w:p w:rsidR="000119ED" w:rsidRPr="003F6B80" w:rsidRDefault="000119ED" w:rsidP="00FE4821">
      <w:pPr>
        <w:pStyle w:val="a5"/>
        <w:jc w:val="both"/>
        <w:rPr>
          <w:rFonts w:ascii="Arial Narrow" w:hAnsi="Arial Narrow" w:cs="Calibri"/>
          <w:sz w:val="24"/>
          <w:szCs w:val="24"/>
        </w:rPr>
      </w:pPr>
      <w:r w:rsidRPr="003F6B80">
        <w:rPr>
          <w:rFonts w:ascii="Arial Narrow" w:hAnsi="Arial Narrow" w:cs="Calibri"/>
          <w:sz w:val="24"/>
          <w:szCs w:val="24"/>
        </w:rPr>
        <w:t xml:space="preserve">Η Κυβέρνηση παράλληλα, αναγνωρίζοντας τη συμβολή των ανθρώπων του ΕΣΥ στη διαχείριση της πανδημίας </w:t>
      </w:r>
      <w:r w:rsidR="00FE4821" w:rsidRPr="003F6B80">
        <w:rPr>
          <w:rFonts w:ascii="Arial Narrow" w:hAnsi="Arial Narrow" w:cs="Calibri"/>
          <w:sz w:val="24"/>
          <w:szCs w:val="24"/>
        </w:rPr>
        <w:t xml:space="preserve">προχώρησε στην επιβράβευσή τους, με την χορήγηση έκτακτης οικονομικής ενίσχυσης. Δεν δεσμεύθηκε όμως σε καμία περίπτωση ούτε για την ένταξη όλου του υγειονομικού προσωπικού </w:t>
      </w:r>
      <w:r w:rsidR="00675318" w:rsidRPr="003F6B80">
        <w:rPr>
          <w:rFonts w:ascii="Arial Narrow" w:hAnsi="Arial Narrow" w:cs="Calibri"/>
          <w:sz w:val="24"/>
          <w:szCs w:val="24"/>
        </w:rPr>
        <w:t xml:space="preserve">του ΕΣΥ </w:t>
      </w:r>
      <w:r w:rsidR="00FE4821" w:rsidRPr="003F6B80">
        <w:rPr>
          <w:rFonts w:ascii="Arial Narrow" w:hAnsi="Arial Narrow" w:cs="Calibri"/>
          <w:sz w:val="24"/>
          <w:szCs w:val="24"/>
        </w:rPr>
        <w:t xml:space="preserve"> σε καθεστώς ΒΑΕ,</w:t>
      </w:r>
      <w:r w:rsidR="002560CD" w:rsidRPr="003F6B80">
        <w:rPr>
          <w:rFonts w:ascii="Arial Narrow" w:hAnsi="Arial Narrow" w:cs="Calibri"/>
          <w:sz w:val="24"/>
          <w:szCs w:val="24"/>
        </w:rPr>
        <w:t xml:space="preserve"> με κάλυψη του </w:t>
      </w:r>
      <w:r w:rsidR="00512A05" w:rsidRPr="003F6B80">
        <w:rPr>
          <w:rFonts w:ascii="Arial Narrow" w:hAnsi="Arial Narrow" w:cs="Calibri"/>
          <w:sz w:val="24"/>
          <w:szCs w:val="24"/>
        </w:rPr>
        <w:t xml:space="preserve">ασφαλιστικού </w:t>
      </w:r>
      <w:r w:rsidR="002560CD" w:rsidRPr="003F6B80">
        <w:rPr>
          <w:rFonts w:ascii="Arial Narrow" w:hAnsi="Arial Narrow" w:cs="Calibri"/>
          <w:sz w:val="24"/>
          <w:szCs w:val="24"/>
        </w:rPr>
        <w:t xml:space="preserve">κόστους από τον </w:t>
      </w:r>
      <w:r w:rsidR="00512A05" w:rsidRPr="003F6B80">
        <w:rPr>
          <w:rFonts w:ascii="Arial Narrow" w:hAnsi="Arial Narrow" w:cs="Calibri"/>
          <w:sz w:val="24"/>
          <w:szCs w:val="24"/>
        </w:rPr>
        <w:t xml:space="preserve">κρατικό προϋπολογισμό </w:t>
      </w:r>
      <w:r w:rsidR="002560CD" w:rsidRPr="003F6B80">
        <w:rPr>
          <w:rFonts w:ascii="Arial Narrow" w:hAnsi="Arial Narrow" w:cs="Calibri"/>
          <w:sz w:val="24"/>
          <w:szCs w:val="24"/>
        </w:rPr>
        <w:t>,</w:t>
      </w:r>
      <w:r w:rsidR="00FE4821" w:rsidRPr="003F6B80">
        <w:rPr>
          <w:rFonts w:ascii="Arial Narrow" w:hAnsi="Arial Narrow" w:cs="Calibri"/>
          <w:sz w:val="24"/>
          <w:szCs w:val="24"/>
        </w:rPr>
        <w:t xml:space="preserve"> ούτε για τη μισθολογική αναβάθμιση  των γιατρών και </w:t>
      </w:r>
      <w:r w:rsidR="00512A05" w:rsidRPr="003F6B80">
        <w:rPr>
          <w:rFonts w:ascii="Arial Narrow" w:hAnsi="Arial Narrow" w:cs="Calibri"/>
          <w:sz w:val="24"/>
          <w:szCs w:val="24"/>
        </w:rPr>
        <w:t xml:space="preserve">των υπόλοιπων εργαζομένων στα νοσοκομεία και Κέντρα Υγείας </w:t>
      </w:r>
      <w:r w:rsidR="00FE4821" w:rsidRPr="003F6B80">
        <w:rPr>
          <w:rFonts w:ascii="Arial Narrow" w:hAnsi="Arial Narrow" w:cs="Calibri"/>
          <w:sz w:val="24"/>
          <w:szCs w:val="24"/>
        </w:rPr>
        <w:t xml:space="preserve">, ούτε καν για την αποπληρωμή των αναδρομικών στους γιατρούς ΕΣΥ που προβλέπει η απόφαση του </w:t>
      </w:r>
      <w:proofErr w:type="spellStart"/>
      <w:r w:rsidR="00FE4821" w:rsidRPr="003F6B80">
        <w:rPr>
          <w:rFonts w:ascii="Arial Narrow" w:hAnsi="Arial Narrow" w:cs="Calibri"/>
          <w:sz w:val="24"/>
          <w:szCs w:val="24"/>
        </w:rPr>
        <w:t>ΣτΕ</w:t>
      </w:r>
      <w:proofErr w:type="spellEnd"/>
      <w:r w:rsidR="00FE4821" w:rsidRPr="003F6B80">
        <w:rPr>
          <w:rFonts w:ascii="Arial Narrow" w:hAnsi="Arial Narrow" w:cs="Calibri"/>
          <w:sz w:val="24"/>
          <w:szCs w:val="24"/>
        </w:rPr>
        <w:t>.</w:t>
      </w:r>
      <w:r w:rsidR="002560CD" w:rsidRPr="003F6B80">
        <w:rPr>
          <w:rFonts w:ascii="Arial Narrow" w:hAnsi="Arial Narrow" w:cs="Calibri"/>
          <w:sz w:val="24"/>
          <w:szCs w:val="24"/>
        </w:rPr>
        <w:t xml:space="preserve"> Και αυτά είναι κρίσιμα και αναγκαία βήματα έμπρακτης αναγνώρισης του ρόλου γιατρών, νοσηλευτών και λοιπού προσωπικού όχι μόνο στην μάχη κατά </w:t>
      </w:r>
      <w:r w:rsidR="00512A05" w:rsidRPr="003F6B80">
        <w:rPr>
          <w:rFonts w:ascii="Arial Narrow" w:hAnsi="Arial Narrow" w:cs="Calibri"/>
          <w:sz w:val="24"/>
          <w:szCs w:val="24"/>
        </w:rPr>
        <w:t xml:space="preserve"> της πανδημίας </w:t>
      </w:r>
      <w:r w:rsidR="002560CD" w:rsidRPr="003F6B80">
        <w:rPr>
          <w:rFonts w:ascii="Arial Narrow" w:hAnsi="Arial Narrow" w:cs="Calibri"/>
          <w:sz w:val="24"/>
          <w:szCs w:val="24"/>
        </w:rPr>
        <w:t xml:space="preserve">, αλλά </w:t>
      </w:r>
      <w:r w:rsidR="00512A05" w:rsidRPr="003F6B80">
        <w:rPr>
          <w:rFonts w:ascii="Arial Narrow" w:hAnsi="Arial Narrow" w:cs="Calibri"/>
          <w:sz w:val="24"/>
          <w:szCs w:val="24"/>
        </w:rPr>
        <w:t xml:space="preserve">και στη διαρκή προσπάθεια τους για αξιόπιστη δημόσια περίθαλψη </w:t>
      </w:r>
      <w:r w:rsidR="002408CF" w:rsidRPr="003F6B80">
        <w:rPr>
          <w:rFonts w:ascii="Arial Narrow" w:hAnsi="Arial Narrow" w:cs="Calibri"/>
          <w:sz w:val="24"/>
          <w:szCs w:val="24"/>
        </w:rPr>
        <w:t xml:space="preserve"> από την ίδρυση του ΕΣΥ μέχρι σήμερα.</w:t>
      </w:r>
    </w:p>
    <w:p w:rsidR="002408CF" w:rsidRPr="003F6B80" w:rsidRDefault="002408CF" w:rsidP="00FE4821">
      <w:pPr>
        <w:pStyle w:val="a5"/>
        <w:jc w:val="both"/>
        <w:rPr>
          <w:rFonts w:ascii="Arial Narrow" w:hAnsi="Arial Narrow" w:cs="Calibri"/>
          <w:sz w:val="24"/>
          <w:szCs w:val="24"/>
        </w:rPr>
      </w:pPr>
    </w:p>
    <w:p w:rsidR="002408CF" w:rsidRPr="003F6B80" w:rsidRDefault="002408CF" w:rsidP="002408CF">
      <w:pPr>
        <w:pStyle w:val="a5"/>
        <w:jc w:val="both"/>
        <w:rPr>
          <w:rFonts w:ascii="Arial Narrow" w:hAnsi="Arial Narrow" w:cs="Calibri"/>
          <w:sz w:val="24"/>
          <w:szCs w:val="24"/>
        </w:rPr>
      </w:pPr>
      <w:r w:rsidRPr="003F6B80">
        <w:rPr>
          <w:rFonts w:ascii="Arial Narrow" w:hAnsi="Arial Narrow" w:cs="Calibri"/>
          <w:sz w:val="24"/>
          <w:szCs w:val="24"/>
        </w:rPr>
        <w:t xml:space="preserve">Παρά τις δύσκολες και απαιτητικές συνθήκες εργασίας , καθώς και τις </w:t>
      </w:r>
      <w:proofErr w:type="spellStart"/>
      <w:r w:rsidRPr="003F6B80">
        <w:rPr>
          <w:rFonts w:ascii="Arial Narrow" w:hAnsi="Arial Narrow" w:cs="Calibri"/>
          <w:sz w:val="24"/>
          <w:szCs w:val="24"/>
        </w:rPr>
        <w:t>αναντίστοιχες</w:t>
      </w:r>
      <w:proofErr w:type="spellEnd"/>
      <w:r w:rsidRPr="003F6B80">
        <w:rPr>
          <w:rFonts w:ascii="Arial Narrow" w:hAnsi="Arial Narrow" w:cs="Calibri"/>
          <w:sz w:val="24"/>
          <w:szCs w:val="24"/>
        </w:rPr>
        <w:t xml:space="preserve"> με το προσφερόμενο έργο αποδοχές ,  οι γιατροί , οι νοσηλευτές και οι υπόλοιποι εργαζόμενοι του ΕΣΥ απέδειξαν ότι αξίζουν τη μεγαλύτερη δυνατή στήριξη της Πολιτείας και, πολύ περισσότερο, ένα εργασιακό περιβάλλον ασφάλειας,  ισονομίας, αξιοκρατίας και δικαιοσύνης. Αυτό είναι η ελάχιστη προϋπόθεση  για να συνεχίσουν την εξαιρετική και διαχρονική συμβολή τους στην αναβάθμιση  της  δημόσιας περίθαλψης , </w:t>
      </w:r>
      <w:r w:rsidR="000741A1" w:rsidRPr="003F6B80">
        <w:rPr>
          <w:rFonts w:ascii="Arial Narrow" w:hAnsi="Arial Narrow" w:cs="Calibri"/>
          <w:sz w:val="24"/>
          <w:szCs w:val="24"/>
        </w:rPr>
        <w:t xml:space="preserve">η οποία </w:t>
      </w:r>
      <w:r w:rsidRPr="003F6B80">
        <w:rPr>
          <w:rFonts w:ascii="Arial Narrow" w:hAnsi="Arial Narrow" w:cs="Calibri"/>
          <w:sz w:val="24"/>
          <w:szCs w:val="24"/>
        </w:rPr>
        <w:t xml:space="preserve"> όμως </w:t>
      </w:r>
      <w:r w:rsidR="000741A1" w:rsidRPr="003F6B80">
        <w:rPr>
          <w:rFonts w:ascii="Arial Narrow" w:hAnsi="Arial Narrow" w:cs="Calibri"/>
          <w:sz w:val="24"/>
          <w:szCs w:val="24"/>
        </w:rPr>
        <w:t xml:space="preserve">υπονομεύεται </w:t>
      </w:r>
      <w:r w:rsidRPr="003F6B80">
        <w:rPr>
          <w:rFonts w:ascii="Arial Narrow" w:hAnsi="Arial Narrow" w:cs="Calibri"/>
          <w:sz w:val="24"/>
          <w:szCs w:val="24"/>
        </w:rPr>
        <w:t>από την ίδια την κυβερνητική πρακτική στο επίπεδο της καθημερινής διοίκησης του συστήματος υγείας. Ο κομματικός ρεβανσισμός, η ευνοιοκρατία, οι αδιαφανείς διαδικασίες και η παλινόρθωση λογικών σκληρού πελατειακού κράτους στο Δημόσιο Σύστημα Υγείας, έχουν ξεκινήσει από την πρώτη στιγμή που ανέλαβαν  οι νέες  Διοικήσεις  στα περισσότερα νοσοκομεία της χώρας. Η τακτική συνεχίστηκε με αμείωτη ένταση,  ακόμη και κατά τη διάρκεια της μάχης με τον covid-19.Εκπρόσωποι εργαζομένων όλων των πολιτικών αποχρώσεων και τοπικά μέσα μαζικής ενημέρωσης αναδεικνύουν όλο αυτό το διάστημα πληθώρα περιπτώσεων, όπου είναι εμφανής η διάθεση ασφυκτικού κομματικού ελέγχου στο Σύστημα Υγείας. Κομματικός έλεγχος που μετουσιώνεται σε διώξεις, καθαιρέσεις</w:t>
      </w:r>
      <w:r w:rsidR="000741A1" w:rsidRPr="003F6B80">
        <w:rPr>
          <w:rFonts w:ascii="Arial Narrow" w:hAnsi="Arial Narrow" w:cs="Calibri"/>
          <w:sz w:val="24"/>
          <w:szCs w:val="24"/>
        </w:rPr>
        <w:t xml:space="preserve"> και</w:t>
      </w:r>
      <w:r w:rsidRPr="003F6B80">
        <w:rPr>
          <w:rFonts w:ascii="Arial Narrow" w:hAnsi="Arial Narrow" w:cs="Calibri"/>
          <w:sz w:val="24"/>
          <w:szCs w:val="24"/>
        </w:rPr>
        <w:t xml:space="preserve"> αναξιοκρατία στην επιλογή στελεχών σε θέσεις ευθύνης</w:t>
      </w:r>
      <w:r w:rsidR="00E53601" w:rsidRPr="003F6B80">
        <w:rPr>
          <w:rFonts w:ascii="Arial Narrow" w:hAnsi="Arial Narrow" w:cs="Calibri"/>
          <w:sz w:val="24"/>
          <w:szCs w:val="24"/>
        </w:rPr>
        <w:t>.Πρακτικές που πλήττουν βάναυσα το αναγκαίο κλίμα καλή</w:t>
      </w:r>
      <w:r w:rsidR="000741A1" w:rsidRPr="003F6B80">
        <w:rPr>
          <w:rFonts w:ascii="Arial Narrow" w:hAnsi="Arial Narrow" w:cs="Calibri"/>
          <w:sz w:val="24"/>
          <w:szCs w:val="24"/>
        </w:rPr>
        <w:t>ς</w:t>
      </w:r>
      <w:r w:rsidR="00E53601" w:rsidRPr="003F6B80">
        <w:rPr>
          <w:rFonts w:ascii="Arial Narrow" w:hAnsi="Arial Narrow" w:cs="Calibri"/>
          <w:sz w:val="24"/>
          <w:szCs w:val="24"/>
        </w:rPr>
        <w:t xml:space="preserve"> συνεργασία</w:t>
      </w:r>
      <w:r w:rsidR="000741A1" w:rsidRPr="003F6B80">
        <w:rPr>
          <w:rFonts w:ascii="Arial Narrow" w:hAnsi="Arial Narrow" w:cs="Calibri"/>
          <w:sz w:val="24"/>
          <w:szCs w:val="24"/>
        </w:rPr>
        <w:t>ς</w:t>
      </w:r>
      <w:r w:rsidR="00E53601" w:rsidRPr="003F6B80">
        <w:rPr>
          <w:rFonts w:ascii="Arial Narrow" w:hAnsi="Arial Narrow" w:cs="Calibri"/>
          <w:sz w:val="24"/>
          <w:szCs w:val="24"/>
        </w:rPr>
        <w:t xml:space="preserve"> ανάμεσα στο προσωπικό</w:t>
      </w:r>
      <w:r w:rsidR="000741A1" w:rsidRPr="003F6B80">
        <w:rPr>
          <w:rFonts w:ascii="Arial Narrow" w:hAnsi="Arial Narrow" w:cs="Calibri"/>
          <w:sz w:val="24"/>
          <w:szCs w:val="24"/>
        </w:rPr>
        <w:t xml:space="preserve"> , για </w:t>
      </w:r>
      <w:r w:rsidR="00E53601" w:rsidRPr="003F6B80">
        <w:rPr>
          <w:rFonts w:ascii="Arial Narrow" w:hAnsi="Arial Narrow" w:cs="Calibri"/>
          <w:sz w:val="24"/>
          <w:szCs w:val="24"/>
        </w:rPr>
        <w:t xml:space="preserve"> την εύρυθμη λειτουργία κλινικών και τμημάτων.</w:t>
      </w:r>
    </w:p>
    <w:p w:rsidR="002408CF" w:rsidRPr="003F6B80" w:rsidRDefault="002408CF" w:rsidP="002408CF">
      <w:pPr>
        <w:pStyle w:val="a5"/>
        <w:jc w:val="both"/>
        <w:rPr>
          <w:rFonts w:ascii="Arial Narrow" w:hAnsi="Arial Narrow" w:cs="Calibri"/>
          <w:sz w:val="24"/>
          <w:szCs w:val="24"/>
        </w:rPr>
      </w:pPr>
    </w:p>
    <w:p w:rsidR="002408CF" w:rsidRPr="003F6B80" w:rsidRDefault="002408CF" w:rsidP="002408CF">
      <w:pPr>
        <w:pStyle w:val="a5"/>
        <w:jc w:val="both"/>
        <w:rPr>
          <w:rFonts w:ascii="Arial Narrow" w:hAnsi="Arial Narrow" w:cs="Calibri"/>
          <w:sz w:val="24"/>
          <w:szCs w:val="24"/>
        </w:rPr>
      </w:pPr>
      <w:r w:rsidRPr="003F6B80">
        <w:rPr>
          <w:rFonts w:ascii="Arial Narrow" w:hAnsi="Arial Narrow" w:cs="Calibri"/>
          <w:sz w:val="24"/>
          <w:szCs w:val="24"/>
        </w:rPr>
        <w:t>Παράλληλα εν μέσω πανδημίας η Κυβέρνηση επιχ</w:t>
      </w:r>
      <w:r w:rsidR="000741A1" w:rsidRPr="003F6B80">
        <w:rPr>
          <w:rFonts w:ascii="Arial Narrow" w:hAnsi="Arial Narrow" w:cs="Calibri"/>
          <w:sz w:val="24"/>
          <w:szCs w:val="24"/>
        </w:rPr>
        <w:t xml:space="preserve">ειρεί </w:t>
      </w:r>
      <w:r w:rsidRPr="003F6B80">
        <w:rPr>
          <w:rFonts w:ascii="Arial Narrow" w:hAnsi="Arial Narrow" w:cs="Calibri"/>
          <w:sz w:val="24"/>
          <w:szCs w:val="24"/>
        </w:rPr>
        <w:t xml:space="preserve"> με λάθος και άδικο τρόπο να διευθετήσει μια εκκρεμότητα  που αφορά  τους νοσηλευτές. Αντί να προχωρήσει </w:t>
      </w:r>
      <w:r w:rsidR="000741A1" w:rsidRPr="003F6B80">
        <w:rPr>
          <w:rFonts w:ascii="Arial Narrow" w:hAnsi="Arial Narrow" w:cs="Calibri"/>
          <w:sz w:val="24"/>
          <w:szCs w:val="24"/>
        </w:rPr>
        <w:t>στη</w:t>
      </w:r>
      <w:r w:rsidRPr="003F6B80">
        <w:rPr>
          <w:rFonts w:ascii="Arial Narrow" w:hAnsi="Arial Narrow" w:cs="Calibri"/>
          <w:sz w:val="24"/>
          <w:szCs w:val="24"/>
        </w:rPr>
        <w:t xml:space="preserve"> θεσμοθέτηση ενιαίου κλάδου νοσηλευτών ΕΣΥ με διακριτές κατηγορίες ανάλογα με το επίπεδο εκπαίδευσης (ΠΕ-ΤΕ-ΔΕ), με ενιαίο πλαίσιο πανεπιστημιακής εκπαίδευσης στη Νοσηλευτική, νέες νοσηλευτικές ειδικότητες-εξειδικεύσεις και δυνατότητα επιστημονικής αναβάθμισης των νοσηλευτών  δευτεροβάθμιας εκπαίδευσης, κινήθηκε σε εντελώς αντίθετη κατεύθυνση. Η  πρόθεση της κυβέρνησης να νομοθετήσει τη δημιουργία  κλάδου νοσηλευτών χωρίς τη συμμετοχή των ΔΕ που είναι περίπου το 50% του συνόλου, αποδεικνύει περίτρανα  ότι αγνοείται  η πραγματικότητα στα νοσοκομεία όλης της χώρας και ότι θα διαιωνίζεται  ο  σημερινός  κατακερματισμός   της νοσηλευτικής  υπηρεσίας που δεν  αντιστοιχεί στις σύγχρονες απαιτήσεις αναβαθμισμένης νοσηλευτικής φροντίδας των ασθενών. Η ρύθμιση επίσης για τον ενιαίο νοσηλευτικό κλάδο πρέπει να συνοδευτεί με τη</w:t>
      </w:r>
      <w:r w:rsidR="000741A1" w:rsidRPr="003F6B80">
        <w:rPr>
          <w:rFonts w:ascii="Arial Narrow" w:hAnsi="Arial Narrow" w:cs="Calibri"/>
          <w:sz w:val="24"/>
          <w:szCs w:val="24"/>
        </w:rPr>
        <w:t xml:space="preserve">ν πρόβλεψη μισθολογικής αναβάθμισης του </w:t>
      </w:r>
      <w:r w:rsidRPr="003F6B80">
        <w:rPr>
          <w:rFonts w:ascii="Arial Narrow" w:hAnsi="Arial Narrow" w:cs="Calibri"/>
          <w:sz w:val="24"/>
          <w:szCs w:val="24"/>
        </w:rPr>
        <w:t xml:space="preserve"> νοσηλευτικ</w:t>
      </w:r>
      <w:r w:rsidR="000741A1" w:rsidRPr="003F6B80">
        <w:rPr>
          <w:rFonts w:ascii="Arial Narrow" w:hAnsi="Arial Narrow" w:cs="Calibri"/>
          <w:sz w:val="24"/>
          <w:szCs w:val="24"/>
        </w:rPr>
        <w:t>ού</w:t>
      </w:r>
      <w:r w:rsidRPr="003F6B80">
        <w:rPr>
          <w:rFonts w:ascii="Arial Narrow" w:hAnsi="Arial Narrow" w:cs="Calibri"/>
          <w:sz w:val="24"/>
          <w:szCs w:val="24"/>
        </w:rPr>
        <w:t>-υγειονομικ</w:t>
      </w:r>
      <w:r w:rsidR="000741A1" w:rsidRPr="003F6B80">
        <w:rPr>
          <w:rFonts w:ascii="Arial Narrow" w:hAnsi="Arial Narrow" w:cs="Calibri"/>
          <w:sz w:val="24"/>
          <w:szCs w:val="24"/>
        </w:rPr>
        <w:t xml:space="preserve">ού </w:t>
      </w:r>
      <w:r w:rsidRPr="003F6B80">
        <w:rPr>
          <w:rFonts w:ascii="Arial Narrow" w:hAnsi="Arial Narrow" w:cs="Calibri"/>
          <w:sz w:val="24"/>
          <w:szCs w:val="24"/>
        </w:rPr>
        <w:t>προσωπικ</w:t>
      </w:r>
      <w:r w:rsidR="000741A1" w:rsidRPr="003F6B80">
        <w:rPr>
          <w:rFonts w:ascii="Arial Narrow" w:hAnsi="Arial Narrow" w:cs="Calibri"/>
          <w:sz w:val="24"/>
          <w:szCs w:val="24"/>
        </w:rPr>
        <w:t>ού</w:t>
      </w:r>
      <w:r w:rsidRPr="003F6B80">
        <w:rPr>
          <w:rFonts w:ascii="Arial Narrow" w:hAnsi="Arial Narrow" w:cs="Calibri"/>
          <w:sz w:val="24"/>
          <w:szCs w:val="24"/>
        </w:rPr>
        <w:t xml:space="preserve"> του ΕΣΥ και την  ένταξη του στα ΒΑΕ, ως έμπρακτη αναγνώριση από την Πολιτεία του ρόλου και της προσφοράς των ανθρώπων της «πρώτης γραμμής». Η πιο σημαντική όμως κίνηση βελτίωσης των εργασιακών συνθηκών του νοσηλευτικού προσωπικού, θα είναι  η δρομολόγηση αντίστοιχων μόνιμων προσλήψεων για την κάλυψη  με σταθερό τρόπο όλων των αναγκών που σήμερα καλύπτονται  προσωρινά με συμβασιούχους (επικουρικό προσωπικό </w:t>
      </w:r>
      <w:r w:rsidRPr="003F6B80">
        <w:rPr>
          <w:rFonts w:ascii="Arial Narrow" w:hAnsi="Arial Narrow" w:cs="Calibri"/>
          <w:sz w:val="24"/>
          <w:szCs w:val="24"/>
        </w:rPr>
        <w:lastRenderedPageBreak/>
        <w:t>και πρόγραμμα ΟΑΕΔ). Χωρίς αυτές τις παρεμβάσεις ζωτικής σημασίας για την καθημερινότητα των δημόσιων δομών,  το  αξιοπρεπές μέλλον της νοσηλευτικής στη χώρα  μας και η σύγκλιση με τους μέσους όρους της Ευρώπης στον αριθμό νοσηλευτών/ 1000 κατοίκους θα είναι στον αέρα.</w:t>
      </w:r>
    </w:p>
    <w:p w:rsidR="002408CF" w:rsidRPr="003F6B80" w:rsidRDefault="002408CF" w:rsidP="002408CF">
      <w:pPr>
        <w:pStyle w:val="a5"/>
        <w:jc w:val="both"/>
        <w:rPr>
          <w:rFonts w:ascii="Arial Narrow" w:hAnsi="Arial Narrow" w:cs="Calibri"/>
          <w:sz w:val="24"/>
          <w:szCs w:val="24"/>
        </w:rPr>
      </w:pPr>
    </w:p>
    <w:p w:rsidR="008D5A39" w:rsidRPr="003F6B80" w:rsidRDefault="008D5A39" w:rsidP="00A47D8C">
      <w:pPr>
        <w:pStyle w:val="a5"/>
        <w:jc w:val="both"/>
        <w:rPr>
          <w:rFonts w:ascii="Arial Narrow" w:hAnsi="Arial Narrow" w:cs="Calibri"/>
          <w:b/>
          <w:sz w:val="24"/>
          <w:szCs w:val="24"/>
        </w:rPr>
      </w:pPr>
    </w:p>
    <w:p w:rsidR="00A47D8C" w:rsidRPr="003F6B80" w:rsidRDefault="00022742" w:rsidP="00A47D8C">
      <w:pPr>
        <w:pStyle w:val="a5"/>
        <w:jc w:val="both"/>
        <w:rPr>
          <w:rFonts w:ascii="Arial Narrow" w:hAnsi="Arial Narrow" w:cs="Calibri"/>
          <w:b/>
          <w:sz w:val="24"/>
          <w:szCs w:val="24"/>
        </w:rPr>
      </w:pPr>
      <w:r w:rsidRPr="003F6B80">
        <w:rPr>
          <w:rFonts w:ascii="Arial Narrow" w:hAnsi="Arial Narrow" w:cs="Calibri"/>
          <w:b/>
          <w:sz w:val="24"/>
          <w:szCs w:val="24"/>
        </w:rPr>
        <w:t>Χ</w:t>
      </w:r>
      <w:r w:rsidR="00EA2F96" w:rsidRPr="003F6B80">
        <w:rPr>
          <w:rFonts w:ascii="Arial Narrow" w:hAnsi="Arial Narrow" w:cs="Calibri"/>
          <w:b/>
          <w:sz w:val="24"/>
          <w:szCs w:val="24"/>
        </w:rPr>
        <w:t>ρηματοδότηση</w:t>
      </w:r>
    </w:p>
    <w:p w:rsidR="008D5A39" w:rsidRPr="003F6B80" w:rsidRDefault="008D5A39" w:rsidP="00A47D8C">
      <w:pPr>
        <w:pStyle w:val="a5"/>
        <w:jc w:val="both"/>
        <w:rPr>
          <w:rFonts w:ascii="Arial Narrow" w:hAnsi="Arial Narrow" w:cs="Calibri"/>
          <w:b/>
          <w:sz w:val="24"/>
          <w:szCs w:val="24"/>
        </w:rPr>
      </w:pPr>
    </w:p>
    <w:p w:rsidR="00A47D8C" w:rsidRPr="003F6B80" w:rsidRDefault="00A47D8C" w:rsidP="00A47D8C">
      <w:pPr>
        <w:pStyle w:val="a5"/>
        <w:jc w:val="both"/>
        <w:rPr>
          <w:rFonts w:ascii="Arial Narrow" w:hAnsi="Arial Narrow" w:cs="Calibri"/>
          <w:sz w:val="24"/>
          <w:szCs w:val="24"/>
        </w:rPr>
      </w:pPr>
      <w:r w:rsidRPr="003F6B80">
        <w:rPr>
          <w:rFonts w:ascii="Arial Narrow" w:hAnsi="Arial Narrow" w:cs="Calibri"/>
          <w:sz w:val="24"/>
          <w:szCs w:val="24"/>
        </w:rPr>
        <w:t xml:space="preserve">Αντίστοιχα </w:t>
      </w:r>
      <w:r w:rsidR="00CB0EF1" w:rsidRPr="003F6B80">
        <w:rPr>
          <w:rFonts w:ascii="Arial Narrow" w:hAnsi="Arial Narrow" w:cs="Calibri"/>
          <w:sz w:val="24"/>
          <w:szCs w:val="24"/>
        </w:rPr>
        <w:t xml:space="preserve">προβληματική </w:t>
      </w:r>
      <w:r w:rsidRPr="003F6B80">
        <w:rPr>
          <w:rFonts w:ascii="Arial Narrow" w:hAnsi="Arial Narrow" w:cs="Calibri"/>
          <w:sz w:val="24"/>
          <w:szCs w:val="24"/>
        </w:rPr>
        <w:t xml:space="preserve"> είναι η εικόνα και στις άλλες παραμέτρους ενίσχυσης του </w:t>
      </w:r>
      <w:r w:rsidR="00CB0EF1" w:rsidRPr="003F6B80">
        <w:rPr>
          <w:rFonts w:ascii="Arial Narrow" w:hAnsi="Arial Narrow" w:cs="Calibri"/>
          <w:sz w:val="24"/>
          <w:szCs w:val="24"/>
        </w:rPr>
        <w:t>ΕΣΥ αυτή την περίοδο. Π</w:t>
      </w:r>
      <w:r w:rsidRPr="003F6B80">
        <w:rPr>
          <w:rFonts w:ascii="Arial Narrow" w:hAnsi="Arial Narrow" w:cs="Calibri"/>
          <w:sz w:val="24"/>
          <w:szCs w:val="24"/>
        </w:rPr>
        <w:t xml:space="preserve">ροκειμένου να </w:t>
      </w:r>
      <w:r w:rsidR="00CB0EF1" w:rsidRPr="003F6B80">
        <w:rPr>
          <w:rFonts w:ascii="Arial Narrow" w:hAnsi="Arial Narrow" w:cs="Calibri"/>
          <w:sz w:val="24"/>
          <w:szCs w:val="24"/>
        </w:rPr>
        <w:t xml:space="preserve">καλυφθούν με αξιόπιστο τρόπο </w:t>
      </w:r>
      <w:r w:rsidRPr="003F6B80">
        <w:rPr>
          <w:rFonts w:ascii="Arial Narrow" w:hAnsi="Arial Narrow" w:cs="Calibri"/>
          <w:sz w:val="24"/>
          <w:szCs w:val="24"/>
        </w:rPr>
        <w:t xml:space="preserve">παλιές </w:t>
      </w:r>
      <w:r w:rsidR="00CB0EF1" w:rsidRPr="003F6B80">
        <w:rPr>
          <w:rFonts w:ascii="Arial Narrow" w:hAnsi="Arial Narrow" w:cs="Calibri"/>
          <w:sz w:val="24"/>
          <w:szCs w:val="24"/>
        </w:rPr>
        <w:t xml:space="preserve">αλλά </w:t>
      </w:r>
      <w:r w:rsidRPr="003F6B80">
        <w:rPr>
          <w:rFonts w:ascii="Arial Narrow" w:hAnsi="Arial Narrow" w:cs="Calibri"/>
          <w:sz w:val="24"/>
          <w:szCs w:val="24"/>
        </w:rPr>
        <w:t xml:space="preserve">και νέες </w:t>
      </w:r>
      <w:r w:rsidR="00CB0EF1" w:rsidRPr="003F6B80">
        <w:rPr>
          <w:rFonts w:ascii="Arial Narrow" w:hAnsi="Arial Narrow" w:cs="Calibri"/>
          <w:sz w:val="24"/>
          <w:szCs w:val="24"/>
        </w:rPr>
        <w:t xml:space="preserve">- λόγω πανδημίας- </w:t>
      </w:r>
      <w:r w:rsidRPr="003F6B80">
        <w:rPr>
          <w:rFonts w:ascii="Arial Narrow" w:hAnsi="Arial Narrow" w:cs="Calibri"/>
          <w:sz w:val="24"/>
          <w:szCs w:val="24"/>
        </w:rPr>
        <w:t xml:space="preserve">υγειονομικές ανάγκες </w:t>
      </w:r>
      <w:r w:rsidR="00CB0EF1" w:rsidRPr="003F6B80">
        <w:rPr>
          <w:rFonts w:ascii="Arial Narrow" w:hAnsi="Arial Narrow" w:cs="Calibri"/>
          <w:sz w:val="24"/>
          <w:szCs w:val="24"/>
        </w:rPr>
        <w:t xml:space="preserve">των πολιτών , χρειάζονται </w:t>
      </w:r>
      <w:r w:rsidR="00FF3913" w:rsidRPr="003F6B80">
        <w:rPr>
          <w:rFonts w:ascii="Arial Narrow" w:hAnsi="Arial Narrow" w:cs="Calibri"/>
          <w:sz w:val="24"/>
          <w:szCs w:val="24"/>
        </w:rPr>
        <w:t xml:space="preserve"> επιπλέον </w:t>
      </w:r>
      <w:r w:rsidR="00CB0EF1" w:rsidRPr="003F6B80">
        <w:rPr>
          <w:rFonts w:ascii="Arial Narrow" w:hAnsi="Arial Narrow" w:cs="Calibri"/>
          <w:sz w:val="24"/>
          <w:szCs w:val="24"/>
        </w:rPr>
        <w:t xml:space="preserve">δημόσιοι </w:t>
      </w:r>
      <w:r w:rsidR="00FF3913" w:rsidRPr="003F6B80">
        <w:rPr>
          <w:rFonts w:ascii="Arial Narrow" w:hAnsi="Arial Narrow" w:cs="Calibri"/>
          <w:sz w:val="24"/>
          <w:szCs w:val="24"/>
        </w:rPr>
        <w:t>πόρο</w:t>
      </w:r>
      <w:r w:rsidR="00CB0EF1" w:rsidRPr="003F6B80">
        <w:rPr>
          <w:rFonts w:ascii="Arial Narrow" w:hAnsi="Arial Narrow" w:cs="Calibri"/>
          <w:sz w:val="24"/>
          <w:szCs w:val="24"/>
        </w:rPr>
        <w:t>ι και δραστική ενίσχυση των κλειστών προϋπολογισμών των νοσοκομείων-ΥΠΕ και του ΕΟΠΥΥ. Ε</w:t>
      </w:r>
      <w:r w:rsidR="00FF3913" w:rsidRPr="003F6B80">
        <w:rPr>
          <w:rFonts w:ascii="Arial Narrow" w:hAnsi="Arial Narrow" w:cs="Calibri"/>
          <w:sz w:val="24"/>
          <w:szCs w:val="24"/>
        </w:rPr>
        <w:t xml:space="preserve">ίναι αλήθεια ότι </w:t>
      </w:r>
      <w:r w:rsidR="007D436A" w:rsidRPr="003F6B80">
        <w:rPr>
          <w:rFonts w:ascii="Arial Narrow" w:hAnsi="Arial Narrow" w:cs="Calibri"/>
          <w:sz w:val="24"/>
          <w:szCs w:val="24"/>
        </w:rPr>
        <w:t xml:space="preserve">στη διάρκεια της οικονομικής κρίσης και των </w:t>
      </w:r>
      <w:proofErr w:type="spellStart"/>
      <w:r w:rsidR="007D436A" w:rsidRPr="003F6B80">
        <w:rPr>
          <w:rFonts w:ascii="Arial Narrow" w:hAnsi="Arial Narrow" w:cs="Calibri"/>
          <w:sz w:val="24"/>
          <w:szCs w:val="24"/>
        </w:rPr>
        <w:t>μνημονιακών</w:t>
      </w:r>
      <w:proofErr w:type="spellEnd"/>
      <w:r w:rsidR="007D436A" w:rsidRPr="003F6B80">
        <w:rPr>
          <w:rFonts w:ascii="Arial Narrow" w:hAnsi="Arial Narrow" w:cs="Calibri"/>
          <w:sz w:val="24"/>
          <w:szCs w:val="24"/>
        </w:rPr>
        <w:t xml:space="preserve"> χρόνων,  το περιβάλλον λιτότητας επηρέασε καταλυτικά το  Δημόσιο Σύστημα Υγείας , </w:t>
      </w:r>
      <w:r w:rsidR="00743A9B" w:rsidRPr="003F6B80">
        <w:rPr>
          <w:rFonts w:ascii="Arial Narrow" w:hAnsi="Arial Narrow" w:cs="Calibri"/>
          <w:sz w:val="24"/>
          <w:szCs w:val="24"/>
        </w:rPr>
        <w:t xml:space="preserve">έγιναν δραστικές περικοπές σε λειτουργικές δαπάνες των νοσοκομείων και ΚΥ, </w:t>
      </w:r>
      <w:r w:rsidR="007D436A" w:rsidRPr="003F6B80">
        <w:rPr>
          <w:rFonts w:ascii="Arial Narrow" w:hAnsi="Arial Narrow" w:cs="Calibri"/>
          <w:sz w:val="24"/>
          <w:szCs w:val="24"/>
        </w:rPr>
        <w:t>δημιο</w:t>
      </w:r>
      <w:r w:rsidR="00743A9B" w:rsidRPr="003F6B80">
        <w:rPr>
          <w:rFonts w:ascii="Arial Narrow" w:hAnsi="Arial Narrow" w:cs="Calibri"/>
          <w:sz w:val="24"/>
          <w:szCs w:val="24"/>
        </w:rPr>
        <w:t xml:space="preserve">υργήθηκαν </w:t>
      </w:r>
      <w:r w:rsidR="007D436A" w:rsidRPr="003F6B80">
        <w:rPr>
          <w:rFonts w:ascii="Arial Narrow" w:hAnsi="Arial Narrow" w:cs="Calibri"/>
          <w:sz w:val="24"/>
          <w:szCs w:val="24"/>
        </w:rPr>
        <w:t xml:space="preserve"> ληξιπρόθεσμα χρέη και ακάλυπτες ανάγκες </w:t>
      </w:r>
      <w:r w:rsidR="00C70C0D" w:rsidRPr="003F6B80">
        <w:rPr>
          <w:rFonts w:ascii="Arial Narrow" w:hAnsi="Arial Narrow" w:cs="Calibri"/>
          <w:sz w:val="24"/>
          <w:szCs w:val="24"/>
        </w:rPr>
        <w:t xml:space="preserve">. </w:t>
      </w:r>
      <w:r w:rsidR="00743A9B" w:rsidRPr="003F6B80">
        <w:rPr>
          <w:rFonts w:ascii="Arial Narrow" w:hAnsi="Arial Narrow" w:cs="Calibri"/>
          <w:sz w:val="24"/>
          <w:szCs w:val="24"/>
        </w:rPr>
        <w:t xml:space="preserve">Η κυβέρνηση ΣΥΡΙΖΑ σταμάτησε το 2015 την επί 5ετία  πτωτική τάση των δημόσιων δαπανών  υγείας ( </w:t>
      </w:r>
      <w:proofErr w:type="spellStart"/>
      <w:r w:rsidR="00743A9B" w:rsidRPr="003F6B80">
        <w:rPr>
          <w:rFonts w:ascii="Arial Narrow" w:hAnsi="Arial Narrow" w:cs="Calibri"/>
          <w:sz w:val="24"/>
          <w:szCs w:val="24"/>
        </w:rPr>
        <w:t>σωρρευτικά</w:t>
      </w:r>
      <w:proofErr w:type="spellEnd"/>
      <w:r w:rsidR="00743A9B" w:rsidRPr="003F6B80">
        <w:rPr>
          <w:rFonts w:ascii="Arial Narrow" w:hAnsi="Arial Narrow" w:cs="Calibri"/>
          <w:sz w:val="24"/>
          <w:szCs w:val="24"/>
        </w:rPr>
        <w:t xml:space="preserve"> είχαν μειωθεί κατά 40% και είχαν φτάσει το 2014 στο 4,6% του ΑΕΠ , από 6,8% που ήταν το 2009) και </w:t>
      </w:r>
      <w:r w:rsidR="00143993" w:rsidRPr="003F6B80">
        <w:rPr>
          <w:rFonts w:ascii="Arial Narrow" w:hAnsi="Arial Narrow" w:cs="Calibri"/>
          <w:sz w:val="24"/>
          <w:szCs w:val="24"/>
        </w:rPr>
        <w:t xml:space="preserve">, μέσα από τη στρατηγική της συνέργειας πόρων του κρατικού προϋπολογισμού και της κοινωνικής ασφάλισης ( ΕΦΚΑ-ΕΟΠΥΥ) , </w:t>
      </w:r>
      <w:r w:rsidR="00743A9B" w:rsidRPr="003F6B80">
        <w:rPr>
          <w:rFonts w:ascii="Arial Narrow" w:hAnsi="Arial Narrow" w:cs="Calibri"/>
          <w:sz w:val="24"/>
          <w:szCs w:val="24"/>
        </w:rPr>
        <w:t xml:space="preserve">κατάφερε να τις ενισχύσει οριακά , φτάνοντας το 5,1% . Η αύξηση αυτή  </w:t>
      </w:r>
      <w:r w:rsidR="00143993" w:rsidRPr="003F6B80">
        <w:rPr>
          <w:rFonts w:ascii="Arial Narrow" w:hAnsi="Arial Narrow" w:cs="Calibri"/>
          <w:sz w:val="24"/>
          <w:szCs w:val="24"/>
        </w:rPr>
        <w:t xml:space="preserve">, σε συνδυασμό με τη χρηστή οικονομική διαχείριση του συστήματος υγείας , </w:t>
      </w:r>
      <w:r w:rsidR="00743A9B" w:rsidRPr="003F6B80">
        <w:rPr>
          <w:rFonts w:ascii="Arial Narrow" w:hAnsi="Arial Narrow" w:cs="Calibri"/>
          <w:sz w:val="24"/>
          <w:szCs w:val="24"/>
        </w:rPr>
        <w:t xml:space="preserve">διασφάλισε  την </w:t>
      </w:r>
      <w:r w:rsidR="00143993" w:rsidRPr="003F6B80">
        <w:rPr>
          <w:rFonts w:ascii="Arial Narrow" w:hAnsi="Arial Narrow" w:cs="Calibri"/>
          <w:sz w:val="24"/>
          <w:szCs w:val="24"/>
        </w:rPr>
        <w:t xml:space="preserve">σταθεροποιημένη και σταδιακά βελτιούμενη λειτουργία των δημόσιων δομών και ένα αξιοπρεπές επίπεδο παροχών από τον ΕΟΠΥΥ . Προφανώς αυτό το όριο δαπανών είναι εντελώς ανεπαρκές  για να καλύψει αξιόπιστα και με   συνεχώς μειούμενη οικονομική επιβάρυνση των πολιτών , τις πραγματικές ανάγκες υγείας της κοινωνίας. Εθνικός στόχος σήμερα, ειδικά μετά την ακύρωση του στόχου των πρωτογενών πλεονασμάτων </w:t>
      </w:r>
      <w:r w:rsidR="00733CED" w:rsidRPr="003F6B80">
        <w:rPr>
          <w:rFonts w:ascii="Arial Narrow" w:hAnsi="Arial Narrow" w:cs="Calibri"/>
          <w:sz w:val="24"/>
          <w:szCs w:val="24"/>
        </w:rPr>
        <w:t xml:space="preserve">για το 2020 </w:t>
      </w:r>
      <w:r w:rsidR="00143993" w:rsidRPr="003F6B80">
        <w:rPr>
          <w:rFonts w:ascii="Arial Narrow" w:hAnsi="Arial Narrow" w:cs="Calibri"/>
          <w:sz w:val="24"/>
          <w:szCs w:val="24"/>
        </w:rPr>
        <w:t xml:space="preserve">και τη χαλάρωση του </w:t>
      </w:r>
      <w:r w:rsidR="00733CED" w:rsidRPr="003F6B80">
        <w:rPr>
          <w:rFonts w:ascii="Arial Narrow" w:hAnsi="Arial Narrow" w:cs="Calibri"/>
          <w:sz w:val="24"/>
          <w:szCs w:val="24"/>
        </w:rPr>
        <w:t xml:space="preserve">ασφυκτικού </w:t>
      </w:r>
      <w:r w:rsidR="00143993" w:rsidRPr="003F6B80">
        <w:rPr>
          <w:rFonts w:ascii="Arial Narrow" w:hAnsi="Arial Narrow" w:cs="Calibri"/>
          <w:sz w:val="24"/>
          <w:szCs w:val="24"/>
        </w:rPr>
        <w:t xml:space="preserve">δημοσιονομικού πλαισίου σε επίπεδο ΕΕ </w:t>
      </w:r>
      <w:r w:rsidR="00733CED" w:rsidRPr="003F6B80">
        <w:rPr>
          <w:rFonts w:ascii="Arial Narrow" w:hAnsi="Arial Narrow" w:cs="Calibri"/>
          <w:sz w:val="24"/>
          <w:szCs w:val="24"/>
        </w:rPr>
        <w:t xml:space="preserve">, πρέπει να είναι </w:t>
      </w:r>
      <w:r w:rsidR="00DA3C9A" w:rsidRPr="003F6B80">
        <w:rPr>
          <w:rFonts w:ascii="Arial Narrow" w:hAnsi="Arial Narrow" w:cs="Calibri"/>
          <w:sz w:val="24"/>
          <w:szCs w:val="24"/>
        </w:rPr>
        <w:t xml:space="preserve">η σύγκλιση των </w:t>
      </w:r>
      <w:r w:rsidR="00733CED" w:rsidRPr="003F6B80">
        <w:rPr>
          <w:rFonts w:ascii="Arial Narrow" w:hAnsi="Arial Narrow" w:cs="Calibri"/>
          <w:sz w:val="24"/>
          <w:szCs w:val="24"/>
        </w:rPr>
        <w:t xml:space="preserve"> δημόσ</w:t>
      </w:r>
      <w:r w:rsidR="00DA3C9A" w:rsidRPr="003F6B80">
        <w:rPr>
          <w:rFonts w:ascii="Arial Narrow" w:hAnsi="Arial Narrow" w:cs="Calibri"/>
          <w:sz w:val="24"/>
          <w:szCs w:val="24"/>
        </w:rPr>
        <w:t xml:space="preserve">ιων </w:t>
      </w:r>
      <w:r w:rsidR="00733CED" w:rsidRPr="003F6B80">
        <w:rPr>
          <w:rFonts w:ascii="Arial Narrow" w:hAnsi="Arial Narrow" w:cs="Calibri"/>
          <w:sz w:val="24"/>
          <w:szCs w:val="24"/>
        </w:rPr>
        <w:t>δαπ</w:t>
      </w:r>
      <w:r w:rsidR="00DA3C9A" w:rsidRPr="003F6B80">
        <w:rPr>
          <w:rFonts w:ascii="Arial Narrow" w:hAnsi="Arial Narrow" w:cs="Calibri"/>
          <w:sz w:val="24"/>
          <w:szCs w:val="24"/>
        </w:rPr>
        <w:t xml:space="preserve">ανών </w:t>
      </w:r>
      <w:r w:rsidR="00733CED" w:rsidRPr="003F6B80">
        <w:rPr>
          <w:rFonts w:ascii="Arial Narrow" w:hAnsi="Arial Narrow" w:cs="Calibri"/>
          <w:sz w:val="24"/>
          <w:szCs w:val="24"/>
        </w:rPr>
        <w:t>υγεί</w:t>
      </w:r>
      <w:r w:rsidR="00686F9D" w:rsidRPr="003F6B80">
        <w:rPr>
          <w:rFonts w:ascii="Arial Narrow" w:hAnsi="Arial Narrow" w:cs="Calibri"/>
          <w:sz w:val="24"/>
          <w:szCs w:val="24"/>
        </w:rPr>
        <w:t>ας με το μέσο όρο της Ευρώπης (</w:t>
      </w:r>
      <w:r w:rsidR="00733CED" w:rsidRPr="003F6B80">
        <w:rPr>
          <w:rFonts w:ascii="Arial Narrow" w:hAnsi="Arial Narrow" w:cs="Calibri"/>
          <w:sz w:val="24"/>
          <w:szCs w:val="24"/>
        </w:rPr>
        <w:t xml:space="preserve">περίπου 7% του ΑΕΠ).  </w:t>
      </w:r>
      <w:r w:rsidR="00DA3C9A" w:rsidRPr="003F6B80">
        <w:rPr>
          <w:rFonts w:ascii="Arial Narrow" w:hAnsi="Arial Narrow" w:cs="Calibri"/>
          <w:sz w:val="24"/>
          <w:szCs w:val="24"/>
        </w:rPr>
        <w:t xml:space="preserve">Η κυβέρνηση , παρά τη θετική συγκυρία της πανδημίας που διευκολύνει τη δημοσιονομική επέκταση για ανάγκες του συστήματος υγείας , δεν έχει θέσει τέτοιο πολιτικό στόχο. </w:t>
      </w:r>
      <w:r w:rsidR="000E36E5" w:rsidRPr="003F6B80">
        <w:rPr>
          <w:rFonts w:ascii="Arial Narrow" w:hAnsi="Arial Narrow" w:cs="Calibri"/>
          <w:sz w:val="24"/>
          <w:szCs w:val="24"/>
        </w:rPr>
        <w:t xml:space="preserve">Ακόμη και </w:t>
      </w:r>
      <w:r w:rsidR="00DA3C9A" w:rsidRPr="003F6B80">
        <w:rPr>
          <w:rFonts w:ascii="Arial Narrow" w:hAnsi="Arial Narrow" w:cs="Calibri"/>
          <w:sz w:val="24"/>
          <w:szCs w:val="24"/>
        </w:rPr>
        <w:t xml:space="preserve">σήμερα δεν αξιοποιεί </w:t>
      </w:r>
      <w:r w:rsidR="000E36E5" w:rsidRPr="003F6B80">
        <w:rPr>
          <w:rFonts w:ascii="Arial Narrow" w:hAnsi="Arial Narrow" w:cs="Calibri"/>
          <w:sz w:val="24"/>
          <w:szCs w:val="24"/>
        </w:rPr>
        <w:t>την ευρεία κοινωνική και πολιτική συναίνεση που απολαμβάνει η ενίσχυση του ΕΣΥ,</w:t>
      </w:r>
      <w:r w:rsidR="00DA3C9A" w:rsidRPr="003F6B80">
        <w:rPr>
          <w:rFonts w:ascii="Arial Narrow" w:hAnsi="Arial Narrow" w:cs="Calibri"/>
          <w:sz w:val="24"/>
          <w:szCs w:val="24"/>
        </w:rPr>
        <w:t xml:space="preserve">με αποτέλεσμα να έχει πολύ κακές επιδόσεις στην οικονομική υποστήριξη των παρεμβάσεων στήριξης της Δημόσιας </w:t>
      </w:r>
      <w:r w:rsidR="00022742" w:rsidRPr="003F6B80">
        <w:rPr>
          <w:rFonts w:ascii="Arial Narrow" w:hAnsi="Arial Narrow" w:cs="Calibri"/>
          <w:sz w:val="24"/>
          <w:szCs w:val="24"/>
        </w:rPr>
        <w:t xml:space="preserve">Υγείας. </w:t>
      </w:r>
    </w:p>
    <w:p w:rsidR="00A47D8C" w:rsidRPr="003F6B80" w:rsidRDefault="00553277" w:rsidP="00A47D8C">
      <w:pPr>
        <w:pStyle w:val="a5"/>
        <w:jc w:val="both"/>
        <w:rPr>
          <w:rFonts w:ascii="Arial Narrow" w:hAnsi="Arial Narrow" w:cs="Calibri"/>
          <w:sz w:val="24"/>
          <w:szCs w:val="24"/>
        </w:rPr>
      </w:pPr>
      <w:r w:rsidRPr="003F6B80">
        <w:rPr>
          <w:rFonts w:ascii="Arial Narrow" w:hAnsi="Arial Narrow" w:cs="Calibri"/>
          <w:sz w:val="24"/>
          <w:szCs w:val="24"/>
        </w:rPr>
        <w:t xml:space="preserve">Με βάση τα πρόσφατα στοιχεία  από τον Μηχανισμό Παρακολούθησης του Παγκόσμιου  Οργανισμού Υγείας και της Ευρωπαϊκής Επιτροπής για το πώς ανταποκρίνονται τα συστήματα υγείας στην πανδημία (HSRM, </w:t>
      </w:r>
      <w:proofErr w:type="spellStart"/>
      <w:r w:rsidRPr="003F6B80">
        <w:rPr>
          <w:rFonts w:ascii="Arial Narrow" w:hAnsi="Arial Narrow" w:cs="Calibri"/>
          <w:sz w:val="24"/>
          <w:szCs w:val="24"/>
        </w:rPr>
        <w:t>Health</w:t>
      </w:r>
      <w:proofErr w:type="spellEnd"/>
      <w:r w:rsidRPr="003F6B80">
        <w:rPr>
          <w:rFonts w:ascii="Arial Narrow" w:hAnsi="Arial Narrow" w:cs="Calibri"/>
          <w:sz w:val="24"/>
          <w:szCs w:val="24"/>
        </w:rPr>
        <w:t xml:space="preserve"> </w:t>
      </w:r>
      <w:proofErr w:type="spellStart"/>
      <w:r w:rsidRPr="003F6B80">
        <w:rPr>
          <w:rFonts w:ascii="Arial Narrow" w:hAnsi="Arial Narrow" w:cs="Calibri"/>
          <w:sz w:val="24"/>
          <w:szCs w:val="24"/>
        </w:rPr>
        <w:t>SystemResponseMonitor</w:t>
      </w:r>
      <w:proofErr w:type="spellEnd"/>
      <w:r w:rsidRPr="003F6B80">
        <w:rPr>
          <w:rFonts w:ascii="Arial Narrow" w:hAnsi="Arial Narrow" w:cs="Calibri"/>
          <w:sz w:val="24"/>
          <w:szCs w:val="24"/>
        </w:rPr>
        <w:t>), η Ελλάδα κατατάσσεται σε χαμηλή θέση ανάμεσα σε 24 ευρωπαϊκές χώρες για τις πρόσθετες δαπάνες ενίσχυσης του Εθνικού Συστήματος Υγείας.  Η Ελλάδα έχει δαπανήσει μέχρι στιγμής 26 δολάρια ανά άτομο, τη στιγμή που η Λιθουανία (με πολύ χαμηλότερο ΑΕΠ) που έρχεται πρώτη, έχει ξοδέψει 386 δολάρια ανά άτομο. Σε σύγκριση με τις επίσημες κρατικές δαπάνες για υγειονομική περίθαλψη του 2017, οι επιπλέον δαπάνες  στην Ελλάδα για την αντιμετώπιση του SARS-CoV-2 αντιστοιχούν  στο 1,9%  των ποσών αυτών, όταν τα αντίστοιχα ποσοστά άλλων χωρών είναι πολύ μεγαλύτερα και στην Κύπρο είναι 12,4%.</w:t>
      </w:r>
    </w:p>
    <w:p w:rsidR="00EA2F96" w:rsidRPr="003F6B80" w:rsidRDefault="00EA2F96" w:rsidP="00A47D8C">
      <w:pPr>
        <w:pStyle w:val="a5"/>
        <w:jc w:val="both"/>
        <w:rPr>
          <w:rFonts w:ascii="Arial Narrow" w:hAnsi="Arial Narrow" w:cs="Calibri"/>
          <w:sz w:val="24"/>
          <w:szCs w:val="24"/>
        </w:rPr>
      </w:pPr>
    </w:p>
    <w:p w:rsidR="003F6B80" w:rsidRDefault="003F6B80" w:rsidP="009C5268">
      <w:pPr>
        <w:pStyle w:val="a5"/>
        <w:jc w:val="both"/>
        <w:rPr>
          <w:rFonts w:ascii="Arial Narrow" w:hAnsi="Arial Narrow" w:cs="Calibri"/>
          <w:b/>
          <w:sz w:val="24"/>
          <w:szCs w:val="24"/>
        </w:rPr>
      </w:pPr>
    </w:p>
    <w:p w:rsidR="009C5268" w:rsidRPr="003F6B80" w:rsidRDefault="008D5A39" w:rsidP="009C5268">
      <w:pPr>
        <w:pStyle w:val="a5"/>
        <w:jc w:val="both"/>
        <w:rPr>
          <w:rFonts w:ascii="Arial Narrow" w:hAnsi="Arial Narrow" w:cs="Calibri"/>
          <w:b/>
          <w:sz w:val="24"/>
          <w:szCs w:val="24"/>
        </w:rPr>
      </w:pPr>
      <w:r w:rsidRPr="003F6B80">
        <w:rPr>
          <w:rFonts w:ascii="Arial Narrow" w:hAnsi="Arial Narrow" w:cs="Calibri"/>
          <w:b/>
          <w:sz w:val="24"/>
          <w:szCs w:val="24"/>
        </w:rPr>
        <w:t>Πρωτοβάθμια Φροντίδα Υγείας</w:t>
      </w:r>
    </w:p>
    <w:p w:rsidR="008D5A39" w:rsidRPr="003F6B80" w:rsidRDefault="008D5A39" w:rsidP="009C5268">
      <w:pPr>
        <w:pStyle w:val="a5"/>
        <w:jc w:val="both"/>
        <w:rPr>
          <w:rFonts w:ascii="Arial Narrow" w:hAnsi="Arial Narrow" w:cs="Calibri"/>
          <w:b/>
          <w:sz w:val="24"/>
          <w:szCs w:val="24"/>
        </w:rPr>
      </w:pPr>
    </w:p>
    <w:p w:rsidR="00EC4361" w:rsidRPr="003F6B80" w:rsidRDefault="009C5268" w:rsidP="00242AB3">
      <w:pPr>
        <w:shd w:val="clear" w:color="auto" w:fill="FFFFFF"/>
        <w:jc w:val="both"/>
        <w:rPr>
          <w:rFonts w:ascii="Arial Narrow" w:hAnsi="Arial Narrow" w:cs="Calibri"/>
          <w:lang w:val="el-GR"/>
        </w:rPr>
      </w:pPr>
      <w:r w:rsidRPr="003F6B80">
        <w:rPr>
          <w:rFonts w:ascii="Arial Narrow" w:hAnsi="Arial Narrow" w:cs="Calibri"/>
          <w:lang w:val="el-GR"/>
        </w:rPr>
        <w:t xml:space="preserve">Οι απαιτήσεις της μάχης κατά </w:t>
      </w:r>
      <w:r w:rsidR="00A95ECF" w:rsidRPr="003F6B80">
        <w:rPr>
          <w:rFonts w:ascii="Arial Narrow" w:hAnsi="Arial Narrow" w:cs="Calibri"/>
          <w:lang w:val="el-GR"/>
        </w:rPr>
        <w:t xml:space="preserve">της λοίμωξης </w:t>
      </w:r>
      <w:proofErr w:type="spellStart"/>
      <w:r w:rsidRPr="003F6B80">
        <w:rPr>
          <w:rFonts w:ascii="Arial Narrow" w:hAnsi="Arial Narrow" w:cs="Calibri"/>
        </w:rPr>
        <w:t>Covid</w:t>
      </w:r>
      <w:proofErr w:type="spellEnd"/>
      <w:r w:rsidR="00A95ECF" w:rsidRPr="003F6B80">
        <w:rPr>
          <w:rFonts w:ascii="Arial Narrow" w:hAnsi="Arial Narrow" w:cs="Calibri"/>
          <w:lang w:val="el-GR"/>
        </w:rPr>
        <w:t>-</w:t>
      </w:r>
      <w:r w:rsidRPr="003F6B80">
        <w:rPr>
          <w:rFonts w:ascii="Arial Narrow" w:hAnsi="Arial Narrow" w:cs="Calibri"/>
          <w:lang w:val="el-GR"/>
        </w:rPr>
        <w:t xml:space="preserve">19, αλλά και οι σύγχρονες προκλήσεις των συστημάτων υγείας απαιτούν την αξιοποίηση όλων των διαθέσιμων μέσων και δυνάμεων στην προσπάθεια για καθολική </w:t>
      </w:r>
      <w:r w:rsidR="00A95ECF" w:rsidRPr="003F6B80">
        <w:rPr>
          <w:rFonts w:ascii="Arial Narrow" w:hAnsi="Arial Narrow" w:cs="Calibri"/>
          <w:lang w:val="el-GR"/>
        </w:rPr>
        <w:t xml:space="preserve">υγειονομική </w:t>
      </w:r>
      <w:r w:rsidRPr="003F6B80">
        <w:rPr>
          <w:rFonts w:ascii="Arial Narrow" w:hAnsi="Arial Narrow" w:cs="Calibri"/>
          <w:lang w:val="el-GR"/>
        </w:rPr>
        <w:t xml:space="preserve">κάλυψη του πληθυσμού. Η επικέντρωση όμως της προσοχής και του ενδιαφέροντος στην αντιμετώπιση της κρίσης κυρίως στο επίπεδο των νοσοκομείων και των Μονάδων Εντατικής Θεραπείας </w:t>
      </w:r>
      <w:r w:rsidR="00A95ECF" w:rsidRPr="003F6B80">
        <w:rPr>
          <w:rFonts w:ascii="Arial Narrow" w:hAnsi="Arial Narrow" w:cs="Calibri"/>
          <w:lang w:val="el-GR"/>
        </w:rPr>
        <w:t xml:space="preserve"> , χωρίς την ενεργό συμμετοχή των δημόσιων δομών ΠΦΥ, </w:t>
      </w:r>
      <w:r w:rsidRPr="003F6B80">
        <w:rPr>
          <w:rFonts w:ascii="Arial Narrow" w:hAnsi="Arial Narrow" w:cs="Calibri"/>
          <w:lang w:val="el-GR"/>
        </w:rPr>
        <w:t>οδήγησε σε ακάλυπτες υγειονομικές ανάγκες είτε ασθενών με χρόνια νοσήματα και σοβαρές παθήσεις που είχαν πλημμελή παρακολούθηση και φροντίδα, είτε πολιτών που είχαν έρθει σε επαφή με τον ιό και με βάση τις τηλεφωνικές οδηγίες «</w:t>
      </w:r>
      <w:r w:rsidR="00A95ECF" w:rsidRPr="003F6B80">
        <w:rPr>
          <w:rFonts w:ascii="Arial Narrow" w:hAnsi="Arial Narrow" w:cs="Calibri"/>
          <w:lang w:val="el-GR"/>
        </w:rPr>
        <w:t>έμε</w:t>
      </w:r>
      <w:r w:rsidRPr="003F6B80">
        <w:rPr>
          <w:rFonts w:ascii="Arial Narrow" w:hAnsi="Arial Narrow" w:cs="Calibri"/>
          <w:lang w:val="el-GR"/>
        </w:rPr>
        <w:t>ν</w:t>
      </w:r>
      <w:r w:rsidR="00A95ECF" w:rsidRPr="003F6B80">
        <w:rPr>
          <w:rFonts w:ascii="Arial Narrow" w:hAnsi="Arial Narrow" w:cs="Calibri"/>
          <w:lang w:val="el-GR"/>
        </w:rPr>
        <w:t>α</w:t>
      </w:r>
      <w:r w:rsidRPr="003F6B80">
        <w:rPr>
          <w:rFonts w:ascii="Arial Narrow" w:hAnsi="Arial Narrow" w:cs="Calibri"/>
          <w:lang w:val="el-GR"/>
        </w:rPr>
        <w:t xml:space="preserve">ν σπίτι» χωρίς  κλινική εκτίμηση της κατάστασης τους και χωρίς </w:t>
      </w:r>
      <w:r w:rsidR="00A95ECF" w:rsidRPr="003F6B80">
        <w:rPr>
          <w:rFonts w:ascii="Arial Narrow" w:hAnsi="Arial Narrow" w:cs="Calibri"/>
          <w:lang w:val="el-GR"/>
        </w:rPr>
        <w:t xml:space="preserve">δυνατότητα </w:t>
      </w:r>
      <w:r w:rsidRPr="003F6B80">
        <w:rPr>
          <w:rFonts w:ascii="Arial Narrow" w:hAnsi="Arial Narrow" w:cs="Calibri"/>
          <w:lang w:val="el-GR"/>
        </w:rPr>
        <w:t xml:space="preserve">έγκαιρης διάγνωσης μιας ενδεχόμενης επιδείνωσης της.Απέναντι σ’ αυτή την  ανάγκη  οργανωμένης </w:t>
      </w:r>
      <w:r w:rsidR="00733EA4" w:rsidRPr="003F6B80">
        <w:rPr>
          <w:rFonts w:ascii="Arial Narrow" w:hAnsi="Arial Narrow" w:cs="Calibri"/>
          <w:lang w:val="el-GR"/>
        </w:rPr>
        <w:t xml:space="preserve">και καλά προετοιμασμένης </w:t>
      </w:r>
      <w:r w:rsidRPr="003F6B80">
        <w:rPr>
          <w:rFonts w:ascii="Arial Narrow" w:hAnsi="Arial Narrow" w:cs="Calibri"/>
          <w:lang w:val="el-GR"/>
        </w:rPr>
        <w:t xml:space="preserve">εμπλοκής  της ΠΦΥ </w:t>
      </w:r>
      <w:r w:rsidR="00733EA4" w:rsidRPr="003F6B80">
        <w:rPr>
          <w:rFonts w:ascii="Arial Narrow" w:hAnsi="Arial Narrow" w:cs="Calibri"/>
          <w:lang w:val="el-GR"/>
        </w:rPr>
        <w:t xml:space="preserve">και του επιστημονικού δυναμικού της  </w:t>
      </w:r>
      <w:r w:rsidRPr="003F6B80">
        <w:rPr>
          <w:rFonts w:ascii="Arial Narrow" w:hAnsi="Arial Narrow" w:cs="Calibri"/>
          <w:lang w:val="el-GR"/>
        </w:rPr>
        <w:t xml:space="preserve">στη διαχείριση της υγειονομικής κρίσης, η κυβέρνηση  </w:t>
      </w:r>
      <w:r w:rsidR="00A95ECF" w:rsidRPr="003F6B80">
        <w:rPr>
          <w:rFonts w:ascii="Arial Narrow" w:hAnsi="Arial Narrow" w:cs="Calibri"/>
          <w:lang w:val="el-GR"/>
        </w:rPr>
        <w:t xml:space="preserve">εξήγγειλε </w:t>
      </w:r>
      <w:r w:rsidR="00A95ECF" w:rsidRPr="003F6B80">
        <w:rPr>
          <w:rFonts w:ascii="Arial Narrow" w:hAnsi="Arial Narrow" w:cs="Calibri"/>
          <w:lang w:val="el-GR"/>
        </w:rPr>
        <w:lastRenderedPageBreak/>
        <w:t xml:space="preserve">καθυστερημένα , αλλά στην πράξη δεν υλοποίησε ποτέ , τη </w:t>
      </w:r>
      <w:r w:rsidRPr="003F6B80">
        <w:rPr>
          <w:rFonts w:ascii="Arial Narrow" w:hAnsi="Arial Narrow" w:cs="Calibri"/>
          <w:lang w:val="el-GR"/>
        </w:rPr>
        <w:t xml:space="preserve">μετατροπή </w:t>
      </w:r>
      <w:r w:rsidR="00A95ECF" w:rsidRPr="003F6B80">
        <w:rPr>
          <w:rFonts w:ascii="Arial Narrow" w:hAnsi="Arial Narrow" w:cs="Calibri"/>
          <w:lang w:val="el-GR"/>
        </w:rPr>
        <w:t xml:space="preserve">κάποιων </w:t>
      </w:r>
      <w:r w:rsidRPr="003F6B80">
        <w:rPr>
          <w:rFonts w:ascii="Arial Narrow" w:hAnsi="Arial Narrow" w:cs="Calibri"/>
          <w:lang w:val="el-GR"/>
        </w:rPr>
        <w:t xml:space="preserve"> Κέντρων Υγείας του Λεκανοπεδίου </w:t>
      </w:r>
      <w:r w:rsidR="00A95ECF" w:rsidRPr="003F6B80">
        <w:rPr>
          <w:rFonts w:ascii="Arial Narrow" w:hAnsi="Arial Narrow" w:cs="Calibri"/>
          <w:lang w:val="el-GR"/>
        </w:rPr>
        <w:t xml:space="preserve">και της Θεσσαλονίκης </w:t>
      </w:r>
      <w:r w:rsidRPr="003F6B80">
        <w:rPr>
          <w:rFonts w:ascii="Arial Narrow" w:hAnsi="Arial Narrow" w:cs="Calibri"/>
          <w:lang w:val="el-GR"/>
        </w:rPr>
        <w:t xml:space="preserve">σε «μονάδες αναφοράς </w:t>
      </w:r>
      <w:r w:rsidR="00A95ECF" w:rsidRPr="003F6B80">
        <w:rPr>
          <w:rFonts w:ascii="Arial Narrow" w:hAnsi="Arial Narrow" w:cs="Calibri"/>
          <w:lang w:val="el-GR"/>
        </w:rPr>
        <w:t xml:space="preserve">ΠΦΥ»  </w:t>
      </w:r>
      <w:r w:rsidRPr="003F6B80">
        <w:rPr>
          <w:rFonts w:ascii="Arial Narrow" w:hAnsi="Arial Narrow" w:cs="Calibri"/>
          <w:lang w:val="el-GR"/>
        </w:rPr>
        <w:t xml:space="preserve">για τον </w:t>
      </w:r>
      <w:proofErr w:type="spellStart"/>
      <w:r w:rsidRPr="003F6B80">
        <w:rPr>
          <w:rFonts w:ascii="Arial Narrow" w:hAnsi="Arial Narrow" w:cs="Calibri"/>
          <w:lang w:val="el-GR"/>
        </w:rPr>
        <w:t>κοροναϊό</w:t>
      </w:r>
      <w:proofErr w:type="spellEnd"/>
      <w:r w:rsidR="00733EA4" w:rsidRPr="003F6B80">
        <w:rPr>
          <w:rFonts w:ascii="Arial Narrow" w:hAnsi="Arial Narrow" w:cs="Calibri"/>
          <w:lang w:val="el-GR"/>
        </w:rPr>
        <w:t xml:space="preserve">. </w:t>
      </w:r>
      <w:r w:rsidR="00C94690" w:rsidRPr="003F6B80">
        <w:rPr>
          <w:rFonts w:ascii="Arial Narrow" w:hAnsi="Arial Narrow" w:cs="Calibri"/>
          <w:lang w:val="el-GR"/>
        </w:rPr>
        <w:t>Ταυτόχρονα, π</w:t>
      </w:r>
      <w:r w:rsidRPr="003F6B80">
        <w:rPr>
          <w:rFonts w:ascii="Arial Narrow" w:hAnsi="Arial Narrow" w:cs="Calibri"/>
          <w:lang w:val="el-GR"/>
        </w:rPr>
        <w:t xml:space="preserve">ροχώρησε σε μετακινήσεις γενικών γιατρών από ΠΙ και ΚΥ προς τα νοσοκομείακαι μάλιστα για την πρωινή λειτουργία </w:t>
      </w:r>
      <w:r w:rsidR="00733EA4" w:rsidRPr="003F6B80">
        <w:rPr>
          <w:rFonts w:ascii="Arial Narrow" w:hAnsi="Arial Narrow" w:cs="Calibri"/>
          <w:lang w:val="el-GR"/>
        </w:rPr>
        <w:t xml:space="preserve">των ΤΕΠ, δηλαδή χωρίς να προκύπτει </w:t>
      </w:r>
      <w:r w:rsidRPr="003F6B80">
        <w:rPr>
          <w:rFonts w:ascii="Arial Narrow" w:hAnsi="Arial Narrow" w:cs="Calibri"/>
          <w:lang w:val="el-GR"/>
        </w:rPr>
        <w:t xml:space="preserve"> καμιά ουσιαστική </w:t>
      </w:r>
      <w:r w:rsidR="00733EA4" w:rsidRPr="003F6B80">
        <w:rPr>
          <w:rFonts w:ascii="Arial Narrow" w:hAnsi="Arial Narrow" w:cs="Calibri"/>
          <w:lang w:val="el-GR"/>
        </w:rPr>
        <w:t xml:space="preserve">βοήθεια των </w:t>
      </w:r>
      <w:r w:rsidRPr="003F6B80">
        <w:rPr>
          <w:rFonts w:ascii="Arial Narrow" w:hAnsi="Arial Narrow" w:cs="Calibri"/>
          <w:lang w:val="el-GR"/>
        </w:rPr>
        <w:t>επαρχιακ</w:t>
      </w:r>
      <w:r w:rsidR="00733EA4" w:rsidRPr="003F6B80">
        <w:rPr>
          <w:rFonts w:ascii="Arial Narrow" w:hAnsi="Arial Narrow" w:cs="Calibri"/>
          <w:lang w:val="el-GR"/>
        </w:rPr>
        <w:t xml:space="preserve">ών </w:t>
      </w:r>
      <w:r w:rsidRPr="003F6B80">
        <w:rPr>
          <w:rFonts w:ascii="Arial Narrow" w:hAnsi="Arial Narrow" w:cs="Calibri"/>
          <w:lang w:val="el-GR"/>
        </w:rPr>
        <w:t xml:space="preserve"> νοσοκομεί</w:t>
      </w:r>
      <w:r w:rsidR="00733EA4" w:rsidRPr="003F6B80">
        <w:rPr>
          <w:rFonts w:ascii="Arial Narrow" w:hAnsi="Arial Narrow" w:cs="Calibri"/>
          <w:lang w:val="el-GR"/>
        </w:rPr>
        <w:t xml:space="preserve">ων αλλά </w:t>
      </w:r>
      <w:r w:rsidR="00C94690" w:rsidRPr="003F6B80">
        <w:rPr>
          <w:rFonts w:ascii="Arial Narrow" w:hAnsi="Arial Narrow" w:cs="Calibri"/>
          <w:lang w:val="el-GR"/>
        </w:rPr>
        <w:t>α</w:t>
      </w:r>
      <w:r w:rsidR="00733EA4" w:rsidRPr="003F6B80">
        <w:rPr>
          <w:rFonts w:ascii="Arial Narrow" w:hAnsi="Arial Narrow" w:cs="Calibri"/>
          <w:lang w:val="el-GR"/>
        </w:rPr>
        <w:t xml:space="preserve">ντίθετα αποδυνάμωση  </w:t>
      </w:r>
      <w:r w:rsidR="00C94690" w:rsidRPr="003F6B80">
        <w:rPr>
          <w:rFonts w:ascii="Arial Narrow" w:hAnsi="Arial Narrow" w:cs="Calibri"/>
          <w:lang w:val="el-GR"/>
        </w:rPr>
        <w:t xml:space="preserve">των </w:t>
      </w:r>
      <w:r w:rsidR="00733EA4" w:rsidRPr="003F6B80">
        <w:rPr>
          <w:rFonts w:ascii="Arial Narrow" w:hAnsi="Arial Narrow" w:cs="Calibri"/>
          <w:lang w:val="el-GR"/>
        </w:rPr>
        <w:t>δημόσι</w:t>
      </w:r>
      <w:r w:rsidR="00C94690" w:rsidRPr="003F6B80">
        <w:rPr>
          <w:rFonts w:ascii="Arial Narrow" w:hAnsi="Arial Narrow" w:cs="Calibri"/>
          <w:lang w:val="el-GR"/>
        </w:rPr>
        <w:t xml:space="preserve">ων </w:t>
      </w:r>
      <w:r w:rsidR="00733EA4" w:rsidRPr="003F6B80">
        <w:rPr>
          <w:rFonts w:ascii="Arial Narrow" w:hAnsi="Arial Narrow" w:cs="Calibri"/>
          <w:lang w:val="el-GR"/>
        </w:rPr>
        <w:t xml:space="preserve"> δομ</w:t>
      </w:r>
      <w:r w:rsidR="00C94690" w:rsidRPr="003F6B80">
        <w:rPr>
          <w:rFonts w:ascii="Arial Narrow" w:hAnsi="Arial Narrow" w:cs="Calibri"/>
          <w:lang w:val="el-GR"/>
        </w:rPr>
        <w:t xml:space="preserve">ών </w:t>
      </w:r>
      <w:r w:rsidR="00733EA4" w:rsidRPr="003F6B80">
        <w:rPr>
          <w:rFonts w:ascii="Arial Narrow" w:hAnsi="Arial Narrow" w:cs="Calibri"/>
          <w:lang w:val="el-GR"/>
        </w:rPr>
        <w:t xml:space="preserve">ΠΦΥ </w:t>
      </w:r>
      <w:r w:rsidR="003F53FA" w:rsidRPr="003F6B80">
        <w:rPr>
          <w:rFonts w:ascii="Arial Narrow" w:hAnsi="Arial Narrow" w:cs="Calibri"/>
          <w:lang w:val="el-GR"/>
        </w:rPr>
        <w:t xml:space="preserve">και του ρόλου τους . </w:t>
      </w:r>
    </w:p>
    <w:p w:rsidR="00EC4361" w:rsidRPr="003F6B80" w:rsidRDefault="00EC4361" w:rsidP="00242AB3">
      <w:pPr>
        <w:shd w:val="clear" w:color="auto" w:fill="FFFFFF"/>
        <w:jc w:val="both"/>
        <w:rPr>
          <w:rFonts w:ascii="Arial Narrow" w:hAnsi="Arial Narrow" w:cs="Calibri"/>
          <w:lang w:val="el-GR"/>
        </w:rPr>
      </w:pPr>
    </w:p>
    <w:p w:rsidR="003F53FA" w:rsidRPr="003F6B80" w:rsidRDefault="009C5268" w:rsidP="00242AB3">
      <w:pPr>
        <w:shd w:val="clear" w:color="auto" w:fill="FFFFFF"/>
        <w:jc w:val="both"/>
        <w:rPr>
          <w:rFonts w:ascii="Arial Narrow" w:hAnsi="Arial Narrow" w:cs="Calibri"/>
          <w:lang w:val="el-GR"/>
        </w:rPr>
      </w:pPr>
      <w:r w:rsidRPr="003F6B80">
        <w:rPr>
          <w:rFonts w:ascii="Arial Narrow" w:hAnsi="Arial Narrow" w:cs="Calibri"/>
          <w:lang w:val="el-GR"/>
        </w:rPr>
        <w:t xml:space="preserve">Η κυβέρνηση αγνόησε από την πρώτη στιγμή την ΠΦΥ για ιδεοληπτικούς λόγους. Γιατί ήταν η ΝΔ το 2014 που έδιωξε 2500 ειδικευμένους γιατρούς από τα </w:t>
      </w:r>
      <w:proofErr w:type="spellStart"/>
      <w:r w:rsidRPr="003F6B80">
        <w:rPr>
          <w:rFonts w:ascii="Arial Narrow" w:hAnsi="Arial Narrow" w:cs="Calibri"/>
          <w:lang w:val="el-GR"/>
        </w:rPr>
        <w:t>Πολυιατρεία</w:t>
      </w:r>
      <w:proofErr w:type="spellEnd"/>
      <w:r w:rsidRPr="003F6B80">
        <w:rPr>
          <w:rFonts w:ascii="Arial Narrow" w:hAnsi="Arial Narrow" w:cs="Calibri"/>
          <w:lang w:val="el-GR"/>
        </w:rPr>
        <w:t xml:space="preserve"> του ΙΚΑ και αποδιοργάνωσε την ΠΦΥ στα αστικά κέντρα. Και είναι επίσης η ΝΔ που πολέμησε λυσσαλέα τη μεταρρύθμιση στην ΠΦΥ, το θεσμό του οικογενειακού γιατρού και τις 127 Τοπικές Μονάδες Υγείας (ΤΟΜΥ) που δρομολόγησε η κυβέρνηση του ΣΥΡΙΖΑ. Σύμφωνα με την  αντίληψη της κυβέρνησης στο πεδίο της ΠΦΥ δεν πρέπει να έχουν τον κυρίαρχο  ρόλο οι δημόσιες δομές αλλά ο ιδιωτικός τομέας.</w:t>
      </w:r>
      <w:r w:rsidR="00733EA4" w:rsidRPr="003F6B80">
        <w:rPr>
          <w:rFonts w:ascii="Arial Narrow" w:hAnsi="Arial Narrow" w:cs="Calibri"/>
          <w:lang w:val="el-GR"/>
        </w:rPr>
        <w:t xml:space="preserve"> Η υγειονομική κρίση όμως </w:t>
      </w:r>
      <w:r w:rsidR="00C94690" w:rsidRPr="003F6B80">
        <w:rPr>
          <w:rFonts w:ascii="Arial Narrow" w:hAnsi="Arial Narrow" w:cs="Calibri"/>
          <w:lang w:val="el-GR"/>
        </w:rPr>
        <w:t>αν</w:t>
      </w:r>
      <w:r w:rsidR="00EC4361" w:rsidRPr="003F6B80">
        <w:rPr>
          <w:rFonts w:ascii="Arial Narrow" w:hAnsi="Arial Narrow" w:cs="Calibri"/>
          <w:lang w:val="el-GR"/>
        </w:rPr>
        <w:t xml:space="preserve"> κάτι έφερε στο προσκήνιο είναι</w:t>
      </w:r>
      <w:r w:rsidR="00C94690" w:rsidRPr="003F6B80">
        <w:rPr>
          <w:rFonts w:ascii="Arial Narrow" w:hAnsi="Arial Narrow" w:cs="Calibri"/>
          <w:lang w:val="el-GR"/>
        </w:rPr>
        <w:t>, πέρα από την αξία της δημόσιας περίθαλψης, το μεγάλο έλλειμ</w:t>
      </w:r>
      <w:r w:rsidR="00094D29" w:rsidRPr="003F6B80">
        <w:rPr>
          <w:rFonts w:ascii="Arial Narrow" w:hAnsi="Arial Narrow" w:cs="Calibri"/>
          <w:lang w:val="el-GR"/>
        </w:rPr>
        <w:t>μ</w:t>
      </w:r>
      <w:r w:rsidR="00C94690" w:rsidRPr="003F6B80">
        <w:rPr>
          <w:rFonts w:ascii="Arial Narrow" w:hAnsi="Arial Narrow" w:cs="Calibri"/>
          <w:lang w:val="el-GR"/>
        </w:rPr>
        <w:t>α του συστήματος υγείας της χώρας μας στην ΠΦΥ και στην κουλτούρα  του οικογενειακού  γιατρού και της διεπιστημονικής ομάδας υγείας με συγκεκριμένο πληθυσμό  αναφοράς , που παρέχει  ολοκληρωμένες υπηρεσίες υγειονομικής και κοινωνικής φρον</w:t>
      </w:r>
      <w:r w:rsidR="00852BE7" w:rsidRPr="003F6B80">
        <w:rPr>
          <w:rFonts w:ascii="Arial Narrow" w:hAnsi="Arial Narrow" w:cs="Calibri"/>
          <w:lang w:val="el-GR"/>
        </w:rPr>
        <w:t>τίδας ,  με έμφαση στην πρόληψη</w:t>
      </w:r>
      <w:r w:rsidR="00C94690" w:rsidRPr="003F6B80">
        <w:rPr>
          <w:rFonts w:ascii="Arial Narrow" w:hAnsi="Arial Narrow" w:cs="Calibri"/>
          <w:lang w:val="el-GR"/>
        </w:rPr>
        <w:t>, στην προαγωγή της υγείας , στην κοινοτι</w:t>
      </w:r>
      <w:r w:rsidR="00852BE7" w:rsidRPr="003F6B80">
        <w:rPr>
          <w:rFonts w:ascii="Arial Narrow" w:hAnsi="Arial Narrow" w:cs="Calibri"/>
          <w:lang w:val="el-GR"/>
        </w:rPr>
        <w:t>κή και στην κατ’ οίκον φροντίδα</w:t>
      </w:r>
      <w:r w:rsidR="00094D29" w:rsidRPr="003F6B80">
        <w:rPr>
          <w:rFonts w:ascii="Arial Narrow" w:hAnsi="Arial Narrow" w:cs="Calibri"/>
          <w:lang w:val="el-GR"/>
        </w:rPr>
        <w:t xml:space="preserve">. Αυτό το έλλειμμα οφείλει η Πολιτεία να αντιμετωπίσει </w:t>
      </w:r>
      <w:r w:rsidR="009F17C3" w:rsidRPr="003F6B80">
        <w:rPr>
          <w:rFonts w:ascii="Arial Narrow" w:hAnsi="Arial Narrow" w:cs="Calibri"/>
          <w:lang w:val="el-GR"/>
        </w:rPr>
        <w:t>ολοκληρώνοντας τη μεταρρύθμιση στην ΠΦΥ</w:t>
      </w:r>
      <w:r w:rsidR="004A7C98" w:rsidRPr="003F6B80">
        <w:rPr>
          <w:rFonts w:ascii="Arial Narrow" w:hAnsi="Arial Narrow" w:cs="Calibri"/>
          <w:lang w:val="el-GR"/>
        </w:rPr>
        <w:t xml:space="preserve">, </w:t>
      </w:r>
      <w:r w:rsidR="00242AB3" w:rsidRPr="003F6B80">
        <w:rPr>
          <w:rFonts w:ascii="Arial Narrow" w:hAnsi="Arial Narrow" w:cs="Calibri"/>
          <w:lang w:val="el-GR"/>
        </w:rPr>
        <w:t>στηρίζοντας τα Κέντρα Υγείας (αστικού και αγροτικού τύπου)</w:t>
      </w:r>
      <w:r w:rsidR="00764A74" w:rsidRPr="003F6B80">
        <w:rPr>
          <w:rFonts w:ascii="Arial Narrow" w:hAnsi="Arial Narrow" w:cs="Calibri"/>
          <w:lang w:val="el-GR"/>
        </w:rPr>
        <w:t xml:space="preserve">, </w:t>
      </w:r>
      <w:r w:rsidR="009F17C3" w:rsidRPr="003F6B80">
        <w:rPr>
          <w:rFonts w:ascii="Arial Narrow" w:hAnsi="Arial Narrow" w:cs="Calibri"/>
          <w:lang w:val="el-GR"/>
        </w:rPr>
        <w:t>αναπτύσσοντας  το θεσμό του οικογενειακού κ</w:t>
      </w:r>
      <w:r w:rsidR="00242AB3" w:rsidRPr="003F6B80">
        <w:rPr>
          <w:rFonts w:ascii="Arial Narrow" w:hAnsi="Arial Narrow" w:cs="Calibri"/>
          <w:lang w:val="el-GR"/>
        </w:rPr>
        <w:t>αι των Τοπικών Μονάδων Υγείας (</w:t>
      </w:r>
      <w:r w:rsidR="009F17C3" w:rsidRPr="003F6B80">
        <w:rPr>
          <w:rFonts w:ascii="Arial Narrow" w:hAnsi="Arial Narrow" w:cs="Calibri"/>
          <w:lang w:val="el-GR"/>
        </w:rPr>
        <w:t>ΤΟΜΥ) σε όλη τη χώρα</w:t>
      </w:r>
      <w:r w:rsidR="00FB425A" w:rsidRPr="003F6B80">
        <w:rPr>
          <w:rFonts w:ascii="Arial Narrow" w:hAnsi="Arial Narrow" w:cs="Calibri"/>
          <w:lang w:val="el-GR"/>
        </w:rPr>
        <w:t xml:space="preserve">, </w:t>
      </w:r>
      <w:r w:rsidR="009D4246" w:rsidRPr="003F6B80">
        <w:rPr>
          <w:rFonts w:ascii="Arial Narrow" w:hAnsi="Arial Narrow" w:cs="Calibri"/>
          <w:lang w:val="el-GR"/>
        </w:rPr>
        <w:t xml:space="preserve">προωθώντας συνέργειες με προγράμματα όπως το «Βοήθεια στο Σπίτι» ή οι Κινητές Ομάδες Υγείας (ΚΟΜΥ) και  </w:t>
      </w:r>
      <w:r w:rsidR="009F17C3" w:rsidRPr="003F6B80">
        <w:rPr>
          <w:rFonts w:ascii="Arial Narrow" w:hAnsi="Arial Narrow" w:cs="Calibri"/>
          <w:lang w:val="el-GR"/>
        </w:rPr>
        <w:t xml:space="preserve">διασφαλίζοντας το συμπληρωματικό ρόλο του </w:t>
      </w:r>
      <w:r w:rsidR="00094D29" w:rsidRPr="003F6B80">
        <w:rPr>
          <w:rFonts w:ascii="Arial Narrow" w:hAnsi="Arial Narrow" w:cs="Calibri"/>
          <w:lang w:val="el-GR"/>
        </w:rPr>
        <w:t xml:space="preserve">  ιδιωτικ</w:t>
      </w:r>
      <w:r w:rsidR="009F17C3" w:rsidRPr="003F6B80">
        <w:rPr>
          <w:rFonts w:ascii="Arial Narrow" w:hAnsi="Arial Narrow" w:cs="Calibri"/>
          <w:lang w:val="el-GR"/>
        </w:rPr>
        <w:t xml:space="preserve">ού </w:t>
      </w:r>
      <w:r w:rsidR="00242AB3" w:rsidRPr="003F6B80">
        <w:rPr>
          <w:rFonts w:ascii="Arial Narrow" w:hAnsi="Arial Narrow" w:cs="Calibri"/>
          <w:lang w:val="el-GR"/>
        </w:rPr>
        <w:t xml:space="preserve"> τομέα υγείας (</w:t>
      </w:r>
      <w:r w:rsidR="00094D29" w:rsidRPr="003F6B80">
        <w:rPr>
          <w:rFonts w:ascii="Arial Narrow" w:hAnsi="Arial Narrow" w:cs="Calibri"/>
          <w:lang w:val="el-GR"/>
        </w:rPr>
        <w:t>συμβεβλημένων με τον ΕΟΠΥΥ γιατρών και μη)</w:t>
      </w:r>
      <w:r w:rsidR="009D4246" w:rsidRPr="003F6B80">
        <w:rPr>
          <w:rFonts w:ascii="Arial Narrow" w:hAnsi="Arial Narrow" w:cs="Calibri"/>
          <w:lang w:val="el-GR"/>
        </w:rPr>
        <w:t xml:space="preserve">που αυτήν περίοδο συνέβαλλε στην καλύτερη δυνατή αντιμετώπιση των αναγκών που προέκυψαν λόγω της </w:t>
      </w:r>
      <w:r w:rsidR="009D4246" w:rsidRPr="003F6B80">
        <w:rPr>
          <w:rFonts w:ascii="Arial Narrow" w:hAnsi="Arial Narrow" w:cs="Calibri"/>
          <w:lang w:val="el-GR"/>
        </w:rPr>
        <w:br/>
        <w:t xml:space="preserve">«συμπίεσης» της τακτικής λειτουργίας του ΕΣΥ και του «Μένουμε Σπίτι» .  </w:t>
      </w:r>
      <w:r w:rsidR="0005427C" w:rsidRPr="003F6B80">
        <w:rPr>
          <w:rFonts w:ascii="Arial Narrow" w:hAnsi="Arial Narrow" w:cs="Calibri"/>
          <w:lang w:val="el-GR"/>
        </w:rPr>
        <w:t>Είναι χαρακτηριστικ</w:t>
      </w:r>
      <w:r w:rsidR="00D15D2C" w:rsidRPr="003F6B80">
        <w:rPr>
          <w:rFonts w:ascii="Arial Narrow" w:hAnsi="Arial Narrow" w:cs="Calibri"/>
          <w:lang w:val="el-GR"/>
        </w:rPr>
        <w:t xml:space="preserve">ό της «δυσανεξίας» της κυβέρνησης προς τη μεταρρύθμιση στην  ΠΦΥ  ,  το γεγονός </w:t>
      </w:r>
      <w:r w:rsidR="0005427C" w:rsidRPr="003F6B80">
        <w:rPr>
          <w:rFonts w:ascii="Arial Narrow" w:hAnsi="Arial Narrow" w:cs="Calibri"/>
          <w:lang w:val="el-GR"/>
        </w:rPr>
        <w:t>ότι ενώ ο ίδιος ο Υπουργός Υγείας στο πλαίσιο κοινοβουλευτικού ελέγχου</w:t>
      </w:r>
      <w:r w:rsidR="002560CD" w:rsidRPr="003F6B80">
        <w:rPr>
          <w:rFonts w:ascii="Arial Narrow" w:hAnsi="Arial Narrow" w:cs="Calibri"/>
          <w:lang w:val="el-GR"/>
        </w:rPr>
        <w:t xml:space="preserve"> τοπερασμένο φθινόπωρο</w:t>
      </w:r>
      <w:r w:rsidR="0005427C" w:rsidRPr="003F6B80">
        <w:rPr>
          <w:rFonts w:ascii="Arial Narrow" w:hAnsi="Arial Narrow" w:cs="Calibri"/>
          <w:lang w:val="el-GR"/>
        </w:rPr>
        <w:t xml:space="preserve"> δεσμευ</w:t>
      </w:r>
      <w:r w:rsidR="002560CD" w:rsidRPr="003F6B80">
        <w:rPr>
          <w:rFonts w:ascii="Arial Narrow" w:hAnsi="Arial Narrow" w:cs="Calibri"/>
          <w:lang w:val="el-GR"/>
        </w:rPr>
        <w:t>όταν για νέα προκήρυξη</w:t>
      </w:r>
      <w:r w:rsidR="003F53FA" w:rsidRPr="003F6B80">
        <w:rPr>
          <w:rFonts w:ascii="Arial Narrow" w:hAnsi="Arial Narrow" w:cs="Calibri"/>
          <w:lang w:val="el-GR"/>
        </w:rPr>
        <w:t xml:space="preserve">στις ΤΟΜΥ </w:t>
      </w:r>
      <w:r w:rsidR="0005427C" w:rsidRPr="003F6B80">
        <w:rPr>
          <w:rFonts w:ascii="Arial Narrow" w:hAnsi="Arial Narrow" w:cs="Calibri"/>
          <w:lang w:val="el-GR"/>
        </w:rPr>
        <w:t xml:space="preserve">προκειμένου να στελεχωθούν </w:t>
      </w:r>
      <w:r w:rsidR="003F53FA" w:rsidRPr="003F6B80">
        <w:rPr>
          <w:rFonts w:ascii="Arial Narrow" w:hAnsi="Arial Narrow" w:cs="Calibri"/>
          <w:lang w:val="el-GR"/>
        </w:rPr>
        <w:t xml:space="preserve">καλύτερα οι </w:t>
      </w:r>
      <w:r w:rsidR="0005427C" w:rsidRPr="003F6B80">
        <w:rPr>
          <w:rFonts w:ascii="Arial Narrow" w:hAnsi="Arial Narrow" w:cs="Calibri"/>
          <w:lang w:val="el-GR"/>
        </w:rPr>
        <w:t xml:space="preserve">υφιστάμενες ή να συγκροτηθούν νέες </w:t>
      </w:r>
      <w:r w:rsidR="002560CD" w:rsidRPr="003F6B80">
        <w:rPr>
          <w:rFonts w:ascii="Arial Narrow" w:hAnsi="Arial Narrow" w:cs="Calibri"/>
          <w:lang w:val="el-GR"/>
        </w:rPr>
        <w:t xml:space="preserve">, </w:t>
      </w:r>
      <w:r w:rsidR="003F53FA" w:rsidRPr="003F6B80">
        <w:rPr>
          <w:rFonts w:ascii="Arial Narrow" w:hAnsi="Arial Narrow" w:cs="Calibri"/>
          <w:lang w:val="el-GR"/>
        </w:rPr>
        <w:t xml:space="preserve">δεν έχει γίνει τίποτα και φυσικά δεν έχει ανοίξει ούτε μία επιπλέον ΤΟΜΥ . Το «δείγμα γραφής» της κυβέρνησης στην ΠΦΥ είναι πολύ σαφές : εγκατάλειψη και απαξίωση των δημόσιων δομών , προτεραιότητα σε συμπράξεις και αγορά υπηρεσιών από τον ιδιωτικό τομέα.  </w:t>
      </w:r>
    </w:p>
    <w:p w:rsidR="00EC4361" w:rsidRPr="003F6B80" w:rsidRDefault="00EC4361" w:rsidP="00242AB3">
      <w:pPr>
        <w:shd w:val="clear" w:color="auto" w:fill="FFFFFF"/>
        <w:jc w:val="both"/>
        <w:rPr>
          <w:rFonts w:ascii="Arial Narrow" w:hAnsi="Arial Narrow" w:cs="Calibri"/>
          <w:lang w:val="el-GR"/>
        </w:rPr>
      </w:pPr>
      <w:r w:rsidRPr="003F6B80">
        <w:rPr>
          <w:rFonts w:ascii="Arial Narrow" w:hAnsi="Arial Narrow" w:cs="Calibri"/>
          <w:lang w:val="el-GR"/>
        </w:rPr>
        <w:t xml:space="preserve">Παράλληλα </w:t>
      </w:r>
      <w:r w:rsidR="00E72221" w:rsidRPr="003F6B80">
        <w:rPr>
          <w:rFonts w:ascii="Arial Narrow" w:hAnsi="Arial Narrow" w:cs="Calibri"/>
          <w:lang w:val="el-GR"/>
        </w:rPr>
        <w:t xml:space="preserve">, </w:t>
      </w:r>
      <w:r w:rsidRPr="003F6B80">
        <w:rPr>
          <w:rFonts w:ascii="Arial Narrow" w:hAnsi="Arial Narrow" w:cs="Calibri"/>
          <w:lang w:val="el-GR"/>
        </w:rPr>
        <w:t>εντελώς απούσα κατά την περίοδο του πρώτου κύματος της πανδημίας ήταν η πρωτοβάθμια οδοντιατρική φροντ</w:t>
      </w:r>
      <w:r w:rsidR="002560CD" w:rsidRPr="003F6B80">
        <w:rPr>
          <w:rFonts w:ascii="Arial Narrow" w:hAnsi="Arial Narrow" w:cs="Calibri"/>
          <w:lang w:val="el-GR"/>
        </w:rPr>
        <w:t>ίδα</w:t>
      </w:r>
      <w:r w:rsidRPr="003F6B80">
        <w:rPr>
          <w:rFonts w:ascii="Arial Narrow" w:hAnsi="Arial Narrow" w:cs="Calibri"/>
          <w:lang w:val="el-GR"/>
        </w:rPr>
        <w:t xml:space="preserve">, καθώς το περιορισμένο δίκτυο των δημόσιων οδοντιατρείων λόγω των περιοριστικών μέτρων δεν λειτούργησε, ενώ ουσιαστικά ανεστάλη και η λειτουργία των </w:t>
      </w:r>
      <w:r w:rsidR="00E72221" w:rsidRPr="003F6B80">
        <w:rPr>
          <w:rFonts w:ascii="Arial Narrow" w:hAnsi="Arial Narrow" w:cs="Calibri"/>
          <w:lang w:val="el-GR"/>
        </w:rPr>
        <w:t xml:space="preserve">ιδιωτικών οδοντιατρείων , καθώς οι  </w:t>
      </w:r>
      <w:r w:rsidRPr="003F6B80">
        <w:rPr>
          <w:rFonts w:ascii="Arial Narrow" w:hAnsi="Arial Narrow" w:cs="Calibri"/>
          <w:lang w:val="el-GR"/>
        </w:rPr>
        <w:t>ελευθεροεπαγγελματ</w:t>
      </w:r>
      <w:r w:rsidR="00E72221" w:rsidRPr="003F6B80">
        <w:rPr>
          <w:rFonts w:ascii="Arial Narrow" w:hAnsi="Arial Narrow" w:cs="Calibri"/>
          <w:lang w:val="el-GR"/>
        </w:rPr>
        <w:t xml:space="preserve">ίες </w:t>
      </w:r>
      <w:r w:rsidRPr="003F6B80">
        <w:rPr>
          <w:rFonts w:ascii="Arial Narrow" w:hAnsi="Arial Narrow" w:cs="Calibri"/>
          <w:lang w:val="el-GR"/>
        </w:rPr>
        <w:t>οδοντ</w:t>
      </w:r>
      <w:r w:rsidR="00E72221" w:rsidRPr="003F6B80">
        <w:rPr>
          <w:rFonts w:ascii="Arial Narrow" w:hAnsi="Arial Narrow" w:cs="Calibri"/>
          <w:lang w:val="el-GR"/>
        </w:rPr>
        <w:t>ίατ</w:t>
      </w:r>
      <w:r w:rsidRPr="003F6B80">
        <w:rPr>
          <w:rFonts w:ascii="Arial Narrow" w:hAnsi="Arial Narrow" w:cs="Calibri"/>
          <w:lang w:val="el-GR"/>
        </w:rPr>
        <w:t>ρ</w:t>
      </w:r>
      <w:r w:rsidR="00E72221" w:rsidRPr="003F6B80">
        <w:rPr>
          <w:rFonts w:ascii="Arial Narrow" w:hAnsi="Arial Narrow" w:cs="Calibri"/>
          <w:lang w:val="el-GR"/>
        </w:rPr>
        <w:t xml:space="preserve">οι δεν είχαν επαρκή μέσα ατομικής </w:t>
      </w:r>
      <w:r w:rsidRPr="003F6B80">
        <w:rPr>
          <w:rFonts w:ascii="Arial Narrow" w:hAnsi="Arial Narrow" w:cs="Calibri"/>
          <w:lang w:val="el-GR"/>
        </w:rPr>
        <w:t xml:space="preserve">προστασίας και </w:t>
      </w:r>
      <w:r w:rsidR="00E72221" w:rsidRPr="003F6B80">
        <w:rPr>
          <w:rFonts w:ascii="Arial Narrow" w:hAnsi="Arial Narrow" w:cs="Calibri"/>
          <w:lang w:val="el-GR"/>
        </w:rPr>
        <w:t xml:space="preserve">ήταν </w:t>
      </w:r>
      <w:r w:rsidRPr="003F6B80">
        <w:rPr>
          <w:rFonts w:ascii="Arial Narrow" w:hAnsi="Arial Narrow" w:cs="Calibri"/>
          <w:lang w:val="el-GR"/>
        </w:rPr>
        <w:t xml:space="preserve"> επισφαλή</w:t>
      </w:r>
      <w:r w:rsidR="00E72221" w:rsidRPr="003F6B80">
        <w:rPr>
          <w:rFonts w:ascii="Arial Narrow" w:hAnsi="Arial Narrow" w:cs="Calibri"/>
          <w:lang w:val="el-GR"/>
        </w:rPr>
        <w:t xml:space="preserve">ςη </w:t>
      </w:r>
      <w:r w:rsidRPr="003F6B80">
        <w:rPr>
          <w:rFonts w:ascii="Arial Narrow" w:hAnsi="Arial Narrow" w:cs="Calibri"/>
          <w:lang w:val="el-GR"/>
        </w:rPr>
        <w:t xml:space="preserve">παροχή </w:t>
      </w:r>
      <w:r w:rsidR="00E72221" w:rsidRPr="003F6B80">
        <w:rPr>
          <w:rFonts w:ascii="Arial Narrow" w:hAnsi="Arial Narrow" w:cs="Calibri"/>
          <w:lang w:val="el-GR"/>
        </w:rPr>
        <w:t xml:space="preserve">οδοντιατρικών  </w:t>
      </w:r>
      <w:r w:rsidRPr="003F6B80">
        <w:rPr>
          <w:rFonts w:ascii="Arial Narrow" w:hAnsi="Arial Narrow" w:cs="Calibri"/>
          <w:lang w:val="el-GR"/>
        </w:rPr>
        <w:t xml:space="preserve">υπηρεσιών. Η υποβαθμισμένη θέση της οδοντιατρικής φροντίδας </w:t>
      </w:r>
      <w:r w:rsidR="00E72221" w:rsidRPr="003F6B80">
        <w:rPr>
          <w:rFonts w:ascii="Arial Narrow" w:hAnsi="Arial Narrow" w:cs="Calibri"/>
          <w:lang w:val="el-GR"/>
        </w:rPr>
        <w:t xml:space="preserve">και της στοματικής υγείας </w:t>
      </w:r>
      <w:r w:rsidRPr="003F6B80">
        <w:rPr>
          <w:rFonts w:ascii="Arial Narrow" w:hAnsi="Arial Narrow" w:cs="Calibri"/>
          <w:lang w:val="el-GR"/>
        </w:rPr>
        <w:t xml:space="preserve">στην ατζέντα </w:t>
      </w:r>
      <w:r w:rsidR="00E72221" w:rsidRPr="003F6B80">
        <w:rPr>
          <w:rFonts w:ascii="Arial Narrow" w:hAnsi="Arial Narrow" w:cs="Calibri"/>
          <w:lang w:val="el-GR"/>
        </w:rPr>
        <w:t xml:space="preserve">του Υπουργείου Υγείας </w:t>
      </w:r>
      <w:r w:rsidRPr="003F6B80">
        <w:rPr>
          <w:rFonts w:ascii="Arial Narrow" w:hAnsi="Arial Narrow" w:cs="Calibri"/>
          <w:lang w:val="el-GR"/>
        </w:rPr>
        <w:t xml:space="preserve"> είναι άλλωστε πρόδηλη</w:t>
      </w:r>
      <w:r w:rsidR="00254386" w:rsidRPr="003F6B80">
        <w:rPr>
          <w:rFonts w:ascii="Arial Narrow" w:hAnsi="Arial Narrow" w:cs="Calibri"/>
          <w:lang w:val="el-GR"/>
        </w:rPr>
        <w:t xml:space="preserve"> από </w:t>
      </w:r>
      <w:r w:rsidRPr="003F6B80">
        <w:rPr>
          <w:rFonts w:ascii="Arial Narrow" w:hAnsi="Arial Narrow" w:cs="Calibri"/>
          <w:lang w:val="el-GR"/>
        </w:rPr>
        <w:t>τη στιγμή που έσπευσε να ακυρώσει</w:t>
      </w:r>
      <w:r w:rsidR="00254386" w:rsidRPr="003F6B80">
        <w:rPr>
          <w:rFonts w:ascii="Arial Narrow" w:hAnsi="Arial Narrow" w:cs="Calibri"/>
          <w:lang w:val="el-GR"/>
        </w:rPr>
        <w:t xml:space="preserve"> στην πράξητη δρομολογημένη συμφωνία μεταξύ </w:t>
      </w:r>
      <w:r w:rsidR="00E72221" w:rsidRPr="003F6B80">
        <w:rPr>
          <w:rFonts w:ascii="Arial Narrow" w:hAnsi="Arial Narrow" w:cs="Calibri"/>
          <w:lang w:val="el-GR"/>
        </w:rPr>
        <w:t xml:space="preserve">της προηγούμενης πολιτικής ηγεσίας </w:t>
      </w:r>
      <w:r w:rsidR="00254386" w:rsidRPr="003F6B80">
        <w:rPr>
          <w:rFonts w:ascii="Arial Narrow" w:hAnsi="Arial Narrow" w:cs="Calibri"/>
          <w:lang w:val="el-GR"/>
        </w:rPr>
        <w:t xml:space="preserve"> και της Ελληνικής Οδοντιατρικής Ομοσπονδίας </w:t>
      </w:r>
      <w:r w:rsidR="00E72221" w:rsidRPr="003F6B80">
        <w:rPr>
          <w:rFonts w:ascii="Arial Narrow" w:hAnsi="Arial Narrow" w:cs="Calibri"/>
          <w:lang w:val="el-GR"/>
        </w:rPr>
        <w:t xml:space="preserve">, </w:t>
      </w:r>
      <w:r w:rsidR="00254386" w:rsidRPr="003F6B80">
        <w:rPr>
          <w:rFonts w:ascii="Arial Narrow" w:hAnsi="Arial Narrow" w:cs="Calibri"/>
          <w:lang w:val="el-GR"/>
        </w:rPr>
        <w:t>για την υλοποίηση επαναλαμβανόμενης παρέμβασης προληπτικής οδοντιατρικής φροντίδας για όλο τον σχολικό πληθυσμό 6-15 ετών. Η παρέμβαση αυτή δέσμευε 40 εκ. € από τον προϋπολογισμό του ΕΟΠΥΥ σε ετήσια βάση και μπορούσε να υλοποιηθεί από οποιονδήποτε ελευθεροεπαγγελματία οδοντίατρο σε όλη την χώρα, προέβλεπε συγκεκριμένες οδοντιατρικές πράξεις για κάθε ηλικιακή ομάδα και ήταν μία σημαντική επένδυση στη στοματική υγεία των μαθητών</w:t>
      </w:r>
      <w:r w:rsidR="00E72221" w:rsidRPr="003F6B80">
        <w:rPr>
          <w:rFonts w:ascii="Arial Narrow" w:hAnsi="Arial Narrow" w:cs="Calibri"/>
          <w:lang w:val="el-GR"/>
        </w:rPr>
        <w:t>-</w:t>
      </w:r>
      <w:r w:rsidR="00254386" w:rsidRPr="003F6B80">
        <w:rPr>
          <w:rFonts w:ascii="Arial Narrow" w:hAnsi="Arial Narrow" w:cs="Calibri"/>
          <w:lang w:val="el-GR"/>
        </w:rPr>
        <w:t xml:space="preserve">μαθητριών όλης της χώρας, αλλά και μία σημαντική </w:t>
      </w:r>
      <w:r w:rsidR="00E72221" w:rsidRPr="003F6B80">
        <w:rPr>
          <w:rFonts w:ascii="Arial Narrow" w:hAnsi="Arial Narrow" w:cs="Calibri"/>
          <w:lang w:val="el-GR"/>
        </w:rPr>
        <w:t xml:space="preserve">στήριξη μιας ομάδας επιστημόνων  υγείας που είχε πληγεί ιδιαίτερα στη διάρκεια της οικονομικής κρίσης. </w:t>
      </w:r>
    </w:p>
    <w:p w:rsidR="00EC4361" w:rsidRPr="003F6B80" w:rsidRDefault="00EC4361" w:rsidP="00242AB3">
      <w:pPr>
        <w:shd w:val="clear" w:color="auto" w:fill="FFFFFF"/>
        <w:jc w:val="both"/>
        <w:rPr>
          <w:rFonts w:ascii="Arial Narrow" w:hAnsi="Arial Narrow" w:cs="Calibri"/>
          <w:lang w:val="el-GR"/>
        </w:rPr>
      </w:pPr>
      <w:r w:rsidRPr="003F6B80">
        <w:rPr>
          <w:rFonts w:ascii="Arial Narrow" w:hAnsi="Arial Narrow" w:cs="Calibri"/>
          <w:lang w:val="el-GR"/>
        </w:rPr>
        <w:t xml:space="preserve">Στην πρώτη γραμμή αντιμετώπισης της υγειονομικής κρίσης, ειδικά της πρώτης περιόδου, βρέθηκαν και τα ιδιωτικά φαρμακεία </w:t>
      </w:r>
      <w:r w:rsidR="007B7BA6" w:rsidRPr="003F6B80">
        <w:rPr>
          <w:rFonts w:ascii="Arial Narrow" w:hAnsi="Arial Narrow" w:cs="Calibri"/>
          <w:lang w:val="el-GR"/>
        </w:rPr>
        <w:t xml:space="preserve">, </w:t>
      </w:r>
      <w:r w:rsidRPr="003F6B80">
        <w:rPr>
          <w:rFonts w:ascii="Arial Narrow" w:hAnsi="Arial Narrow" w:cs="Calibri"/>
          <w:lang w:val="el-GR"/>
        </w:rPr>
        <w:t xml:space="preserve">συμβάλλοντας </w:t>
      </w:r>
      <w:r w:rsidR="007B7BA6" w:rsidRPr="003F6B80">
        <w:rPr>
          <w:rFonts w:ascii="Arial Narrow" w:hAnsi="Arial Narrow" w:cs="Calibri"/>
          <w:lang w:val="el-GR"/>
        </w:rPr>
        <w:t xml:space="preserve">-με βάση το ρόλο τους - </w:t>
      </w:r>
      <w:r w:rsidRPr="003F6B80">
        <w:rPr>
          <w:rFonts w:ascii="Arial Narrow" w:hAnsi="Arial Narrow" w:cs="Calibri"/>
          <w:lang w:val="el-GR"/>
        </w:rPr>
        <w:t xml:space="preserve">στην αντιμετώπιση των αυξημένων υγειονομικών αναγκών </w:t>
      </w:r>
      <w:r w:rsidR="009E58AA" w:rsidRPr="003F6B80">
        <w:rPr>
          <w:rFonts w:ascii="Arial Narrow" w:hAnsi="Arial Narrow" w:cs="Calibri"/>
          <w:lang w:val="el-GR"/>
        </w:rPr>
        <w:t xml:space="preserve">του πληθυσμού </w:t>
      </w:r>
      <w:r w:rsidRPr="003F6B80">
        <w:rPr>
          <w:rFonts w:ascii="Arial Narrow" w:hAnsi="Arial Narrow" w:cs="Calibri"/>
          <w:lang w:val="el-GR"/>
        </w:rPr>
        <w:t>και στο κενό</w:t>
      </w:r>
      <w:r w:rsidR="009E58AA" w:rsidRPr="003F6B80">
        <w:rPr>
          <w:rFonts w:ascii="Arial Narrow" w:hAnsi="Arial Narrow" w:cs="Calibri"/>
          <w:lang w:val="el-GR"/>
        </w:rPr>
        <w:t xml:space="preserve"> πρωτοβάθμιας φροντίδας υγείας </w:t>
      </w:r>
      <w:r w:rsidRPr="003F6B80">
        <w:rPr>
          <w:rFonts w:ascii="Arial Narrow" w:hAnsi="Arial Narrow" w:cs="Calibri"/>
          <w:lang w:val="el-GR"/>
        </w:rPr>
        <w:t xml:space="preserve"> που δημιουργήθηκε από τη</w:t>
      </w:r>
      <w:r w:rsidR="009E58AA" w:rsidRPr="003F6B80">
        <w:rPr>
          <w:rFonts w:ascii="Arial Narrow" w:hAnsi="Arial Narrow" w:cs="Calibri"/>
          <w:lang w:val="el-GR"/>
        </w:rPr>
        <w:t xml:space="preserve">ν αναστολή της τακτικής λειτουργίας των δημόσιων δομών ή τις δυσλειτουργίες που παρατηρήθηκαν σε πολλά </w:t>
      </w:r>
      <w:r w:rsidRPr="003F6B80">
        <w:rPr>
          <w:rFonts w:ascii="Arial Narrow" w:hAnsi="Arial Narrow" w:cs="Calibri"/>
          <w:lang w:val="el-GR"/>
        </w:rPr>
        <w:t xml:space="preserve"> ΚΥ της επαρχίας </w:t>
      </w:r>
      <w:r w:rsidR="009E58AA" w:rsidRPr="003F6B80">
        <w:rPr>
          <w:rFonts w:ascii="Arial Narrow" w:hAnsi="Arial Narrow" w:cs="Calibri"/>
          <w:lang w:val="el-GR"/>
        </w:rPr>
        <w:t xml:space="preserve">λόγω των μετακινήσεων γενικών γιατρών ή αγροτικών </w:t>
      </w:r>
      <w:r w:rsidRPr="003F6B80">
        <w:rPr>
          <w:rFonts w:ascii="Arial Narrow" w:hAnsi="Arial Narrow" w:cs="Calibri"/>
          <w:lang w:val="el-GR"/>
        </w:rPr>
        <w:t xml:space="preserve"> γιατρ</w:t>
      </w:r>
      <w:r w:rsidR="009E58AA" w:rsidRPr="003F6B80">
        <w:rPr>
          <w:rFonts w:ascii="Arial Narrow" w:hAnsi="Arial Narrow" w:cs="Calibri"/>
          <w:lang w:val="el-GR"/>
        </w:rPr>
        <w:t xml:space="preserve">ών </w:t>
      </w:r>
      <w:r w:rsidRPr="003F6B80">
        <w:rPr>
          <w:rFonts w:ascii="Arial Narrow" w:hAnsi="Arial Narrow" w:cs="Calibri"/>
          <w:lang w:val="el-GR"/>
        </w:rPr>
        <w:t xml:space="preserve">στα νοσοκομεία. Σε αυτό συνέβαλε η ευρεία γεωγραφική κατανομή των φαρμακείων, σε κάθε χωριό και νησί, σε κάθε άκρη της χώρας. Είναι σημαντικό λοιπόν, στην παρούσα φάση ύφεσης της πανδημίας, να καθοριστούν - μέσω Υπουργικής Απόφασης -  από την κυβέρνηση οι υπηρεσίες των ιδιωτικών φαρμακείων που εντάσσονται στην </w:t>
      </w:r>
      <w:r w:rsidRPr="003F6B80">
        <w:rPr>
          <w:rFonts w:ascii="Arial Narrow" w:hAnsi="Arial Narrow" w:cs="Calibri"/>
          <w:lang w:val="el-GR"/>
        </w:rPr>
        <w:lastRenderedPageBreak/>
        <w:t xml:space="preserve">Πρωτοβάθμια Φροντίδα Υγείας </w:t>
      </w:r>
      <w:r w:rsidR="007B7BA6" w:rsidRPr="003F6B80">
        <w:rPr>
          <w:rFonts w:ascii="Arial Narrow" w:hAnsi="Arial Narrow" w:cs="Calibri"/>
          <w:lang w:val="el-GR"/>
        </w:rPr>
        <w:t xml:space="preserve">, </w:t>
      </w:r>
      <w:r w:rsidRPr="003F6B80">
        <w:rPr>
          <w:rFonts w:ascii="Arial Narrow" w:hAnsi="Arial Narrow" w:cs="Calibri"/>
          <w:lang w:val="el-GR"/>
        </w:rPr>
        <w:t xml:space="preserve">ώστε να υπάρξει η απαραίτητη προετοιμασία εν όψει </w:t>
      </w:r>
      <w:r w:rsidR="007B7BA6" w:rsidRPr="003F6B80">
        <w:rPr>
          <w:rFonts w:ascii="Arial Narrow" w:hAnsi="Arial Narrow" w:cs="Calibri"/>
          <w:lang w:val="el-GR"/>
        </w:rPr>
        <w:t xml:space="preserve">του πιθανού </w:t>
      </w:r>
      <w:r w:rsidRPr="003F6B80">
        <w:rPr>
          <w:rFonts w:ascii="Arial Narrow" w:hAnsi="Arial Narrow" w:cs="Calibri"/>
          <w:lang w:val="el-GR"/>
        </w:rPr>
        <w:t xml:space="preserve">δεύτερου κύματος έξαρσης </w:t>
      </w:r>
      <w:r w:rsidR="007B7BA6" w:rsidRPr="003F6B80">
        <w:rPr>
          <w:rFonts w:ascii="Arial Narrow" w:hAnsi="Arial Narrow" w:cs="Calibri"/>
          <w:lang w:val="el-GR"/>
        </w:rPr>
        <w:t xml:space="preserve">της λοίμωξης </w:t>
      </w:r>
      <w:r w:rsidRPr="003F6B80">
        <w:rPr>
          <w:rFonts w:ascii="Arial Narrow" w:hAnsi="Arial Narrow" w:cs="Calibri"/>
          <w:lang w:val="el-GR"/>
        </w:rPr>
        <w:t>covid-19 ή άλλης κατάστασης έκτακτης ανάγκης.</w:t>
      </w:r>
    </w:p>
    <w:p w:rsidR="00EC4361" w:rsidRPr="003F6B80" w:rsidRDefault="00EC4361" w:rsidP="00242AB3">
      <w:pPr>
        <w:shd w:val="clear" w:color="auto" w:fill="FFFFFF"/>
        <w:jc w:val="both"/>
        <w:rPr>
          <w:rFonts w:ascii="Arial Narrow" w:hAnsi="Arial Narrow" w:cs="Calibri"/>
          <w:lang w:val="el-GR"/>
        </w:rPr>
      </w:pPr>
    </w:p>
    <w:p w:rsidR="00EC4361" w:rsidRPr="003F6B80" w:rsidRDefault="00EC4361" w:rsidP="00242AB3">
      <w:pPr>
        <w:shd w:val="clear" w:color="auto" w:fill="FFFFFF"/>
        <w:jc w:val="both"/>
        <w:rPr>
          <w:rFonts w:ascii="Arial Narrow" w:hAnsi="Arial Narrow" w:cs="Calibri"/>
          <w:lang w:val="el-GR"/>
        </w:rPr>
      </w:pPr>
    </w:p>
    <w:p w:rsidR="008D5A39" w:rsidRPr="003F6B80" w:rsidRDefault="008D5A39" w:rsidP="00E52F31">
      <w:pPr>
        <w:pStyle w:val="a5"/>
        <w:jc w:val="both"/>
        <w:rPr>
          <w:rFonts w:ascii="Arial Narrow" w:hAnsi="Arial Narrow" w:cs="Calibri"/>
          <w:b/>
          <w:sz w:val="24"/>
          <w:szCs w:val="24"/>
        </w:rPr>
      </w:pPr>
    </w:p>
    <w:p w:rsidR="00E52F31" w:rsidRPr="003F6B80" w:rsidRDefault="004A7C98" w:rsidP="00E52F31">
      <w:pPr>
        <w:pStyle w:val="a5"/>
        <w:jc w:val="both"/>
        <w:rPr>
          <w:rFonts w:ascii="Arial Narrow" w:hAnsi="Arial Narrow" w:cs="Calibri"/>
          <w:b/>
          <w:sz w:val="24"/>
          <w:szCs w:val="24"/>
        </w:rPr>
      </w:pPr>
      <w:r w:rsidRPr="003F6B80">
        <w:rPr>
          <w:rFonts w:ascii="Arial Narrow" w:hAnsi="Arial Narrow" w:cs="Calibri"/>
          <w:b/>
          <w:sz w:val="24"/>
          <w:szCs w:val="24"/>
        </w:rPr>
        <w:t>Δ</w:t>
      </w:r>
      <w:r w:rsidR="008D5A39" w:rsidRPr="003F6B80">
        <w:rPr>
          <w:rFonts w:ascii="Arial Narrow" w:hAnsi="Arial Narrow" w:cs="Calibri"/>
          <w:b/>
          <w:sz w:val="24"/>
          <w:szCs w:val="24"/>
        </w:rPr>
        <w:t>ιαγνωστικό</w:t>
      </w:r>
      <w:r w:rsidRPr="003F6B80">
        <w:rPr>
          <w:rFonts w:ascii="Arial Narrow" w:hAnsi="Arial Narrow" w:cs="Calibri"/>
          <w:b/>
          <w:sz w:val="24"/>
          <w:szCs w:val="24"/>
        </w:rPr>
        <w:t>ς</w:t>
      </w:r>
      <w:r w:rsidR="004071B9" w:rsidRPr="003F6B80">
        <w:rPr>
          <w:rFonts w:ascii="Arial Narrow" w:hAnsi="Arial Narrow" w:cs="Calibri"/>
          <w:b/>
          <w:sz w:val="24"/>
          <w:szCs w:val="24"/>
        </w:rPr>
        <w:t>έλεγχο</w:t>
      </w:r>
      <w:r w:rsidRPr="003F6B80">
        <w:rPr>
          <w:rFonts w:ascii="Arial Narrow" w:hAnsi="Arial Narrow" w:cs="Calibri"/>
          <w:b/>
          <w:sz w:val="24"/>
          <w:szCs w:val="24"/>
        </w:rPr>
        <w:t xml:space="preserve">ς </w:t>
      </w:r>
      <w:r w:rsidR="008D5A39" w:rsidRPr="003F6B80">
        <w:rPr>
          <w:rFonts w:ascii="Arial Narrow" w:hAnsi="Arial Narrow" w:cs="Calibri"/>
          <w:b/>
          <w:sz w:val="24"/>
          <w:szCs w:val="24"/>
        </w:rPr>
        <w:t xml:space="preserve"> με όρους δημόσιου συμφέροντος </w:t>
      </w:r>
      <w:r w:rsidR="00836A94" w:rsidRPr="003F6B80">
        <w:rPr>
          <w:rFonts w:ascii="Arial Narrow" w:hAnsi="Arial Narrow" w:cs="Calibri"/>
          <w:b/>
          <w:sz w:val="24"/>
          <w:szCs w:val="24"/>
        </w:rPr>
        <w:t xml:space="preserve">και χωρίς επιβάρυνση των πολιτών </w:t>
      </w:r>
    </w:p>
    <w:p w:rsidR="008D5A39" w:rsidRPr="003F6B80" w:rsidRDefault="008D5A39" w:rsidP="00E52F31">
      <w:pPr>
        <w:pStyle w:val="a5"/>
        <w:jc w:val="both"/>
        <w:rPr>
          <w:rFonts w:ascii="Arial Narrow" w:hAnsi="Arial Narrow" w:cs="Calibri"/>
          <w:b/>
          <w:sz w:val="24"/>
          <w:szCs w:val="24"/>
        </w:rPr>
      </w:pPr>
    </w:p>
    <w:p w:rsidR="00E52F31" w:rsidRPr="003F6B80" w:rsidRDefault="00E52F31" w:rsidP="00E52F31">
      <w:pPr>
        <w:pStyle w:val="a5"/>
        <w:jc w:val="both"/>
        <w:rPr>
          <w:rFonts w:ascii="Arial Narrow" w:hAnsi="Arial Narrow" w:cs="Calibri"/>
          <w:sz w:val="24"/>
          <w:szCs w:val="24"/>
        </w:rPr>
      </w:pPr>
      <w:r w:rsidRPr="003F6B80">
        <w:rPr>
          <w:rFonts w:ascii="Arial Narrow" w:hAnsi="Arial Narrow" w:cs="Calibri"/>
          <w:sz w:val="24"/>
          <w:szCs w:val="24"/>
        </w:rPr>
        <w:t xml:space="preserve">Από την έναρξη της πανδημίας, το «Παρατηρητήριο Υγείας» του ΣΥΡΙΖΑ είχε προτείνει την κεντρική διαχείριση του εργαστηριακού ελέγχου για τον SARS-CoV-2, με ενιαία κριτήρια διενέργειας μοριακών τεστ στο Δημόσιο και στον Ιδιωτικό Τομέα Υγείας. Αυτό δεν έγινε, υπήρξαν αρκετά προβλήματα στην διαθεσιμότητα των τεστ κατά την αρχική φάση, το Υπουργείο Υγείας καθυστέρησε να ενσωματώσει στον σχεδιασμό του Δημόσιου τομέα το Εθνικό Κέντρο Αιμοδοσίας (ΕΚΕΑ) και μέχρι στιγμής δεν έχει φροντίσει να αξιοποιήσει στο έπακρο την «παραγωγικότητα» των εργαστηρίων του, δεν έχει γίνει καμιά ουσιαστική κίνηση συνεργασίας με τα εργαστήρια των Πανεπιστημίων και των Ερευνητικών Ιδρυμάτων, ξεκίνησε ένα πρόγραμμα δειγματοληψιών μέσω κινητών συνεργείων (ΚΟΜΥ ειδικού σκοπού) χωρίς ξεκάθαρη επιδημιολογική στρατηγική και, το κυριότερο, δεν έχει ακόμα προβεί </w:t>
      </w:r>
      <w:proofErr w:type="spellStart"/>
      <w:r w:rsidRPr="003F6B80">
        <w:rPr>
          <w:rFonts w:ascii="Arial Narrow" w:hAnsi="Arial Narrow" w:cs="Calibri"/>
          <w:sz w:val="24"/>
          <w:szCs w:val="24"/>
        </w:rPr>
        <w:t>στη</w:t>
      </w:r>
      <w:r w:rsidR="00836A94" w:rsidRPr="003F6B80">
        <w:rPr>
          <w:rFonts w:ascii="Arial Narrow" w:hAnsi="Arial Narrow" w:cs="Calibri"/>
          <w:sz w:val="24"/>
          <w:szCs w:val="24"/>
        </w:rPr>
        <w:t>συνταγογράφηση</w:t>
      </w:r>
      <w:proofErr w:type="spellEnd"/>
      <w:r w:rsidR="00836A94" w:rsidRPr="003F6B80">
        <w:rPr>
          <w:rFonts w:ascii="Arial Narrow" w:hAnsi="Arial Narrow" w:cs="Calibri"/>
          <w:sz w:val="24"/>
          <w:szCs w:val="24"/>
        </w:rPr>
        <w:t xml:space="preserve">  με μηδενική συμμετοχή του ασθενή και στην </w:t>
      </w:r>
      <w:r w:rsidRPr="003F6B80">
        <w:rPr>
          <w:rFonts w:ascii="Arial Narrow" w:hAnsi="Arial Narrow" w:cs="Calibri"/>
          <w:sz w:val="24"/>
          <w:szCs w:val="24"/>
        </w:rPr>
        <w:t xml:space="preserve">αποζημίωση από τον ΕΟΠΥΥ των τεστ που διενεργούνται σε ιδιωτικά εργαστήρια. Η μη αποζημίωση των τεστ μοριακού ελέγχου για τον SARS-CoV-2 </w:t>
      </w:r>
      <w:r w:rsidR="00836A94" w:rsidRPr="003F6B80">
        <w:rPr>
          <w:rFonts w:ascii="Arial Narrow" w:hAnsi="Arial Narrow" w:cs="Calibri"/>
          <w:sz w:val="24"/>
          <w:szCs w:val="24"/>
        </w:rPr>
        <w:t>, παρά το ότ</w:t>
      </w:r>
      <w:r w:rsidR="00242AB3" w:rsidRPr="003F6B80">
        <w:rPr>
          <w:rFonts w:ascii="Arial Narrow" w:hAnsi="Arial Narrow" w:cs="Calibri"/>
          <w:sz w:val="24"/>
          <w:szCs w:val="24"/>
        </w:rPr>
        <w:t>ι έχει κοστολογηθεί από το ΚΕΣΥ</w:t>
      </w:r>
      <w:r w:rsidR="00836A94" w:rsidRPr="003F6B80">
        <w:rPr>
          <w:rFonts w:ascii="Arial Narrow" w:hAnsi="Arial Narrow" w:cs="Calibri"/>
          <w:sz w:val="24"/>
          <w:szCs w:val="24"/>
        </w:rPr>
        <w:t xml:space="preserve">, </w:t>
      </w:r>
      <w:r w:rsidRPr="003F6B80">
        <w:rPr>
          <w:rFonts w:ascii="Arial Narrow" w:hAnsi="Arial Narrow" w:cs="Calibri"/>
          <w:sz w:val="24"/>
          <w:szCs w:val="24"/>
        </w:rPr>
        <w:t>έχει οδηγήσει σε ένα αρρύθμιστο και ασύδοτο τοπίο στον ιδιωτικό εργαστηριακό τομέα, με αποτέλεσμα να παρατηρούνται φαινόμενα αισχροκέρδειας</w:t>
      </w:r>
      <w:r w:rsidR="008923D0" w:rsidRPr="003F6B80">
        <w:rPr>
          <w:rFonts w:ascii="Arial Narrow" w:hAnsi="Arial Narrow" w:cs="Calibri"/>
          <w:sz w:val="24"/>
          <w:szCs w:val="24"/>
        </w:rPr>
        <w:t xml:space="preserve"> και δυσβάστακτης οικονομικής επιβάρυνσης των πολιτών . </w:t>
      </w:r>
      <w:r w:rsidR="00C65CFD" w:rsidRPr="003F6B80">
        <w:rPr>
          <w:rFonts w:ascii="Arial Narrow" w:hAnsi="Arial Narrow" w:cs="Calibri"/>
          <w:sz w:val="24"/>
          <w:szCs w:val="24"/>
        </w:rPr>
        <w:t xml:space="preserve">Επίσης στερεί από τα δημόσια νοσοκομεία τη δυνατότητα να υποβάλλουν δαπάνες στον ΕΟΠΥΥ για αποζημίωση των διαγνωστικών εξετάσεων για </w:t>
      </w:r>
      <w:proofErr w:type="spellStart"/>
      <w:r w:rsidR="00C65CFD" w:rsidRPr="003F6B80">
        <w:rPr>
          <w:rFonts w:ascii="Arial Narrow" w:hAnsi="Arial Narrow" w:cs="Calibri"/>
          <w:sz w:val="24"/>
          <w:szCs w:val="24"/>
          <w:lang w:val="en-US"/>
        </w:rPr>
        <w:t>covid</w:t>
      </w:r>
      <w:proofErr w:type="spellEnd"/>
      <w:r w:rsidR="00C65CFD" w:rsidRPr="003F6B80">
        <w:rPr>
          <w:rFonts w:ascii="Arial Narrow" w:hAnsi="Arial Narrow" w:cs="Calibri"/>
          <w:sz w:val="24"/>
          <w:szCs w:val="24"/>
        </w:rPr>
        <w:t xml:space="preserve">-19 </w:t>
      </w:r>
      <w:r w:rsidR="00E20607" w:rsidRPr="003F6B80">
        <w:rPr>
          <w:rFonts w:ascii="Arial Narrow" w:hAnsi="Arial Narrow" w:cs="Calibri"/>
          <w:sz w:val="24"/>
          <w:szCs w:val="24"/>
        </w:rPr>
        <w:t xml:space="preserve">που διενεργούν σε ασφαλισμένους του και </w:t>
      </w:r>
      <w:r w:rsidR="00C65CFD" w:rsidRPr="003F6B80">
        <w:rPr>
          <w:rFonts w:ascii="Arial Narrow" w:hAnsi="Arial Narrow" w:cs="Calibri"/>
          <w:sz w:val="24"/>
          <w:szCs w:val="24"/>
        </w:rPr>
        <w:t xml:space="preserve"> οι οποίες σήμερα επιβαρύνουν αποκλειστικά τους περιορισμένους προϋπολογισμούς τους. </w:t>
      </w:r>
    </w:p>
    <w:p w:rsidR="00852BE7" w:rsidRPr="003F6B80" w:rsidRDefault="00852BE7" w:rsidP="00E52F31">
      <w:pPr>
        <w:pStyle w:val="a5"/>
        <w:jc w:val="both"/>
        <w:rPr>
          <w:rFonts w:ascii="Arial Narrow" w:hAnsi="Arial Narrow" w:cs="Calibri"/>
          <w:sz w:val="24"/>
          <w:szCs w:val="24"/>
        </w:rPr>
      </w:pPr>
    </w:p>
    <w:p w:rsidR="00E52F31" w:rsidRPr="003F6B80" w:rsidRDefault="00E52F31" w:rsidP="00E52F31">
      <w:pPr>
        <w:pStyle w:val="a5"/>
        <w:jc w:val="both"/>
        <w:rPr>
          <w:rFonts w:ascii="Arial Narrow" w:hAnsi="Arial Narrow" w:cs="Calibri"/>
          <w:sz w:val="24"/>
          <w:szCs w:val="24"/>
        </w:rPr>
      </w:pPr>
      <w:r w:rsidRPr="003F6B80">
        <w:rPr>
          <w:rFonts w:ascii="Arial Narrow" w:hAnsi="Arial Narrow" w:cs="Calibri"/>
          <w:sz w:val="24"/>
          <w:szCs w:val="24"/>
        </w:rPr>
        <w:t xml:space="preserve">Η νέα φάση της πανδημίας απαιτεί, σύμφωνα και με τις οδηγίες του ΠΟΥ, αυξημένη διαθεσιμότητα διαγνωστικών τεστ, για την εκτεταμένη ανίχνευση στην κοινότητα, έγκαιρη </w:t>
      </w:r>
      <w:proofErr w:type="spellStart"/>
      <w:r w:rsidRPr="003F6B80">
        <w:rPr>
          <w:rFonts w:ascii="Arial Narrow" w:hAnsi="Arial Narrow" w:cs="Calibri"/>
          <w:sz w:val="24"/>
          <w:szCs w:val="24"/>
        </w:rPr>
        <w:t>ιχνηλάτηση</w:t>
      </w:r>
      <w:proofErr w:type="spellEnd"/>
      <w:r w:rsidRPr="003F6B80">
        <w:rPr>
          <w:rFonts w:ascii="Arial Narrow" w:hAnsi="Arial Narrow" w:cs="Calibri"/>
          <w:sz w:val="24"/>
          <w:szCs w:val="24"/>
        </w:rPr>
        <w:t xml:space="preserve"> επαφών και απομόνωση θετικών για </w:t>
      </w:r>
      <w:proofErr w:type="spellStart"/>
      <w:r w:rsidRPr="003F6B80">
        <w:rPr>
          <w:rFonts w:ascii="Arial Narrow" w:hAnsi="Arial Narrow" w:cs="Calibri"/>
          <w:sz w:val="24"/>
          <w:szCs w:val="24"/>
        </w:rPr>
        <w:t>covid</w:t>
      </w:r>
      <w:proofErr w:type="spellEnd"/>
      <w:r w:rsidRPr="003F6B80">
        <w:rPr>
          <w:rFonts w:ascii="Arial Narrow" w:hAnsi="Arial Narrow" w:cs="Calibri"/>
          <w:sz w:val="24"/>
          <w:szCs w:val="24"/>
        </w:rPr>
        <w:t xml:space="preserve"> 19 κρουσμάτων, ειδικά σε ευάλωτες πληθυσμιακές ομάδες. Ταυτόχρονα χρειάζονται αξιόπιστα τεστ αντισωμάτων για την αποτύπωση της </w:t>
      </w:r>
      <w:proofErr w:type="spellStart"/>
      <w:r w:rsidRPr="003F6B80">
        <w:rPr>
          <w:rFonts w:ascii="Arial Narrow" w:hAnsi="Arial Narrow" w:cs="Calibri"/>
          <w:sz w:val="24"/>
          <w:szCs w:val="24"/>
        </w:rPr>
        <w:t>ανοσιακής</w:t>
      </w:r>
      <w:proofErr w:type="spellEnd"/>
      <w:r w:rsidRPr="003F6B80">
        <w:rPr>
          <w:rFonts w:ascii="Arial Narrow" w:hAnsi="Arial Narrow" w:cs="Calibri"/>
          <w:sz w:val="24"/>
          <w:szCs w:val="24"/>
        </w:rPr>
        <w:t xml:space="preserve"> κατάστασης του γενικού πληθυσμού ή ειδικών </w:t>
      </w:r>
      <w:r w:rsidR="00852BE7" w:rsidRPr="003F6B80">
        <w:rPr>
          <w:rFonts w:ascii="Arial Narrow" w:hAnsi="Arial Narrow" w:cs="Calibri"/>
          <w:sz w:val="24"/>
          <w:szCs w:val="24"/>
        </w:rPr>
        <w:t>πληθυσμιακών ομάδων</w:t>
      </w:r>
      <w:r w:rsidRPr="003F6B80">
        <w:rPr>
          <w:rFonts w:ascii="Arial Narrow" w:hAnsi="Arial Narrow" w:cs="Calibri"/>
          <w:sz w:val="24"/>
          <w:szCs w:val="24"/>
        </w:rPr>
        <w:t xml:space="preserve">. Μόνο με ενίσχυση των Δημόσιων Εργαστηρίων με επιπλέον προσωπικό, εξοπλισμό και συμπληρωματικές πιστώσεις, με αποκέντρωση και επιτάχυνση των διαγνωστικών ελέγχων σε περισσότερες δημόσιες δομές υγείας (ιδιαίτερα απομακρυσμένων περιοχών) μέσω γρήγορων μοριακών τεστ, καθώς και με έγκαιρη προετοιμασία για τη διενέργεια ορολογικών εξετάσεων, μπορούμε να αντιμετωπίσουμε τις όποιες αναζωπυρώσεις της πανδημίας μετά το </w:t>
      </w:r>
      <w:proofErr w:type="spellStart"/>
      <w:r w:rsidRPr="003F6B80">
        <w:rPr>
          <w:rFonts w:ascii="Arial Narrow" w:hAnsi="Arial Narrow" w:cs="Calibri"/>
          <w:sz w:val="24"/>
          <w:szCs w:val="24"/>
        </w:rPr>
        <w:t>lockdown</w:t>
      </w:r>
      <w:proofErr w:type="spellEnd"/>
      <w:r w:rsidRPr="003F6B80">
        <w:rPr>
          <w:rFonts w:ascii="Arial Narrow" w:hAnsi="Arial Narrow" w:cs="Calibri"/>
          <w:sz w:val="24"/>
          <w:szCs w:val="24"/>
        </w:rPr>
        <w:t xml:space="preserve"> και το αναμενόμενο επιδημικό κύμα του φθινοπώρου.</w:t>
      </w:r>
      <w:r w:rsidR="00D34456" w:rsidRPr="003F6B80">
        <w:rPr>
          <w:rFonts w:ascii="Arial Narrow" w:hAnsi="Arial Narrow" w:cs="Calibri"/>
          <w:sz w:val="24"/>
          <w:szCs w:val="24"/>
        </w:rPr>
        <w:t xml:space="preserve"> Η ευχερής πρόσβαση σε ταχεία και αξιόπιστη εργαστηριακή διάγνωση πιθανών κρουσμάτων , ειδικά στα νησιά και τους προορισμούς υψηλής </w:t>
      </w:r>
      <w:proofErr w:type="spellStart"/>
      <w:r w:rsidR="00D34456" w:rsidRPr="003F6B80">
        <w:rPr>
          <w:rFonts w:ascii="Arial Narrow" w:hAnsi="Arial Narrow" w:cs="Calibri"/>
          <w:sz w:val="24"/>
          <w:szCs w:val="24"/>
        </w:rPr>
        <w:t>επισκεψιμότητας</w:t>
      </w:r>
      <w:proofErr w:type="spellEnd"/>
      <w:r w:rsidR="00D34456" w:rsidRPr="003F6B80">
        <w:rPr>
          <w:rFonts w:ascii="Arial Narrow" w:hAnsi="Arial Narrow" w:cs="Calibri"/>
          <w:sz w:val="24"/>
          <w:szCs w:val="24"/>
        </w:rPr>
        <w:t xml:space="preserve"> , έχει τεράστια σημασία για την υγειονομικά ασφαλή επανεκκίνηση του τουρισμού στη χώρα. </w:t>
      </w:r>
    </w:p>
    <w:p w:rsidR="00871772" w:rsidRPr="003F6B80" w:rsidRDefault="00871772">
      <w:pPr>
        <w:pStyle w:val="a5"/>
        <w:jc w:val="both"/>
        <w:rPr>
          <w:rFonts w:ascii="Arial Narrow" w:hAnsi="Arial Narrow" w:cs="Calibri"/>
          <w:sz w:val="24"/>
          <w:szCs w:val="24"/>
        </w:rPr>
      </w:pPr>
    </w:p>
    <w:p w:rsidR="003F6B80" w:rsidRDefault="003F6B80" w:rsidP="006615DC">
      <w:pPr>
        <w:pStyle w:val="a5"/>
        <w:jc w:val="both"/>
        <w:rPr>
          <w:rFonts w:ascii="Arial Narrow" w:hAnsi="Arial Narrow" w:cs="Calibri"/>
          <w:b/>
          <w:sz w:val="24"/>
          <w:szCs w:val="24"/>
        </w:rPr>
      </w:pPr>
    </w:p>
    <w:p w:rsidR="008D5A39" w:rsidRPr="003F6B80" w:rsidRDefault="006615DC" w:rsidP="006615DC">
      <w:pPr>
        <w:pStyle w:val="a5"/>
        <w:jc w:val="both"/>
        <w:rPr>
          <w:rFonts w:ascii="Arial Narrow" w:hAnsi="Arial Narrow" w:cs="Calibri"/>
          <w:b/>
          <w:sz w:val="24"/>
          <w:szCs w:val="24"/>
        </w:rPr>
      </w:pPr>
      <w:r w:rsidRPr="003F6B80">
        <w:rPr>
          <w:rFonts w:ascii="Arial Narrow" w:hAnsi="Arial Narrow" w:cs="Calibri"/>
          <w:b/>
          <w:sz w:val="24"/>
          <w:szCs w:val="24"/>
        </w:rPr>
        <w:t>Ευάλωτοι πληθυσμοί</w:t>
      </w:r>
    </w:p>
    <w:p w:rsidR="00242AB3" w:rsidRPr="003F6B80" w:rsidRDefault="00242AB3" w:rsidP="006615DC">
      <w:pPr>
        <w:pStyle w:val="a5"/>
        <w:jc w:val="both"/>
        <w:rPr>
          <w:rFonts w:ascii="Arial Narrow" w:hAnsi="Arial Narrow" w:cs="Calibri"/>
          <w:b/>
          <w:sz w:val="24"/>
          <w:szCs w:val="24"/>
        </w:rPr>
      </w:pPr>
    </w:p>
    <w:p w:rsidR="00E52F31" w:rsidRPr="003F6B80" w:rsidRDefault="00B013EC" w:rsidP="00F235DE">
      <w:pPr>
        <w:pStyle w:val="a5"/>
        <w:jc w:val="both"/>
        <w:rPr>
          <w:rFonts w:ascii="Arial Narrow" w:hAnsi="Arial Narrow" w:cs="Calibri"/>
          <w:sz w:val="24"/>
          <w:szCs w:val="24"/>
        </w:rPr>
      </w:pPr>
      <w:r w:rsidRPr="003F6B80">
        <w:rPr>
          <w:rFonts w:ascii="Arial Narrow" w:hAnsi="Arial Narrow" w:cs="Calibri"/>
          <w:sz w:val="24"/>
          <w:szCs w:val="24"/>
        </w:rPr>
        <w:t>Αποτελεί κοινή διαπίστωση ότι δ</w:t>
      </w:r>
      <w:r w:rsidR="006615DC" w:rsidRPr="003F6B80">
        <w:rPr>
          <w:rFonts w:ascii="Arial Narrow" w:hAnsi="Arial Narrow" w:cs="Calibri"/>
          <w:sz w:val="24"/>
          <w:szCs w:val="24"/>
        </w:rPr>
        <w:t xml:space="preserve">εν υπήρξε έγκαιρη μέριμνα </w:t>
      </w:r>
      <w:r w:rsidRPr="003F6B80">
        <w:rPr>
          <w:rFonts w:ascii="Arial Narrow" w:hAnsi="Arial Narrow" w:cs="Calibri"/>
          <w:sz w:val="24"/>
          <w:szCs w:val="24"/>
        </w:rPr>
        <w:t xml:space="preserve">της κυβέρνησης και του Υπουργείου  Υγείας </w:t>
      </w:r>
      <w:r w:rsidR="006615DC" w:rsidRPr="003F6B80">
        <w:rPr>
          <w:rFonts w:ascii="Arial Narrow" w:hAnsi="Arial Narrow" w:cs="Calibri"/>
          <w:sz w:val="24"/>
          <w:szCs w:val="24"/>
        </w:rPr>
        <w:t xml:space="preserve">για </w:t>
      </w:r>
      <w:r w:rsidRPr="003F6B80">
        <w:rPr>
          <w:rFonts w:ascii="Arial Narrow" w:hAnsi="Arial Narrow" w:cs="Calibri"/>
          <w:sz w:val="24"/>
          <w:szCs w:val="24"/>
        </w:rPr>
        <w:t xml:space="preserve">τους </w:t>
      </w:r>
      <w:r w:rsidR="006615DC" w:rsidRPr="003F6B80">
        <w:rPr>
          <w:rFonts w:ascii="Arial Narrow" w:hAnsi="Arial Narrow" w:cs="Calibri"/>
          <w:sz w:val="24"/>
          <w:szCs w:val="24"/>
        </w:rPr>
        <w:t xml:space="preserve">πληθυσμούς ειδικής </w:t>
      </w:r>
      <w:proofErr w:type="spellStart"/>
      <w:r w:rsidR="006615DC" w:rsidRPr="003F6B80">
        <w:rPr>
          <w:rFonts w:ascii="Arial Narrow" w:hAnsi="Arial Narrow" w:cs="Calibri"/>
          <w:sz w:val="24"/>
          <w:szCs w:val="24"/>
        </w:rPr>
        <w:t>ευαλωτότητας</w:t>
      </w:r>
      <w:proofErr w:type="spellEnd"/>
      <w:r w:rsidR="006615DC" w:rsidRPr="003F6B80">
        <w:rPr>
          <w:rFonts w:ascii="Arial Narrow" w:hAnsi="Arial Narrow" w:cs="Calibri"/>
          <w:sz w:val="24"/>
          <w:szCs w:val="24"/>
        </w:rPr>
        <w:t xml:space="preserve"> που διαβιούν σε συνθήκες συγχρωτισμού και πλημμελούς  ατομικής  υγιεινής, όπως οι πρόσφυγες-μετανάστες, οι </w:t>
      </w:r>
      <w:proofErr w:type="spellStart"/>
      <w:r w:rsidR="006615DC" w:rsidRPr="003F6B80">
        <w:rPr>
          <w:rFonts w:ascii="Arial Narrow" w:hAnsi="Arial Narrow" w:cs="Calibri"/>
          <w:sz w:val="24"/>
          <w:szCs w:val="24"/>
        </w:rPr>
        <w:t>Ρομά</w:t>
      </w:r>
      <w:proofErr w:type="spellEnd"/>
      <w:r w:rsidR="006615DC" w:rsidRPr="003F6B80">
        <w:rPr>
          <w:rFonts w:ascii="Arial Narrow" w:hAnsi="Arial Narrow" w:cs="Calibri"/>
          <w:sz w:val="24"/>
          <w:szCs w:val="24"/>
        </w:rPr>
        <w:t xml:space="preserve">, οι φυλακισμένοι, οι φιλοξενούμενοι σε γηροκομεία-προνοιακά ιδρύματα-ψυχιατρεία, οι άστεγοι, οι </w:t>
      </w:r>
      <w:proofErr w:type="spellStart"/>
      <w:r w:rsidR="006615DC" w:rsidRPr="003F6B80">
        <w:rPr>
          <w:rFonts w:ascii="Arial Narrow" w:hAnsi="Arial Narrow" w:cs="Calibri"/>
          <w:sz w:val="24"/>
          <w:szCs w:val="24"/>
        </w:rPr>
        <w:t>τοξικοεξαρτημένοι</w:t>
      </w:r>
      <w:proofErr w:type="spellEnd"/>
      <w:r w:rsidR="006615DC" w:rsidRPr="003F6B80">
        <w:rPr>
          <w:rFonts w:ascii="Arial Narrow" w:hAnsi="Arial Narrow" w:cs="Calibri"/>
          <w:sz w:val="24"/>
          <w:szCs w:val="24"/>
        </w:rPr>
        <w:t xml:space="preserve"> κλπ</w:t>
      </w:r>
      <w:r w:rsidRPr="003F6B80">
        <w:rPr>
          <w:rFonts w:ascii="Arial Narrow" w:hAnsi="Arial Narrow" w:cs="Calibri"/>
          <w:sz w:val="24"/>
          <w:szCs w:val="24"/>
        </w:rPr>
        <w:t xml:space="preserve">. </w:t>
      </w:r>
      <w:r w:rsidR="006615DC" w:rsidRPr="003F6B80">
        <w:rPr>
          <w:rFonts w:ascii="Arial Narrow" w:hAnsi="Arial Narrow" w:cs="Calibri"/>
          <w:sz w:val="24"/>
          <w:szCs w:val="24"/>
        </w:rPr>
        <w:t xml:space="preserve"> Η τακτική της εκ των υστέρων παρέμβασης μόλις εκδηλωθεί κρούσμα, υποκρύπτει σοβαρούς κινδύνους ανεξέλεγκτης διασποράς της πανδημίας όπως έχει δείξει  και η εμπειρία άλλων χωρών. Άμεση προτεραιότητα παραμένει η οργανωμένη και ελεγχόμενη αποσυμφόρηση των ΚΥΤ στα νησιά και η πληθυσμιακή «αραίωση» των μεγάλων </w:t>
      </w:r>
      <w:proofErr w:type="spellStart"/>
      <w:r w:rsidR="006615DC" w:rsidRPr="003F6B80">
        <w:rPr>
          <w:rFonts w:ascii="Arial Narrow" w:hAnsi="Arial Narrow" w:cs="Calibri"/>
          <w:sz w:val="24"/>
          <w:szCs w:val="24"/>
        </w:rPr>
        <w:t>camps</w:t>
      </w:r>
      <w:proofErr w:type="spellEnd"/>
      <w:r w:rsidR="006615DC" w:rsidRPr="003F6B80">
        <w:rPr>
          <w:rFonts w:ascii="Arial Narrow" w:hAnsi="Arial Narrow" w:cs="Calibri"/>
          <w:sz w:val="24"/>
          <w:szCs w:val="24"/>
        </w:rPr>
        <w:t xml:space="preserve"> και δομών φιλοξενίας, με ταυτόχρονη ενίσχυση της υγειονομικής φροντίδας στους χώρους αυτούς. Το πρόβλημα είναι ότι η κυβέρνηση λειτούργησε σ’ αυτό το ευαίσθητο θέμα με όρους ιδεοληπτικούς και αποφυγής του πολιτικού κόστους, ενώ  επέδειξε τραγική  ανεπάρκεια στη συνολική διαχείριση  του. Υπάρχουν αυστηρές προειδοποιήσεις και προτάσεις που έχουν κατατεθεί από την  αρμόδια Επίτροπο της ΕΕ, από  τη Διεθνή </w:t>
      </w:r>
      <w:r w:rsidR="006615DC" w:rsidRPr="003F6B80">
        <w:rPr>
          <w:rFonts w:ascii="Arial Narrow" w:hAnsi="Arial Narrow" w:cs="Calibri"/>
          <w:sz w:val="24"/>
          <w:szCs w:val="24"/>
        </w:rPr>
        <w:lastRenderedPageBreak/>
        <w:t xml:space="preserve">Αμνηστία και άλλες ανθρωπιστικές οργανώσεις, για άμεση μεταφορά ευάλωτων και  ευπαθών ομάδων (ηλικιωμένοι, ασθενείς με χρόνια νοσήματα, έγκυες γυναίκες, ασυνόδευτα παιδιά κλπ), υπάρχουν  καλές  πρακτικές  από άλλες χώρες που μπορούν να αξιοποιηθούν (πχ «κλινικές πυρετού» για ύποπτα ή επιβεβαιωμένα περιστατικά με </w:t>
      </w:r>
      <w:proofErr w:type="spellStart"/>
      <w:r w:rsidR="006615DC" w:rsidRPr="003F6B80">
        <w:rPr>
          <w:rFonts w:ascii="Arial Narrow" w:hAnsi="Arial Narrow" w:cs="Calibri"/>
          <w:sz w:val="24"/>
          <w:szCs w:val="24"/>
        </w:rPr>
        <w:t>Covid</w:t>
      </w:r>
      <w:proofErr w:type="spellEnd"/>
      <w:r w:rsidR="006615DC" w:rsidRPr="003F6B80">
        <w:rPr>
          <w:rFonts w:ascii="Arial Narrow" w:hAnsi="Arial Narrow" w:cs="Calibri"/>
          <w:sz w:val="24"/>
          <w:szCs w:val="24"/>
        </w:rPr>
        <w:t xml:space="preserve"> 19), είναι προφανής η ανάγκη να υπάρχουν διαθέσιμα διαγνωστικά </w:t>
      </w:r>
      <w:proofErr w:type="spellStart"/>
      <w:r w:rsidR="006615DC" w:rsidRPr="003F6B80">
        <w:rPr>
          <w:rFonts w:ascii="Arial Narrow" w:hAnsi="Arial Narrow" w:cs="Calibri"/>
          <w:sz w:val="24"/>
          <w:szCs w:val="24"/>
        </w:rPr>
        <w:t>τέστ</w:t>
      </w:r>
      <w:proofErr w:type="spellEnd"/>
      <w:r w:rsidR="006615DC" w:rsidRPr="003F6B80">
        <w:rPr>
          <w:rFonts w:ascii="Arial Narrow" w:hAnsi="Arial Narrow" w:cs="Calibri"/>
          <w:sz w:val="24"/>
          <w:szCs w:val="24"/>
        </w:rPr>
        <w:t xml:space="preserve"> για γρήγορη ανίχνευση, ενεργητική αναζή</w:t>
      </w:r>
      <w:r w:rsidR="00E52F31" w:rsidRPr="003F6B80">
        <w:rPr>
          <w:rFonts w:ascii="Arial Narrow" w:hAnsi="Arial Narrow" w:cs="Calibri"/>
          <w:sz w:val="24"/>
          <w:szCs w:val="24"/>
        </w:rPr>
        <w:t>τηση και  απομόνωση κρουσμάτων.</w:t>
      </w:r>
    </w:p>
    <w:p w:rsidR="00852BE7" w:rsidRPr="003F6B80" w:rsidRDefault="00852BE7" w:rsidP="00F235DE">
      <w:pPr>
        <w:pStyle w:val="a5"/>
        <w:jc w:val="both"/>
        <w:rPr>
          <w:rFonts w:ascii="Arial Narrow" w:hAnsi="Arial Narrow" w:cs="Calibri"/>
          <w:sz w:val="24"/>
          <w:szCs w:val="24"/>
        </w:rPr>
      </w:pPr>
    </w:p>
    <w:p w:rsidR="00FB425A" w:rsidRPr="003F6B80" w:rsidRDefault="00F235DE" w:rsidP="00F235DE">
      <w:pPr>
        <w:pStyle w:val="a5"/>
        <w:jc w:val="both"/>
        <w:rPr>
          <w:rFonts w:ascii="Arial Narrow" w:hAnsi="Arial Narrow" w:cs="Calibri"/>
          <w:sz w:val="24"/>
          <w:szCs w:val="24"/>
        </w:rPr>
      </w:pPr>
      <w:r w:rsidRPr="003F6B80">
        <w:rPr>
          <w:rFonts w:ascii="Arial Narrow" w:hAnsi="Arial Narrow" w:cs="Calibri"/>
          <w:sz w:val="24"/>
          <w:szCs w:val="24"/>
        </w:rPr>
        <w:t xml:space="preserve">Στα  </w:t>
      </w:r>
      <w:r w:rsidR="00FA6FA7" w:rsidRPr="003F6B80">
        <w:rPr>
          <w:rFonts w:ascii="Arial Narrow" w:hAnsi="Arial Narrow" w:cs="Calibri"/>
          <w:sz w:val="24"/>
          <w:szCs w:val="24"/>
        </w:rPr>
        <w:t xml:space="preserve">ΚΥΤ </w:t>
      </w:r>
      <w:r w:rsidRPr="003F6B80">
        <w:rPr>
          <w:rFonts w:ascii="Arial Narrow" w:hAnsi="Arial Narrow" w:cs="Calibri"/>
          <w:sz w:val="24"/>
          <w:szCs w:val="24"/>
        </w:rPr>
        <w:t xml:space="preserve">των νησιών του </w:t>
      </w:r>
      <w:r w:rsidR="00FA6FA7" w:rsidRPr="003F6B80">
        <w:rPr>
          <w:rFonts w:ascii="Arial Narrow" w:hAnsi="Arial Narrow" w:cs="Calibri"/>
          <w:sz w:val="24"/>
          <w:szCs w:val="24"/>
        </w:rPr>
        <w:t xml:space="preserve">Βορειοανατολικού </w:t>
      </w:r>
      <w:r w:rsidRPr="003F6B80">
        <w:rPr>
          <w:rFonts w:ascii="Arial Narrow" w:hAnsi="Arial Narrow" w:cs="Calibri"/>
          <w:sz w:val="24"/>
          <w:szCs w:val="24"/>
        </w:rPr>
        <w:t xml:space="preserve">Αιγαίου </w:t>
      </w:r>
      <w:r w:rsidR="00FA6FA7" w:rsidRPr="003F6B80">
        <w:rPr>
          <w:rFonts w:ascii="Arial Narrow" w:hAnsi="Arial Narrow" w:cs="Calibri"/>
          <w:sz w:val="24"/>
          <w:szCs w:val="24"/>
        </w:rPr>
        <w:t xml:space="preserve">έχει προστεθεί στην προϋπάρχουσα λόγω υπερπληθυσμού ανθρωπιστική κρίση , και ο κίνδυνος Δημόσιας Υγείας. </w:t>
      </w:r>
      <w:r w:rsidRPr="003F6B80">
        <w:rPr>
          <w:rFonts w:ascii="Arial Narrow" w:hAnsi="Arial Narrow" w:cs="Calibri"/>
          <w:sz w:val="24"/>
          <w:szCs w:val="24"/>
        </w:rPr>
        <w:t>Στο διεθνή Τύπο οι καταυλισμοί προσφύγων δέχ</w:t>
      </w:r>
      <w:r w:rsidR="00157A36" w:rsidRPr="003F6B80">
        <w:rPr>
          <w:rFonts w:ascii="Arial Narrow" w:hAnsi="Arial Narrow" w:cs="Calibri"/>
          <w:sz w:val="24"/>
          <w:szCs w:val="24"/>
        </w:rPr>
        <w:t>ον</w:t>
      </w:r>
      <w:r w:rsidRPr="003F6B80">
        <w:rPr>
          <w:rFonts w:ascii="Arial Narrow" w:hAnsi="Arial Narrow" w:cs="Calibri"/>
          <w:sz w:val="24"/>
          <w:szCs w:val="24"/>
        </w:rPr>
        <w:t xml:space="preserve">ται δριμεία κριτική </w:t>
      </w:r>
      <w:r w:rsidR="00157A36" w:rsidRPr="003F6B80">
        <w:rPr>
          <w:rFonts w:ascii="Arial Narrow" w:hAnsi="Arial Narrow" w:cs="Calibri"/>
          <w:sz w:val="24"/>
          <w:szCs w:val="24"/>
        </w:rPr>
        <w:t xml:space="preserve">, την ίδια </w:t>
      </w:r>
      <w:r w:rsidRPr="003F6B80">
        <w:rPr>
          <w:rFonts w:ascii="Arial Narrow" w:hAnsi="Arial Narrow" w:cs="Calibri"/>
          <w:sz w:val="24"/>
          <w:szCs w:val="24"/>
        </w:rPr>
        <w:t xml:space="preserve"> ώρα </w:t>
      </w:r>
      <w:r w:rsidR="00157A36" w:rsidRPr="003F6B80">
        <w:rPr>
          <w:rFonts w:ascii="Arial Narrow" w:hAnsi="Arial Narrow" w:cs="Calibri"/>
          <w:sz w:val="24"/>
          <w:szCs w:val="24"/>
        </w:rPr>
        <w:t xml:space="preserve">που </w:t>
      </w:r>
      <w:r w:rsidRPr="003F6B80">
        <w:rPr>
          <w:rFonts w:ascii="Arial Narrow" w:hAnsi="Arial Narrow" w:cs="Calibri"/>
          <w:sz w:val="24"/>
          <w:szCs w:val="24"/>
        </w:rPr>
        <w:t xml:space="preserve">χώρες συγκρίσιμες με τις δικές μας δυνατότητες, όπως η Πορτογαλία </w:t>
      </w:r>
      <w:r w:rsidR="00157A36" w:rsidRPr="003F6B80">
        <w:rPr>
          <w:rFonts w:ascii="Arial Narrow" w:hAnsi="Arial Narrow" w:cs="Calibri"/>
          <w:sz w:val="24"/>
          <w:szCs w:val="24"/>
        </w:rPr>
        <w:t xml:space="preserve">, </w:t>
      </w:r>
      <w:r w:rsidRPr="003F6B80">
        <w:rPr>
          <w:rFonts w:ascii="Arial Narrow" w:hAnsi="Arial Narrow" w:cs="Calibri"/>
          <w:sz w:val="24"/>
          <w:szCs w:val="24"/>
        </w:rPr>
        <w:t>αντιμετώπισ</w:t>
      </w:r>
      <w:r w:rsidR="00FB425A" w:rsidRPr="003F6B80">
        <w:rPr>
          <w:rFonts w:ascii="Arial Narrow" w:hAnsi="Arial Narrow" w:cs="Calibri"/>
          <w:sz w:val="24"/>
          <w:szCs w:val="24"/>
        </w:rPr>
        <w:t xml:space="preserve">αν </w:t>
      </w:r>
      <w:r w:rsidRPr="003F6B80">
        <w:rPr>
          <w:rFonts w:ascii="Arial Narrow" w:hAnsi="Arial Narrow" w:cs="Calibri"/>
          <w:sz w:val="24"/>
          <w:szCs w:val="24"/>
        </w:rPr>
        <w:t xml:space="preserve"> τους </w:t>
      </w:r>
      <w:r w:rsidR="00FB425A" w:rsidRPr="003F6B80">
        <w:rPr>
          <w:rFonts w:ascii="Arial Narrow" w:hAnsi="Arial Narrow" w:cs="Calibri"/>
          <w:sz w:val="24"/>
          <w:szCs w:val="24"/>
        </w:rPr>
        <w:t>πρόσφυγες-</w:t>
      </w:r>
      <w:r w:rsidRPr="003F6B80">
        <w:rPr>
          <w:rFonts w:ascii="Arial Narrow" w:hAnsi="Arial Narrow" w:cs="Calibri"/>
          <w:sz w:val="24"/>
          <w:szCs w:val="24"/>
        </w:rPr>
        <w:t xml:space="preserve">μετανάστες ως μόνιμους κατοίκους στη διάρκεια της πανδημίας ώστε να έχουν μεταξύ άλλων πρόσβαση στο εθνικό σύστημα υγείας και σε </w:t>
      </w:r>
      <w:r w:rsidR="00FB425A" w:rsidRPr="003F6B80">
        <w:rPr>
          <w:rFonts w:ascii="Arial Narrow" w:hAnsi="Arial Narrow" w:cs="Calibri"/>
          <w:sz w:val="24"/>
          <w:szCs w:val="24"/>
        </w:rPr>
        <w:t xml:space="preserve">άλλες κοινωνικές παροχές. </w:t>
      </w:r>
      <w:r w:rsidR="009937D2" w:rsidRPr="003F6B80">
        <w:rPr>
          <w:rFonts w:ascii="Arial Narrow" w:hAnsi="Arial Narrow" w:cs="Calibri"/>
          <w:sz w:val="24"/>
          <w:szCs w:val="24"/>
        </w:rPr>
        <w:t xml:space="preserve">Σε πρόσφατη μελέτη του Κέντρου Έρευνας και Εκπαίδευσης στη Δημόσια Υγεία και την ΠΦΥ με έδρα τη Θεσσαλονίκη , διαπιστώνεται ότι αγνοήθηκαν οι διεθνείς συστάσεις για την υγειονομική διαχείριση  της πανδημίας στους προσφυγικούς πληθυσμούς , με εγγύηση  της καθολικής κάλυψης , της ασφαλούς στέγης και της συμπερίληψης τους στο σύστημα επιδημιολογικής επιτήρησης. </w:t>
      </w:r>
      <w:r w:rsidR="00FB425A" w:rsidRPr="003F6B80">
        <w:rPr>
          <w:rFonts w:ascii="Arial Narrow" w:hAnsi="Arial Narrow" w:cs="Calibri"/>
          <w:sz w:val="24"/>
          <w:szCs w:val="24"/>
        </w:rPr>
        <w:t xml:space="preserve">Η μέριμνα για τους ευάλωτους πληθυσμούς δεν μπορεί να εξαντλείται σε δειγματοληψίες για </w:t>
      </w:r>
      <w:proofErr w:type="spellStart"/>
      <w:r w:rsidR="00FB425A" w:rsidRPr="003F6B80">
        <w:rPr>
          <w:rFonts w:ascii="Arial Narrow" w:hAnsi="Arial Narrow" w:cs="Calibri"/>
          <w:sz w:val="24"/>
          <w:szCs w:val="24"/>
        </w:rPr>
        <w:t>κοροναϊό</w:t>
      </w:r>
      <w:proofErr w:type="spellEnd"/>
      <w:r w:rsidR="00FB425A" w:rsidRPr="003F6B80">
        <w:rPr>
          <w:rFonts w:ascii="Arial Narrow" w:hAnsi="Arial Narrow" w:cs="Calibri"/>
          <w:sz w:val="24"/>
          <w:szCs w:val="24"/>
        </w:rPr>
        <w:t xml:space="preserve"> μέσω των  ΚΟΜΥ , αλλά </w:t>
      </w:r>
      <w:r w:rsidR="00166F6B" w:rsidRPr="003F6B80">
        <w:rPr>
          <w:rFonts w:ascii="Arial Narrow" w:hAnsi="Arial Narrow" w:cs="Calibri"/>
          <w:sz w:val="24"/>
          <w:szCs w:val="24"/>
        </w:rPr>
        <w:t xml:space="preserve">να περιλαμβάνει </w:t>
      </w:r>
      <w:r w:rsidR="00FB425A" w:rsidRPr="003F6B80">
        <w:rPr>
          <w:rFonts w:ascii="Arial Narrow" w:hAnsi="Arial Narrow" w:cs="Calibri"/>
          <w:sz w:val="24"/>
          <w:szCs w:val="24"/>
        </w:rPr>
        <w:t xml:space="preserve"> οργανωμένη και συστηματική </w:t>
      </w:r>
      <w:r w:rsidR="00166F6B" w:rsidRPr="003F6B80">
        <w:rPr>
          <w:rFonts w:ascii="Arial Narrow" w:hAnsi="Arial Narrow" w:cs="Calibri"/>
          <w:sz w:val="24"/>
          <w:szCs w:val="24"/>
        </w:rPr>
        <w:t xml:space="preserve">ιατρική και νοσηλευτική φροντίδα πρωτοβάθμιου χαρακτήρα , καθώς και ψυχοκοινωνική υποστήριξη.  </w:t>
      </w:r>
    </w:p>
    <w:p w:rsidR="00FB425A" w:rsidRPr="003F6B80" w:rsidRDefault="00FB425A" w:rsidP="00F235DE">
      <w:pPr>
        <w:pStyle w:val="a5"/>
        <w:jc w:val="both"/>
        <w:rPr>
          <w:rFonts w:ascii="Arial Narrow" w:hAnsi="Arial Narrow" w:cs="Calibri"/>
          <w:sz w:val="24"/>
          <w:szCs w:val="24"/>
        </w:rPr>
      </w:pPr>
    </w:p>
    <w:p w:rsidR="008D5A39" w:rsidRPr="003F6B80" w:rsidRDefault="008D5A39" w:rsidP="006615DC">
      <w:pPr>
        <w:pStyle w:val="a5"/>
        <w:jc w:val="both"/>
        <w:rPr>
          <w:rFonts w:ascii="Arial Narrow" w:hAnsi="Arial Narrow" w:cs="Calibri"/>
          <w:sz w:val="24"/>
          <w:szCs w:val="24"/>
        </w:rPr>
      </w:pPr>
    </w:p>
    <w:p w:rsidR="008D5A39" w:rsidRPr="003F6B80" w:rsidRDefault="008D5A39" w:rsidP="008D5A39">
      <w:pPr>
        <w:pStyle w:val="a5"/>
        <w:jc w:val="both"/>
        <w:rPr>
          <w:rFonts w:ascii="Arial Narrow" w:hAnsi="Arial Narrow" w:cs="Calibri"/>
          <w:b/>
          <w:sz w:val="24"/>
          <w:szCs w:val="24"/>
        </w:rPr>
      </w:pPr>
      <w:r w:rsidRPr="003F6B80">
        <w:rPr>
          <w:rFonts w:ascii="Arial Narrow" w:hAnsi="Arial Narrow" w:cs="Calibri"/>
          <w:b/>
          <w:sz w:val="24"/>
          <w:szCs w:val="24"/>
        </w:rPr>
        <w:t>Κοινοτικές υπηρεσίες υγείας</w:t>
      </w:r>
      <w:r w:rsidR="00CB4B9D" w:rsidRPr="003F6B80">
        <w:rPr>
          <w:rFonts w:ascii="Arial Narrow" w:hAnsi="Arial Narrow" w:cs="Calibri"/>
          <w:b/>
          <w:sz w:val="24"/>
          <w:szCs w:val="24"/>
        </w:rPr>
        <w:t xml:space="preserve"> και </w:t>
      </w:r>
      <w:r w:rsidRPr="003F6B80">
        <w:rPr>
          <w:rFonts w:ascii="Arial Narrow" w:hAnsi="Arial Narrow" w:cs="Calibri"/>
          <w:b/>
          <w:sz w:val="24"/>
          <w:szCs w:val="24"/>
        </w:rPr>
        <w:t>κατ’ οίκον φροντίδα – Κινητές μονάδες ΠΦΥ και Ψυχικής υγείας</w:t>
      </w:r>
    </w:p>
    <w:p w:rsidR="008D5A39" w:rsidRPr="003F6B80" w:rsidRDefault="008D5A39" w:rsidP="008D5A39">
      <w:pPr>
        <w:pStyle w:val="a5"/>
        <w:jc w:val="both"/>
        <w:rPr>
          <w:rFonts w:ascii="Arial Narrow" w:hAnsi="Arial Narrow" w:cs="Calibri"/>
          <w:b/>
          <w:sz w:val="24"/>
          <w:szCs w:val="24"/>
        </w:rPr>
      </w:pPr>
    </w:p>
    <w:p w:rsidR="008D5A39" w:rsidRPr="003F6B80" w:rsidRDefault="008D5A39" w:rsidP="008D5A39">
      <w:pPr>
        <w:pStyle w:val="a5"/>
        <w:jc w:val="both"/>
        <w:rPr>
          <w:rFonts w:ascii="Arial Narrow" w:hAnsi="Arial Narrow" w:cs="Calibri"/>
          <w:sz w:val="24"/>
          <w:szCs w:val="24"/>
        </w:rPr>
      </w:pPr>
      <w:r w:rsidRPr="003F6B80">
        <w:rPr>
          <w:rFonts w:ascii="Arial Narrow" w:hAnsi="Arial Narrow" w:cs="Calibri"/>
          <w:sz w:val="24"/>
          <w:szCs w:val="24"/>
        </w:rPr>
        <w:t xml:space="preserve">Στις ακάλυπτες υγειονομικές ανάγκες που όξυνε η πανδημία συγκαταλέγεται η φροντίδα των χρόνιων </w:t>
      </w:r>
      <w:r w:rsidR="00782947" w:rsidRPr="003F6B80">
        <w:rPr>
          <w:rFonts w:ascii="Arial Narrow" w:hAnsi="Arial Narrow" w:cs="Calibri"/>
          <w:sz w:val="24"/>
          <w:szCs w:val="24"/>
        </w:rPr>
        <w:t xml:space="preserve">ασθενών , των ατόμων με σοβαρές παθήσεις και των ανθρώπων με προβλήματα ψυχικής  υγείας </w:t>
      </w:r>
      <w:r w:rsidRPr="003F6B80">
        <w:rPr>
          <w:rFonts w:ascii="Arial Narrow" w:hAnsi="Arial Narrow" w:cs="Calibri"/>
          <w:sz w:val="24"/>
          <w:szCs w:val="24"/>
        </w:rPr>
        <w:t xml:space="preserve">που έμεναν στο σπίτι. Δεν υπήρξε η παραμικρή μέριμνα για  συντονισμένη συνεργασία των δομών  ΠΦΥ (Κέντρων Υγείας και ΤΟΜΥ), των Κέντρων Ψυχικής Υγείας και των τμημάτων των νοσοκομείων που ήδη παρέχουν τέτοιες υπηρεσίες (πχ σε ογκολογικούς ασθενείς), του  Προγράμματος  «Βοήθεια στο Σπίτι» ή άλλων  κοινωνικών υπηρεσιών  της Αυτοδιοίκησης και του Κράτους. </w:t>
      </w:r>
      <w:r w:rsidR="00782947" w:rsidRPr="003F6B80">
        <w:rPr>
          <w:rFonts w:ascii="Arial Narrow" w:hAnsi="Arial Narrow" w:cs="Calibri"/>
          <w:sz w:val="24"/>
          <w:szCs w:val="24"/>
        </w:rPr>
        <w:t>Η</w:t>
      </w:r>
      <w:r w:rsidRPr="003F6B80">
        <w:rPr>
          <w:rFonts w:ascii="Arial Narrow" w:hAnsi="Arial Narrow" w:cs="Calibri"/>
          <w:sz w:val="24"/>
          <w:szCs w:val="24"/>
        </w:rPr>
        <w:t xml:space="preserve"> ενεργοποίηση ενός ευρύτατου δικτύου Κινητών Μονάδων ΠΦΥ και Ψυχ</w:t>
      </w:r>
      <w:r w:rsidR="00782947" w:rsidRPr="003F6B80">
        <w:rPr>
          <w:rFonts w:ascii="Arial Narrow" w:hAnsi="Arial Narrow" w:cs="Calibri"/>
          <w:sz w:val="24"/>
          <w:szCs w:val="24"/>
        </w:rPr>
        <w:t xml:space="preserve">ικής Υγείας  που θα μπορούσε να είναι </w:t>
      </w:r>
      <w:r w:rsidRPr="003F6B80">
        <w:rPr>
          <w:rFonts w:ascii="Arial Narrow" w:hAnsi="Arial Narrow" w:cs="Calibri"/>
          <w:sz w:val="24"/>
          <w:szCs w:val="24"/>
        </w:rPr>
        <w:t xml:space="preserve">η απάντηση στην ανάγκη φροντίδας σε επίπεδο κοινότητας  αυτών των ευαίσθητων ομάδων του πληθυσμού </w:t>
      </w:r>
      <w:r w:rsidR="00782947" w:rsidRPr="003F6B80">
        <w:rPr>
          <w:rFonts w:ascii="Arial Narrow" w:hAnsi="Arial Narrow" w:cs="Calibri"/>
          <w:sz w:val="24"/>
          <w:szCs w:val="24"/>
        </w:rPr>
        <w:t xml:space="preserve">που </w:t>
      </w:r>
      <w:r w:rsidRPr="003F6B80">
        <w:rPr>
          <w:rFonts w:ascii="Arial Narrow" w:hAnsi="Arial Narrow" w:cs="Calibri"/>
          <w:sz w:val="24"/>
          <w:szCs w:val="24"/>
        </w:rPr>
        <w:t xml:space="preserve"> αντιμετωπίζουν δυσκολίες μετακίνησης και πρόσβασης σε δημόσιες δομές ή ακόμα και σε </w:t>
      </w:r>
      <w:r w:rsidR="00782947" w:rsidRPr="003F6B80">
        <w:rPr>
          <w:rFonts w:ascii="Arial Narrow" w:hAnsi="Arial Narrow" w:cs="Calibri"/>
          <w:sz w:val="24"/>
          <w:szCs w:val="24"/>
        </w:rPr>
        <w:t>ελευθερο</w:t>
      </w:r>
      <w:r w:rsidRPr="003F6B80">
        <w:rPr>
          <w:rFonts w:ascii="Arial Narrow" w:hAnsi="Arial Narrow" w:cs="Calibri"/>
          <w:sz w:val="24"/>
          <w:szCs w:val="24"/>
        </w:rPr>
        <w:t xml:space="preserve">επαγγελματίες </w:t>
      </w:r>
      <w:r w:rsidR="00782947" w:rsidRPr="003F6B80">
        <w:rPr>
          <w:rFonts w:ascii="Arial Narrow" w:hAnsi="Arial Narrow" w:cs="Calibri"/>
          <w:sz w:val="24"/>
          <w:szCs w:val="24"/>
        </w:rPr>
        <w:t xml:space="preserve">γιατρούς , </w:t>
      </w:r>
      <w:r w:rsidRPr="003F6B80">
        <w:rPr>
          <w:rFonts w:ascii="Arial Narrow" w:hAnsi="Arial Narrow" w:cs="Calibri"/>
          <w:sz w:val="24"/>
          <w:szCs w:val="24"/>
        </w:rPr>
        <w:t xml:space="preserve">δεν ήταν ποτέ στις προτεραιότητες της Κυβέρνησης. Ο σχεδιασμός του Υπουργείου για «κατ’ οίκον φροντίδα» περιορίζεται μόνο σε </w:t>
      </w:r>
      <w:r w:rsidR="00782947" w:rsidRPr="003F6B80">
        <w:rPr>
          <w:rFonts w:ascii="Arial Narrow" w:hAnsi="Arial Narrow" w:cs="Calibri"/>
          <w:sz w:val="24"/>
          <w:szCs w:val="24"/>
        </w:rPr>
        <w:t xml:space="preserve">κινητά </w:t>
      </w:r>
      <w:r w:rsidRPr="003F6B80">
        <w:rPr>
          <w:rFonts w:ascii="Arial Narrow" w:hAnsi="Arial Narrow" w:cs="Calibri"/>
          <w:sz w:val="24"/>
          <w:szCs w:val="24"/>
        </w:rPr>
        <w:t xml:space="preserve">συνεργεία που κάνουν δειγματοληψίες για τον </w:t>
      </w:r>
      <w:proofErr w:type="spellStart"/>
      <w:r w:rsidRPr="003F6B80">
        <w:rPr>
          <w:rFonts w:ascii="Arial Narrow" w:hAnsi="Arial Narrow" w:cs="Calibri"/>
          <w:sz w:val="24"/>
          <w:szCs w:val="24"/>
        </w:rPr>
        <w:t>κοροναϊό</w:t>
      </w:r>
      <w:proofErr w:type="spellEnd"/>
      <w:r w:rsidRPr="003F6B80">
        <w:rPr>
          <w:rFonts w:ascii="Arial Narrow" w:hAnsi="Arial Narrow" w:cs="Calibri"/>
          <w:sz w:val="24"/>
          <w:szCs w:val="24"/>
        </w:rPr>
        <w:t>.</w:t>
      </w:r>
    </w:p>
    <w:p w:rsidR="008D5A39" w:rsidRPr="003F6B80" w:rsidRDefault="008D5A39" w:rsidP="008D5A39">
      <w:pPr>
        <w:pStyle w:val="a5"/>
        <w:jc w:val="both"/>
        <w:rPr>
          <w:rFonts w:ascii="Arial Narrow" w:hAnsi="Arial Narrow" w:cs="Calibri"/>
          <w:sz w:val="24"/>
          <w:szCs w:val="24"/>
        </w:rPr>
      </w:pPr>
    </w:p>
    <w:p w:rsidR="00871772" w:rsidRPr="003F6B80" w:rsidRDefault="008D5A39" w:rsidP="008D5A39">
      <w:pPr>
        <w:pStyle w:val="a5"/>
        <w:jc w:val="both"/>
        <w:rPr>
          <w:rFonts w:ascii="Arial Narrow" w:hAnsi="Arial Narrow" w:cs="Calibri"/>
          <w:sz w:val="24"/>
          <w:szCs w:val="24"/>
        </w:rPr>
      </w:pPr>
      <w:r w:rsidRPr="003F6B80">
        <w:rPr>
          <w:rFonts w:ascii="Arial Narrow" w:hAnsi="Arial Narrow" w:cs="Calibri"/>
          <w:sz w:val="24"/>
          <w:szCs w:val="24"/>
        </w:rPr>
        <w:t xml:space="preserve">Το σύνολο του πληθυσμού το οποίο κατοικεί στη χώρα μας,  βίωσε μια βίαιη και αιφνίδια αποκοπή από τις συνήθειες και τη ρουτίνα της καθημερινότητας. Οι άνθρωποι με ψυχικές διαταραχές, οι χρόνιοι πάσχοντες, οι ευπαθείς ομάδες, οι ηλικιωμένοι, οι έγκυες γυναίκες, τα παιδιά και άλλες πληθυσμιακές ομάδες επιβαρύνονται ακόμα περισσότερο από την </w:t>
      </w:r>
      <w:r w:rsidR="00A76CC9" w:rsidRPr="003F6B80">
        <w:rPr>
          <w:rFonts w:ascii="Arial Narrow" w:hAnsi="Arial Narrow" w:cs="Calibri"/>
          <w:sz w:val="24"/>
          <w:szCs w:val="24"/>
        </w:rPr>
        <w:t>«</w:t>
      </w:r>
      <w:proofErr w:type="spellStart"/>
      <w:r w:rsidRPr="003F6B80">
        <w:rPr>
          <w:rFonts w:ascii="Arial Narrow" w:hAnsi="Arial Narrow" w:cs="Calibri"/>
          <w:sz w:val="24"/>
          <w:szCs w:val="24"/>
        </w:rPr>
        <w:t>στρεσογόνο</w:t>
      </w:r>
      <w:proofErr w:type="spellEnd"/>
      <w:r w:rsidR="00A76CC9" w:rsidRPr="003F6B80">
        <w:rPr>
          <w:rFonts w:ascii="Arial Narrow" w:hAnsi="Arial Narrow" w:cs="Calibri"/>
          <w:sz w:val="24"/>
          <w:szCs w:val="24"/>
        </w:rPr>
        <w:t>»</w:t>
      </w:r>
      <w:r w:rsidRPr="003F6B80">
        <w:rPr>
          <w:rFonts w:ascii="Arial Narrow" w:hAnsi="Arial Narrow" w:cs="Calibri"/>
          <w:sz w:val="24"/>
          <w:szCs w:val="24"/>
        </w:rPr>
        <w:t xml:space="preserve"> και ψυχοφθόρα συνθήκη κοινωνικής απομόνωσης </w:t>
      </w:r>
      <w:r w:rsidR="00782947" w:rsidRPr="003F6B80">
        <w:rPr>
          <w:rFonts w:ascii="Arial Narrow" w:hAnsi="Arial Narrow" w:cs="Calibri"/>
          <w:sz w:val="24"/>
          <w:szCs w:val="24"/>
        </w:rPr>
        <w:t xml:space="preserve">, ανασφάλειας </w:t>
      </w:r>
      <w:r w:rsidRPr="003F6B80">
        <w:rPr>
          <w:rFonts w:ascii="Arial Narrow" w:hAnsi="Arial Narrow" w:cs="Calibri"/>
          <w:sz w:val="24"/>
          <w:szCs w:val="24"/>
        </w:rPr>
        <w:t xml:space="preserve">και </w:t>
      </w:r>
      <w:r w:rsidR="00782947" w:rsidRPr="003F6B80">
        <w:rPr>
          <w:rFonts w:ascii="Arial Narrow" w:hAnsi="Arial Narrow" w:cs="Calibri"/>
          <w:sz w:val="24"/>
          <w:szCs w:val="24"/>
        </w:rPr>
        <w:t xml:space="preserve">φόβου </w:t>
      </w:r>
      <w:r w:rsidRPr="003F6B80">
        <w:rPr>
          <w:rFonts w:ascii="Arial Narrow" w:hAnsi="Arial Narrow" w:cs="Calibri"/>
          <w:sz w:val="24"/>
          <w:szCs w:val="24"/>
        </w:rPr>
        <w:t xml:space="preserve">. Εκεί η συνδρομή </w:t>
      </w:r>
      <w:r w:rsidR="00782947" w:rsidRPr="003F6B80">
        <w:rPr>
          <w:rFonts w:ascii="Arial Narrow" w:hAnsi="Arial Narrow" w:cs="Calibri"/>
          <w:sz w:val="24"/>
          <w:szCs w:val="24"/>
        </w:rPr>
        <w:t xml:space="preserve">και η μέριμνα </w:t>
      </w:r>
      <w:r w:rsidRPr="003F6B80">
        <w:rPr>
          <w:rFonts w:ascii="Arial Narrow" w:hAnsi="Arial Narrow" w:cs="Calibri"/>
          <w:sz w:val="24"/>
          <w:szCs w:val="24"/>
        </w:rPr>
        <w:t xml:space="preserve">της Πολιτείας </w:t>
      </w:r>
      <w:r w:rsidR="00782947" w:rsidRPr="003F6B80">
        <w:rPr>
          <w:rFonts w:ascii="Arial Narrow" w:hAnsi="Arial Narrow" w:cs="Calibri"/>
          <w:sz w:val="24"/>
          <w:szCs w:val="24"/>
        </w:rPr>
        <w:t xml:space="preserve">, του ΕΣΥ και του Κοινωνικού Κράτους </w:t>
      </w:r>
      <w:r w:rsidRPr="003F6B80">
        <w:rPr>
          <w:rFonts w:ascii="Arial Narrow" w:hAnsi="Arial Narrow" w:cs="Calibri"/>
          <w:sz w:val="24"/>
          <w:szCs w:val="24"/>
        </w:rPr>
        <w:t xml:space="preserve">είναι αναγκαία. Στην παρούσα </w:t>
      </w:r>
      <w:r w:rsidR="00782947" w:rsidRPr="003F6B80">
        <w:rPr>
          <w:rFonts w:ascii="Arial Narrow" w:hAnsi="Arial Narrow" w:cs="Calibri"/>
          <w:sz w:val="24"/>
          <w:szCs w:val="24"/>
        </w:rPr>
        <w:t xml:space="preserve">φάση </w:t>
      </w:r>
      <w:r w:rsidRPr="003F6B80">
        <w:rPr>
          <w:rFonts w:ascii="Arial Narrow" w:hAnsi="Arial Narrow" w:cs="Calibri"/>
          <w:sz w:val="24"/>
          <w:szCs w:val="24"/>
        </w:rPr>
        <w:t xml:space="preserve">, το Υπουργείο Υγείας εξέδωσε Οδηγίες Ψυχολογικής Υποστήριξης των Πολιτών σε συνεργασία με την Α΄ Ψυχιατρική Κλινική της Ιατρικής Σχολής του Ε.Κ.Π.Α. Ωστόσο, αφενός μεν η παροχή οδηγιών δεν επαρκεί, αφετέρου δε η </w:t>
      </w:r>
      <w:proofErr w:type="spellStart"/>
      <w:r w:rsidRPr="003F6B80">
        <w:rPr>
          <w:rFonts w:ascii="Arial Narrow" w:hAnsi="Arial Narrow" w:cs="Calibri"/>
          <w:sz w:val="24"/>
          <w:szCs w:val="24"/>
        </w:rPr>
        <w:t>μετακύλιση</w:t>
      </w:r>
      <w:proofErr w:type="spellEnd"/>
      <w:r w:rsidRPr="003F6B80">
        <w:rPr>
          <w:rFonts w:ascii="Arial Narrow" w:hAnsi="Arial Narrow" w:cs="Calibri"/>
          <w:sz w:val="24"/>
          <w:szCs w:val="24"/>
        </w:rPr>
        <w:t xml:space="preserve"> ευθυνών για άλλη μία φορά από το κράτος στο άτομο δεν συνιστά καλή πρακτική. Χρειάζεται έμπρακτη στήριξη. Το κράτος οφείλει να μεριμνήσει ώστε να προσφέρει υπηρεσίες ψυχοκοινωνική στήριξης και τώρα και μετά το τέλος της δοκιμασίας</w:t>
      </w:r>
      <w:r w:rsidR="00782947" w:rsidRPr="003F6B80">
        <w:rPr>
          <w:rFonts w:ascii="Arial Narrow" w:hAnsi="Arial Narrow" w:cs="Calibri"/>
          <w:sz w:val="24"/>
          <w:szCs w:val="24"/>
        </w:rPr>
        <w:t xml:space="preserve"> λόγω της πανδημίας </w:t>
      </w:r>
      <w:r w:rsidRPr="003F6B80">
        <w:rPr>
          <w:rFonts w:ascii="Arial Narrow" w:hAnsi="Arial Narrow" w:cs="Calibri"/>
          <w:sz w:val="24"/>
          <w:szCs w:val="24"/>
        </w:rPr>
        <w:t>. Η Ελληνική Ψυχιατρική Εταιρεία προσφέρει δωρεάν ψυχιατρική κάλυψη μέσω τηλεδι</w:t>
      </w:r>
      <w:r w:rsidR="00BB06D2" w:rsidRPr="003F6B80">
        <w:rPr>
          <w:rFonts w:ascii="Arial Narrow" w:hAnsi="Arial Narrow" w:cs="Calibri"/>
          <w:sz w:val="24"/>
          <w:szCs w:val="24"/>
        </w:rPr>
        <w:t>α</w:t>
      </w:r>
      <w:r w:rsidRPr="003F6B80">
        <w:rPr>
          <w:rFonts w:ascii="Arial Narrow" w:hAnsi="Arial Narrow" w:cs="Calibri"/>
          <w:sz w:val="24"/>
          <w:szCs w:val="24"/>
        </w:rPr>
        <w:t>σκ</w:t>
      </w:r>
      <w:r w:rsidR="00BB06D2" w:rsidRPr="003F6B80">
        <w:rPr>
          <w:rFonts w:ascii="Arial Narrow" w:hAnsi="Arial Narrow" w:cs="Calibri"/>
          <w:sz w:val="24"/>
          <w:szCs w:val="24"/>
        </w:rPr>
        <w:t>έ</w:t>
      </w:r>
      <w:r w:rsidRPr="003F6B80">
        <w:rPr>
          <w:rFonts w:ascii="Arial Narrow" w:hAnsi="Arial Narrow" w:cs="Calibri"/>
          <w:sz w:val="24"/>
          <w:szCs w:val="24"/>
        </w:rPr>
        <w:t>ψεων, αλλά δεν μπορεί να υποκαθιστά τις υφιστάμενες δομές Ψυχικής Υγείας, οι οποίε</w:t>
      </w:r>
      <w:r w:rsidR="00782947" w:rsidRPr="003F6B80">
        <w:rPr>
          <w:rFonts w:ascii="Arial Narrow" w:hAnsi="Arial Narrow" w:cs="Calibri"/>
          <w:sz w:val="24"/>
          <w:szCs w:val="24"/>
        </w:rPr>
        <w:t>ς</w:t>
      </w:r>
      <w:r w:rsidRPr="003F6B80">
        <w:rPr>
          <w:rFonts w:ascii="Arial Narrow" w:hAnsi="Arial Narrow" w:cs="Calibri"/>
          <w:sz w:val="24"/>
          <w:szCs w:val="24"/>
        </w:rPr>
        <w:t xml:space="preserve"> παραμένουν παροπλισμένες </w:t>
      </w:r>
      <w:r w:rsidR="00782947" w:rsidRPr="003F6B80">
        <w:rPr>
          <w:rFonts w:ascii="Arial Narrow" w:hAnsi="Arial Narrow" w:cs="Calibri"/>
          <w:sz w:val="24"/>
          <w:szCs w:val="24"/>
        </w:rPr>
        <w:t xml:space="preserve">παρά τις </w:t>
      </w:r>
      <w:r w:rsidRPr="003F6B80">
        <w:rPr>
          <w:rFonts w:ascii="Arial Narrow" w:hAnsi="Arial Narrow" w:cs="Calibri"/>
          <w:sz w:val="24"/>
          <w:szCs w:val="24"/>
        </w:rPr>
        <w:t xml:space="preserve"> αυξημέν</w:t>
      </w:r>
      <w:r w:rsidR="00782947" w:rsidRPr="003F6B80">
        <w:rPr>
          <w:rFonts w:ascii="Arial Narrow" w:hAnsi="Arial Narrow" w:cs="Calibri"/>
          <w:sz w:val="24"/>
          <w:szCs w:val="24"/>
        </w:rPr>
        <w:t xml:space="preserve">ες ανάγκες . </w:t>
      </w:r>
      <w:r w:rsidRPr="003F6B80">
        <w:rPr>
          <w:rFonts w:ascii="Arial Narrow" w:hAnsi="Arial Narrow" w:cs="Calibri"/>
          <w:sz w:val="24"/>
          <w:szCs w:val="24"/>
        </w:rPr>
        <w:t xml:space="preserve"> Θα πρέπει </w:t>
      </w:r>
      <w:r w:rsidR="00782947" w:rsidRPr="003F6B80">
        <w:rPr>
          <w:rFonts w:ascii="Arial Narrow" w:hAnsi="Arial Narrow" w:cs="Calibri"/>
          <w:sz w:val="24"/>
          <w:szCs w:val="24"/>
        </w:rPr>
        <w:t xml:space="preserve">τα ΚΨΥ </w:t>
      </w:r>
      <w:r w:rsidR="007975A3" w:rsidRPr="003F6B80">
        <w:rPr>
          <w:rFonts w:ascii="Arial Narrow" w:hAnsi="Arial Narrow" w:cs="Calibri"/>
          <w:sz w:val="24"/>
          <w:szCs w:val="24"/>
        </w:rPr>
        <w:t xml:space="preserve"> και </w:t>
      </w:r>
      <w:r w:rsidR="00782947" w:rsidRPr="003F6B80">
        <w:rPr>
          <w:rFonts w:ascii="Arial Narrow" w:hAnsi="Arial Narrow" w:cs="Calibri"/>
          <w:sz w:val="24"/>
          <w:szCs w:val="24"/>
        </w:rPr>
        <w:t xml:space="preserve">τα Κοινοτικά Κέντρα Ψυχικής Υγείας Παιδιών-Εφήβων </w:t>
      </w:r>
      <w:r w:rsidRPr="003F6B80">
        <w:rPr>
          <w:rFonts w:ascii="Arial Narrow" w:hAnsi="Arial Narrow" w:cs="Calibri"/>
          <w:sz w:val="24"/>
          <w:szCs w:val="24"/>
        </w:rPr>
        <w:t xml:space="preserve">να έχουν τη δυνατότητα να οργανώσουν </w:t>
      </w:r>
      <w:r w:rsidR="00694360" w:rsidRPr="003F6B80">
        <w:rPr>
          <w:rFonts w:ascii="Arial Narrow" w:hAnsi="Arial Narrow" w:cs="Calibri"/>
          <w:sz w:val="24"/>
          <w:szCs w:val="24"/>
        </w:rPr>
        <w:t>κοινοτικού χ</w:t>
      </w:r>
      <w:r w:rsidR="00CB4B9D" w:rsidRPr="003F6B80">
        <w:rPr>
          <w:rFonts w:ascii="Arial Narrow" w:hAnsi="Arial Narrow" w:cs="Calibri"/>
          <w:sz w:val="24"/>
          <w:szCs w:val="24"/>
        </w:rPr>
        <w:t>α</w:t>
      </w:r>
      <w:r w:rsidR="00694360" w:rsidRPr="003F6B80">
        <w:rPr>
          <w:rFonts w:ascii="Arial Narrow" w:hAnsi="Arial Narrow" w:cs="Calibri"/>
          <w:sz w:val="24"/>
          <w:szCs w:val="24"/>
        </w:rPr>
        <w:t xml:space="preserve">ρακτήρα </w:t>
      </w:r>
      <w:r w:rsidR="00CB4B9D" w:rsidRPr="003F6B80">
        <w:rPr>
          <w:rFonts w:ascii="Arial Narrow" w:hAnsi="Arial Narrow" w:cs="Calibri"/>
          <w:sz w:val="24"/>
          <w:szCs w:val="24"/>
        </w:rPr>
        <w:t xml:space="preserve">δράσεις πρόληψης και φροντίδας ψυχικής υγείας , καθώς και </w:t>
      </w:r>
      <w:r w:rsidRPr="003F6B80">
        <w:rPr>
          <w:rFonts w:ascii="Arial Narrow" w:hAnsi="Arial Narrow" w:cs="Calibri"/>
          <w:sz w:val="24"/>
          <w:szCs w:val="24"/>
        </w:rPr>
        <w:t xml:space="preserve">εξ αποστάσεως παροχή </w:t>
      </w:r>
      <w:proofErr w:type="spellStart"/>
      <w:r w:rsidRPr="003F6B80">
        <w:rPr>
          <w:rFonts w:ascii="Arial Narrow" w:hAnsi="Arial Narrow" w:cs="Calibri"/>
          <w:sz w:val="24"/>
          <w:szCs w:val="24"/>
        </w:rPr>
        <w:t>υπηρεσιών</w:t>
      </w:r>
      <w:r w:rsidR="009937D2" w:rsidRPr="003F6B80">
        <w:rPr>
          <w:rFonts w:ascii="Arial Narrow" w:hAnsi="Arial Narrow" w:cs="Calibri"/>
          <w:sz w:val="24"/>
          <w:szCs w:val="24"/>
        </w:rPr>
        <w:t>τηλεψυχιατρικής</w:t>
      </w:r>
      <w:proofErr w:type="spellEnd"/>
      <w:r w:rsidR="009937D2" w:rsidRPr="003F6B80">
        <w:rPr>
          <w:rFonts w:ascii="Arial Narrow" w:hAnsi="Arial Narrow" w:cs="Calibri"/>
          <w:sz w:val="24"/>
          <w:szCs w:val="24"/>
        </w:rPr>
        <w:t xml:space="preserve"> . </w:t>
      </w:r>
    </w:p>
    <w:p w:rsidR="009937D2" w:rsidRPr="003F6B80" w:rsidRDefault="009937D2" w:rsidP="008D5A39">
      <w:pPr>
        <w:pStyle w:val="a5"/>
        <w:jc w:val="both"/>
        <w:rPr>
          <w:rFonts w:ascii="Arial Narrow" w:hAnsi="Arial Narrow" w:cs="Calibri"/>
          <w:sz w:val="24"/>
          <w:szCs w:val="24"/>
        </w:rPr>
      </w:pPr>
    </w:p>
    <w:p w:rsidR="003F6B80" w:rsidRDefault="003F6B80" w:rsidP="00166F6B">
      <w:pPr>
        <w:pStyle w:val="a5"/>
        <w:jc w:val="both"/>
        <w:rPr>
          <w:rFonts w:ascii="Arial Narrow" w:hAnsi="Arial Narrow" w:cs="Calibri"/>
          <w:b/>
          <w:sz w:val="24"/>
          <w:szCs w:val="24"/>
        </w:rPr>
      </w:pPr>
    </w:p>
    <w:p w:rsidR="00166F6B" w:rsidRPr="003F6B80" w:rsidRDefault="00166F6B" w:rsidP="00166F6B">
      <w:pPr>
        <w:pStyle w:val="a5"/>
        <w:jc w:val="both"/>
        <w:rPr>
          <w:rFonts w:ascii="Arial Narrow" w:hAnsi="Arial Narrow" w:cs="Calibri"/>
          <w:b/>
          <w:sz w:val="24"/>
          <w:szCs w:val="24"/>
        </w:rPr>
      </w:pPr>
      <w:r w:rsidRPr="003F6B80">
        <w:rPr>
          <w:rFonts w:ascii="Arial Narrow" w:hAnsi="Arial Narrow" w:cs="Calibri"/>
          <w:b/>
          <w:sz w:val="24"/>
          <w:szCs w:val="24"/>
        </w:rPr>
        <w:t>Αναδιοργάνωση των  Υπηρεσιών Δημόσιας Υγείας</w:t>
      </w:r>
    </w:p>
    <w:p w:rsidR="00242AB3" w:rsidRPr="003F6B80" w:rsidRDefault="00242AB3" w:rsidP="00CE5653">
      <w:pPr>
        <w:pStyle w:val="a5"/>
        <w:jc w:val="both"/>
        <w:rPr>
          <w:rFonts w:ascii="Arial Narrow" w:hAnsi="Arial Narrow" w:cs="Calibri"/>
          <w:sz w:val="24"/>
          <w:szCs w:val="24"/>
        </w:rPr>
      </w:pPr>
    </w:p>
    <w:p w:rsidR="00CE5653" w:rsidRPr="003F6B80" w:rsidRDefault="00166F6B" w:rsidP="00CE5653">
      <w:pPr>
        <w:pStyle w:val="a5"/>
        <w:jc w:val="both"/>
        <w:rPr>
          <w:rFonts w:ascii="Arial Narrow" w:hAnsi="Arial Narrow" w:cs="Calibri"/>
          <w:sz w:val="24"/>
          <w:szCs w:val="24"/>
        </w:rPr>
      </w:pPr>
      <w:r w:rsidRPr="003F6B80">
        <w:rPr>
          <w:rFonts w:ascii="Arial Narrow" w:hAnsi="Arial Narrow" w:cs="Calibri"/>
          <w:sz w:val="24"/>
          <w:szCs w:val="24"/>
        </w:rPr>
        <w:t xml:space="preserve">Η κρίση </w:t>
      </w:r>
      <w:r w:rsidR="00B0684E" w:rsidRPr="003F6B80">
        <w:rPr>
          <w:rFonts w:ascii="Arial Narrow" w:hAnsi="Arial Narrow" w:cs="Calibri"/>
          <w:sz w:val="24"/>
          <w:szCs w:val="24"/>
        </w:rPr>
        <w:t xml:space="preserve">λόγω </w:t>
      </w:r>
      <w:proofErr w:type="spellStart"/>
      <w:r w:rsidR="00B0684E" w:rsidRPr="003F6B80">
        <w:rPr>
          <w:rFonts w:ascii="Arial Narrow" w:hAnsi="Arial Narrow" w:cs="Calibri"/>
          <w:sz w:val="24"/>
          <w:szCs w:val="24"/>
          <w:lang w:val="en-US"/>
        </w:rPr>
        <w:t>Covid</w:t>
      </w:r>
      <w:proofErr w:type="spellEnd"/>
      <w:r w:rsidR="00B0684E" w:rsidRPr="003F6B80">
        <w:rPr>
          <w:rFonts w:ascii="Arial Narrow" w:hAnsi="Arial Narrow" w:cs="Calibri"/>
          <w:sz w:val="24"/>
          <w:szCs w:val="24"/>
        </w:rPr>
        <w:t xml:space="preserve">-19 </w:t>
      </w:r>
      <w:r w:rsidRPr="003F6B80">
        <w:rPr>
          <w:rFonts w:ascii="Arial Narrow" w:hAnsi="Arial Narrow" w:cs="Calibri"/>
          <w:sz w:val="24"/>
          <w:szCs w:val="24"/>
        </w:rPr>
        <w:t xml:space="preserve">δεν έγινε ευκαιρία ούτε για την μόνιμη ενίσχυση </w:t>
      </w:r>
      <w:r w:rsidR="007C55F0" w:rsidRPr="003F6B80">
        <w:rPr>
          <w:rFonts w:ascii="Arial Narrow" w:hAnsi="Arial Narrow" w:cs="Calibri"/>
          <w:sz w:val="24"/>
          <w:szCs w:val="24"/>
        </w:rPr>
        <w:t>των Υπηρεσιών Δ</w:t>
      </w:r>
      <w:r w:rsidRPr="003F6B80">
        <w:rPr>
          <w:rFonts w:ascii="Arial Narrow" w:hAnsi="Arial Narrow" w:cs="Calibri"/>
          <w:sz w:val="24"/>
          <w:szCs w:val="24"/>
        </w:rPr>
        <w:t xml:space="preserve">ημόσιας </w:t>
      </w:r>
      <w:r w:rsidR="007C55F0" w:rsidRPr="003F6B80">
        <w:rPr>
          <w:rFonts w:ascii="Arial Narrow" w:hAnsi="Arial Narrow" w:cs="Calibri"/>
          <w:sz w:val="24"/>
          <w:szCs w:val="24"/>
        </w:rPr>
        <w:t>Υ</w:t>
      </w:r>
      <w:r w:rsidRPr="003F6B80">
        <w:rPr>
          <w:rFonts w:ascii="Arial Narrow" w:hAnsi="Arial Narrow" w:cs="Calibri"/>
          <w:sz w:val="24"/>
          <w:szCs w:val="24"/>
        </w:rPr>
        <w:t xml:space="preserve">γείας. Δεν έγινε ούτε μισό βήμα από την </w:t>
      </w:r>
      <w:r w:rsidR="001D7FB1" w:rsidRPr="003F6B80">
        <w:rPr>
          <w:rFonts w:ascii="Arial Narrow" w:hAnsi="Arial Narrow" w:cs="Calibri"/>
          <w:sz w:val="24"/>
          <w:szCs w:val="24"/>
        </w:rPr>
        <w:t>κ</w:t>
      </w:r>
      <w:r w:rsidRPr="003F6B80">
        <w:rPr>
          <w:rFonts w:ascii="Arial Narrow" w:hAnsi="Arial Narrow" w:cs="Calibri"/>
          <w:sz w:val="24"/>
          <w:szCs w:val="24"/>
        </w:rPr>
        <w:t xml:space="preserve">υβέρνηση για τη δημιουργία </w:t>
      </w:r>
      <w:r w:rsidR="001B6CA3" w:rsidRPr="003F6B80">
        <w:rPr>
          <w:rFonts w:ascii="Arial Narrow" w:hAnsi="Arial Narrow" w:cs="Calibri"/>
          <w:sz w:val="24"/>
          <w:szCs w:val="24"/>
        </w:rPr>
        <w:t xml:space="preserve">ενός σταθερού και αποτελεσματικού </w:t>
      </w:r>
      <w:r w:rsidRPr="003F6B80">
        <w:rPr>
          <w:rFonts w:ascii="Arial Narrow" w:hAnsi="Arial Narrow" w:cs="Calibri"/>
          <w:sz w:val="24"/>
          <w:szCs w:val="24"/>
        </w:rPr>
        <w:t xml:space="preserve"> μηχανισμού επιδημιολογικής επιτήρησης </w:t>
      </w:r>
      <w:r w:rsidR="001B6CA3" w:rsidRPr="003F6B80">
        <w:rPr>
          <w:rFonts w:ascii="Arial Narrow" w:hAnsi="Arial Narrow" w:cs="Calibri"/>
          <w:sz w:val="24"/>
          <w:szCs w:val="24"/>
        </w:rPr>
        <w:t xml:space="preserve">και παρέμβασης σε </w:t>
      </w:r>
      <w:r w:rsidRPr="003F6B80">
        <w:rPr>
          <w:rFonts w:ascii="Arial Narrow" w:hAnsi="Arial Narrow" w:cs="Calibri"/>
          <w:sz w:val="24"/>
          <w:szCs w:val="24"/>
        </w:rPr>
        <w:t xml:space="preserve"> κάθε </w:t>
      </w:r>
      <w:r w:rsidR="001D7FB1" w:rsidRPr="003F6B80">
        <w:rPr>
          <w:rFonts w:ascii="Arial Narrow" w:hAnsi="Arial Narrow" w:cs="Calibri"/>
          <w:sz w:val="24"/>
          <w:szCs w:val="24"/>
        </w:rPr>
        <w:t>νέα</w:t>
      </w:r>
      <w:r w:rsidRPr="003F6B80">
        <w:rPr>
          <w:rFonts w:ascii="Arial Narrow" w:hAnsi="Arial Narrow" w:cs="Calibri"/>
          <w:sz w:val="24"/>
          <w:szCs w:val="24"/>
        </w:rPr>
        <w:t xml:space="preserve">επιδημική έξαρση που απειλεί  τη Δημόσια Υγεία, ούτε οποιαδήποτε πρόβλεψη για επιστημονική, οργανωτική και λειτουργική  αναβάθμιση των Υπηρεσιών Δημόσιας Υγείας </w:t>
      </w:r>
      <w:r w:rsidR="002560CD" w:rsidRPr="003F6B80">
        <w:rPr>
          <w:rFonts w:ascii="Arial Narrow" w:hAnsi="Arial Narrow" w:cs="Calibri"/>
          <w:sz w:val="24"/>
          <w:szCs w:val="24"/>
        </w:rPr>
        <w:t>του Κράτους και των Περιφερειών</w:t>
      </w:r>
      <w:r w:rsidR="001D7FB1" w:rsidRPr="003F6B80">
        <w:rPr>
          <w:rFonts w:ascii="Arial Narrow" w:hAnsi="Arial Narrow" w:cs="Calibri"/>
          <w:sz w:val="24"/>
          <w:szCs w:val="24"/>
        </w:rPr>
        <w:t xml:space="preserve">, για την </w:t>
      </w:r>
      <w:r w:rsidRPr="003F6B80">
        <w:rPr>
          <w:rFonts w:ascii="Arial Narrow" w:hAnsi="Arial Narrow" w:cs="Calibri"/>
          <w:sz w:val="24"/>
          <w:szCs w:val="24"/>
        </w:rPr>
        <w:t xml:space="preserve">ενίσχυση τους με γιατρούς και επόπτες Δημόσιας Υγείας, </w:t>
      </w:r>
      <w:r w:rsidR="001D7FB1" w:rsidRPr="003F6B80">
        <w:rPr>
          <w:rFonts w:ascii="Arial Narrow" w:hAnsi="Arial Narrow" w:cs="Calibri"/>
          <w:sz w:val="24"/>
          <w:szCs w:val="24"/>
        </w:rPr>
        <w:t xml:space="preserve">για την </w:t>
      </w:r>
      <w:r w:rsidRPr="003F6B80">
        <w:rPr>
          <w:rFonts w:ascii="Arial Narrow" w:hAnsi="Arial Narrow" w:cs="Calibri"/>
          <w:sz w:val="24"/>
          <w:szCs w:val="24"/>
        </w:rPr>
        <w:t>ενεργοποίηση της ειδικότητας της  Δημόσιας Υγείας και Κοινωνικής Ιατρικής</w:t>
      </w:r>
      <w:r w:rsidR="001D7FB1" w:rsidRPr="003F6B80">
        <w:rPr>
          <w:rFonts w:ascii="Arial Narrow" w:hAnsi="Arial Narrow" w:cs="Calibri"/>
          <w:sz w:val="24"/>
          <w:szCs w:val="24"/>
        </w:rPr>
        <w:t>, για την ενίσχυση της Ιατρικής της Εργασίας</w:t>
      </w:r>
      <w:r w:rsidR="002560CD" w:rsidRPr="003F6B80">
        <w:rPr>
          <w:rFonts w:ascii="Arial Narrow" w:hAnsi="Arial Narrow" w:cs="Calibri"/>
          <w:sz w:val="24"/>
          <w:szCs w:val="24"/>
        </w:rPr>
        <w:t xml:space="preserve"> και της περιβαλλοντικής υγείας</w:t>
      </w:r>
      <w:r w:rsidR="001D7FB1" w:rsidRPr="003F6B80">
        <w:rPr>
          <w:rFonts w:ascii="Arial Narrow" w:hAnsi="Arial Narrow" w:cs="Calibri"/>
          <w:sz w:val="24"/>
          <w:szCs w:val="24"/>
        </w:rPr>
        <w:t xml:space="preserve">. </w:t>
      </w:r>
      <w:r w:rsidR="003179B0" w:rsidRPr="003F6B80">
        <w:rPr>
          <w:rFonts w:ascii="Arial Narrow" w:hAnsi="Arial Narrow" w:cs="Calibri"/>
          <w:sz w:val="24"/>
          <w:szCs w:val="24"/>
        </w:rPr>
        <w:t xml:space="preserve">Αντίθετα, </w:t>
      </w:r>
      <w:r w:rsidR="00CE5653" w:rsidRPr="003F6B80">
        <w:rPr>
          <w:rFonts w:ascii="Arial Narrow" w:hAnsi="Arial Narrow" w:cs="Calibri"/>
          <w:sz w:val="24"/>
          <w:szCs w:val="24"/>
        </w:rPr>
        <w:t>σύμφωνα με τις καταγγελίες του ΠΙΣ και της Ελληνικής Εταιρείας Ιατρ</w:t>
      </w:r>
      <w:r w:rsidR="002560CD" w:rsidRPr="003F6B80">
        <w:rPr>
          <w:rFonts w:ascii="Arial Narrow" w:hAnsi="Arial Narrow" w:cs="Calibri"/>
          <w:sz w:val="24"/>
          <w:szCs w:val="24"/>
        </w:rPr>
        <w:t>ικής Εργασίας και Περιβάλλοντος</w:t>
      </w:r>
      <w:r w:rsidR="00CE5653" w:rsidRPr="003F6B80">
        <w:rPr>
          <w:rFonts w:ascii="Arial Narrow" w:hAnsi="Arial Narrow" w:cs="Calibri"/>
          <w:sz w:val="24"/>
          <w:szCs w:val="24"/>
        </w:rPr>
        <w:t xml:space="preserve">, </w:t>
      </w:r>
      <w:r w:rsidR="002560CD" w:rsidRPr="003F6B80">
        <w:rPr>
          <w:rFonts w:ascii="Arial Narrow" w:hAnsi="Arial Narrow" w:cs="Calibri"/>
          <w:sz w:val="24"/>
          <w:szCs w:val="24"/>
        </w:rPr>
        <w:t>με πρόσφατη ΠΝΠ (</w:t>
      </w:r>
      <w:r w:rsidR="003179B0" w:rsidRPr="003F6B80">
        <w:rPr>
          <w:rFonts w:ascii="Arial Narrow" w:hAnsi="Arial Narrow" w:cs="Calibri"/>
          <w:sz w:val="24"/>
          <w:szCs w:val="24"/>
        </w:rPr>
        <w:t>20/3/2020) η κυβέ</w:t>
      </w:r>
      <w:r w:rsidR="00CC7C2D" w:rsidRPr="003F6B80">
        <w:rPr>
          <w:rFonts w:ascii="Arial Narrow" w:hAnsi="Arial Narrow" w:cs="Calibri"/>
          <w:sz w:val="24"/>
          <w:szCs w:val="24"/>
        </w:rPr>
        <w:t>ρ</w:t>
      </w:r>
      <w:r w:rsidR="003179B0" w:rsidRPr="003F6B80">
        <w:rPr>
          <w:rFonts w:ascii="Arial Narrow" w:hAnsi="Arial Narrow" w:cs="Calibri"/>
          <w:sz w:val="24"/>
          <w:szCs w:val="24"/>
        </w:rPr>
        <w:t>νηση προχώ</w:t>
      </w:r>
      <w:r w:rsidR="00CC7C2D" w:rsidRPr="003F6B80">
        <w:rPr>
          <w:rFonts w:ascii="Arial Narrow" w:hAnsi="Arial Narrow" w:cs="Calibri"/>
          <w:sz w:val="24"/>
          <w:szCs w:val="24"/>
        </w:rPr>
        <w:t>ρ</w:t>
      </w:r>
      <w:r w:rsidR="003179B0" w:rsidRPr="003F6B80">
        <w:rPr>
          <w:rFonts w:ascii="Arial Narrow" w:hAnsi="Arial Narrow" w:cs="Calibri"/>
          <w:sz w:val="24"/>
          <w:szCs w:val="24"/>
        </w:rPr>
        <w:t xml:space="preserve">ησε </w:t>
      </w:r>
      <w:r w:rsidR="00CC7C2D" w:rsidRPr="003F6B80">
        <w:rPr>
          <w:rFonts w:ascii="Arial Narrow" w:hAnsi="Arial Narrow" w:cs="Calibri"/>
          <w:sz w:val="24"/>
          <w:szCs w:val="24"/>
        </w:rPr>
        <w:t xml:space="preserve">αιφνιδίως </w:t>
      </w:r>
      <w:r w:rsidR="003179B0" w:rsidRPr="003F6B80">
        <w:rPr>
          <w:rFonts w:ascii="Arial Narrow" w:hAnsi="Arial Narrow" w:cs="Calibri"/>
          <w:sz w:val="24"/>
          <w:szCs w:val="24"/>
        </w:rPr>
        <w:t>σε ε</w:t>
      </w:r>
      <w:r w:rsidR="00CC7C2D" w:rsidRPr="003F6B80">
        <w:rPr>
          <w:rFonts w:ascii="Arial Narrow" w:hAnsi="Arial Narrow" w:cs="Calibri"/>
          <w:sz w:val="24"/>
          <w:szCs w:val="24"/>
        </w:rPr>
        <w:t xml:space="preserve">πί </w:t>
      </w:r>
      <w:r w:rsidR="003179B0" w:rsidRPr="003F6B80">
        <w:rPr>
          <w:rFonts w:ascii="Arial Narrow" w:hAnsi="Arial Narrow" w:cs="Calibri"/>
          <w:sz w:val="24"/>
          <w:szCs w:val="24"/>
        </w:rPr>
        <w:t xml:space="preserve"> της ουσίας ακύρωση της ειδικότητας της Ιατρικής Εργασίας </w:t>
      </w:r>
      <w:r w:rsidR="00CC7C2D" w:rsidRPr="003F6B80">
        <w:rPr>
          <w:rFonts w:ascii="Arial Narrow" w:hAnsi="Arial Narrow" w:cs="Calibri"/>
          <w:sz w:val="24"/>
          <w:szCs w:val="24"/>
        </w:rPr>
        <w:t xml:space="preserve">, θεωρώντας ισότιμους για την παροχή των αναγκαίων υπηρεσιών </w:t>
      </w:r>
      <w:r w:rsidR="002560CD" w:rsidRPr="003F6B80">
        <w:rPr>
          <w:rFonts w:ascii="Arial Narrow" w:hAnsi="Arial Narrow" w:cs="Calibri"/>
          <w:sz w:val="24"/>
          <w:szCs w:val="24"/>
        </w:rPr>
        <w:t>σε επιχειρήσεις</w:t>
      </w:r>
      <w:r w:rsidR="00CE5653" w:rsidRPr="003F6B80">
        <w:rPr>
          <w:rFonts w:ascii="Arial Narrow" w:hAnsi="Arial Narrow" w:cs="Calibri"/>
          <w:sz w:val="24"/>
          <w:szCs w:val="24"/>
        </w:rPr>
        <w:t xml:space="preserve">, </w:t>
      </w:r>
      <w:r w:rsidR="00CC7C2D" w:rsidRPr="003F6B80">
        <w:rPr>
          <w:rFonts w:ascii="Arial Narrow" w:hAnsi="Arial Narrow" w:cs="Calibri"/>
          <w:sz w:val="24"/>
          <w:szCs w:val="24"/>
        </w:rPr>
        <w:t xml:space="preserve">γιατρούς άλλων ειδικοτήτων.  </w:t>
      </w:r>
      <w:r w:rsidR="00CE5653" w:rsidRPr="003F6B80">
        <w:rPr>
          <w:rFonts w:ascii="Arial Narrow" w:hAnsi="Arial Narrow" w:cs="Calibri"/>
          <w:sz w:val="24"/>
          <w:szCs w:val="24"/>
        </w:rPr>
        <w:t xml:space="preserve">Εκκρεμεί επίσης η ενίσχυση και </w:t>
      </w:r>
      <w:r w:rsidR="00F722C4" w:rsidRPr="003F6B80">
        <w:rPr>
          <w:rFonts w:ascii="Arial Narrow" w:hAnsi="Arial Narrow" w:cs="Calibri"/>
          <w:sz w:val="24"/>
          <w:szCs w:val="24"/>
        </w:rPr>
        <w:t xml:space="preserve">αναβάθμιση </w:t>
      </w:r>
      <w:r w:rsidR="00CE5653" w:rsidRPr="003F6B80">
        <w:rPr>
          <w:rFonts w:ascii="Arial Narrow" w:hAnsi="Arial Narrow" w:cs="Calibri"/>
          <w:sz w:val="24"/>
          <w:szCs w:val="24"/>
        </w:rPr>
        <w:t xml:space="preserve"> του Κεντρικού</w:t>
      </w:r>
      <w:r w:rsidR="002560CD" w:rsidRPr="003F6B80">
        <w:rPr>
          <w:rFonts w:ascii="Arial Narrow" w:hAnsi="Arial Narrow" w:cs="Calibri"/>
          <w:sz w:val="24"/>
          <w:szCs w:val="24"/>
        </w:rPr>
        <w:t xml:space="preserve"> Εργαστηρίου Δημόσιας  Υγείας (ΚΕΔΥ)</w:t>
      </w:r>
      <w:r w:rsidR="00CE5653" w:rsidRPr="003F6B80">
        <w:rPr>
          <w:rFonts w:ascii="Arial Narrow" w:hAnsi="Arial Narrow" w:cs="Calibri"/>
          <w:sz w:val="24"/>
          <w:szCs w:val="24"/>
        </w:rPr>
        <w:t xml:space="preserve"> και των Περιφερειακών Εργαστηρίων</w:t>
      </w:r>
      <w:r w:rsidR="002560CD" w:rsidRPr="003F6B80">
        <w:rPr>
          <w:rFonts w:ascii="Arial Narrow" w:hAnsi="Arial Narrow" w:cs="Calibri"/>
          <w:sz w:val="24"/>
          <w:szCs w:val="24"/>
        </w:rPr>
        <w:t xml:space="preserve"> Δημόσιας Υγείας</w:t>
      </w:r>
      <w:r w:rsidR="00F722C4" w:rsidRPr="003F6B80">
        <w:rPr>
          <w:rFonts w:ascii="Arial Narrow" w:hAnsi="Arial Narrow" w:cs="Calibri"/>
          <w:sz w:val="24"/>
          <w:szCs w:val="24"/>
        </w:rPr>
        <w:t xml:space="preserve">( ΠΕΔΥ) </w:t>
      </w:r>
      <w:r w:rsidR="002560CD" w:rsidRPr="003F6B80">
        <w:rPr>
          <w:rFonts w:ascii="Arial Narrow" w:hAnsi="Arial Narrow" w:cs="Calibri"/>
          <w:sz w:val="24"/>
          <w:szCs w:val="24"/>
        </w:rPr>
        <w:t>του ΕΟΔΥ</w:t>
      </w:r>
      <w:r w:rsidR="00F722C4" w:rsidRPr="003F6B80">
        <w:rPr>
          <w:rFonts w:ascii="Arial Narrow" w:hAnsi="Arial Narrow" w:cs="Calibri"/>
          <w:sz w:val="24"/>
          <w:szCs w:val="24"/>
        </w:rPr>
        <w:t xml:space="preserve">, </w:t>
      </w:r>
      <w:r w:rsidR="00CE5653" w:rsidRPr="003F6B80">
        <w:rPr>
          <w:rFonts w:ascii="Arial Narrow" w:hAnsi="Arial Narrow" w:cs="Calibri"/>
          <w:sz w:val="24"/>
          <w:szCs w:val="24"/>
        </w:rPr>
        <w:t xml:space="preserve">για τις εργαστηριακές ανάγκες προστασίας της Δημόσιας Υγείας .  </w:t>
      </w:r>
    </w:p>
    <w:p w:rsidR="00CE5653" w:rsidRPr="003F6B80" w:rsidRDefault="00CE5653" w:rsidP="00CE5653">
      <w:pPr>
        <w:pStyle w:val="a5"/>
        <w:jc w:val="both"/>
        <w:rPr>
          <w:rFonts w:ascii="Arial Narrow" w:hAnsi="Arial Narrow" w:cs="Calibri"/>
          <w:sz w:val="24"/>
          <w:szCs w:val="24"/>
        </w:rPr>
      </w:pPr>
    </w:p>
    <w:p w:rsidR="003F6B80" w:rsidRDefault="003F6B80">
      <w:pPr>
        <w:pStyle w:val="a5"/>
        <w:jc w:val="both"/>
        <w:rPr>
          <w:rFonts w:ascii="Arial Narrow" w:hAnsi="Arial Narrow" w:cs="Calibri"/>
          <w:b/>
          <w:bCs/>
          <w:sz w:val="24"/>
          <w:szCs w:val="24"/>
        </w:rPr>
      </w:pPr>
    </w:p>
    <w:p w:rsidR="00242AB3" w:rsidRPr="003F6B80" w:rsidRDefault="003E5F9F">
      <w:pPr>
        <w:pStyle w:val="a5"/>
        <w:jc w:val="both"/>
        <w:rPr>
          <w:rFonts w:ascii="Arial Narrow" w:hAnsi="Arial Narrow" w:cs="Calibri"/>
          <w:b/>
          <w:bCs/>
          <w:sz w:val="24"/>
          <w:szCs w:val="24"/>
        </w:rPr>
      </w:pPr>
      <w:r w:rsidRPr="003F6B80">
        <w:rPr>
          <w:rFonts w:ascii="Arial Narrow" w:hAnsi="Arial Narrow" w:cs="Calibri"/>
          <w:b/>
          <w:bCs/>
          <w:sz w:val="24"/>
          <w:szCs w:val="24"/>
        </w:rPr>
        <w:t>Εθνικό Στρατηγικό Σχέδιο για τις</w:t>
      </w:r>
      <w:r w:rsidR="00242AB3" w:rsidRPr="003F6B80">
        <w:rPr>
          <w:rFonts w:ascii="Arial Narrow" w:hAnsi="Arial Narrow" w:cs="Calibri"/>
          <w:b/>
          <w:bCs/>
          <w:sz w:val="24"/>
          <w:szCs w:val="24"/>
        </w:rPr>
        <w:t xml:space="preserve"> υποδομές του </w:t>
      </w:r>
      <w:r w:rsidRPr="003F6B80">
        <w:rPr>
          <w:rFonts w:ascii="Arial Narrow" w:hAnsi="Arial Narrow" w:cs="Calibri"/>
          <w:b/>
          <w:bCs/>
          <w:sz w:val="24"/>
          <w:szCs w:val="24"/>
        </w:rPr>
        <w:t>Δημόσιου Σ</w:t>
      </w:r>
      <w:r w:rsidR="00242AB3" w:rsidRPr="003F6B80">
        <w:rPr>
          <w:rFonts w:ascii="Arial Narrow" w:hAnsi="Arial Narrow" w:cs="Calibri"/>
          <w:b/>
          <w:bCs/>
          <w:sz w:val="24"/>
          <w:szCs w:val="24"/>
        </w:rPr>
        <w:t>υστήματος</w:t>
      </w:r>
      <w:r w:rsidRPr="003F6B80">
        <w:rPr>
          <w:rFonts w:ascii="Arial Narrow" w:hAnsi="Arial Narrow" w:cs="Calibri"/>
          <w:b/>
          <w:bCs/>
          <w:sz w:val="24"/>
          <w:szCs w:val="24"/>
        </w:rPr>
        <w:t xml:space="preserve"> Υγείας </w:t>
      </w:r>
    </w:p>
    <w:p w:rsidR="00242AB3" w:rsidRPr="003F6B80" w:rsidRDefault="00242AB3">
      <w:pPr>
        <w:pStyle w:val="a5"/>
        <w:jc w:val="both"/>
        <w:rPr>
          <w:rFonts w:ascii="Arial Narrow" w:hAnsi="Arial Narrow" w:cs="Calibri"/>
          <w:b/>
          <w:bCs/>
          <w:sz w:val="24"/>
          <w:szCs w:val="24"/>
        </w:rPr>
      </w:pPr>
    </w:p>
    <w:p w:rsidR="00971F8A" w:rsidRPr="003F6B80" w:rsidRDefault="00242AB3">
      <w:pPr>
        <w:pStyle w:val="a5"/>
        <w:jc w:val="both"/>
        <w:rPr>
          <w:rFonts w:ascii="Arial Narrow" w:hAnsi="Arial Narrow" w:cs="Calibri"/>
          <w:bCs/>
          <w:sz w:val="24"/>
          <w:szCs w:val="24"/>
        </w:rPr>
      </w:pPr>
      <w:r w:rsidRPr="003F6B80">
        <w:rPr>
          <w:rFonts w:ascii="Arial Narrow" w:hAnsi="Arial Narrow" w:cs="Calibri"/>
          <w:bCs/>
          <w:sz w:val="24"/>
          <w:szCs w:val="24"/>
        </w:rPr>
        <w:t xml:space="preserve">Η </w:t>
      </w:r>
      <w:r w:rsidR="00E20607" w:rsidRPr="003F6B80">
        <w:rPr>
          <w:rFonts w:ascii="Arial Narrow" w:hAnsi="Arial Narrow" w:cs="Calibri"/>
          <w:bCs/>
          <w:sz w:val="24"/>
          <w:szCs w:val="24"/>
        </w:rPr>
        <w:t>κ</w:t>
      </w:r>
      <w:r w:rsidR="00971F8A" w:rsidRPr="003F6B80">
        <w:rPr>
          <w:rFonts w:ascii="Arial Narrow" w:hAnsi="Arial Narrow" w:cs="Calibri"/>
          <w:bCs/>
          <w:sz w:val="24"/>
          <w:szCs w:val="24"/>
        </w:rPr>
        <w:t xml:space="preserve">υβέρνηση </w:t>
      </w:r>
      <w:r w:rsidR="00E20607" w:rsidRPr="003F6B80">
        <w:rPr>
          <w:rFonts w:ascii="Arial Narrow" w:hAnsi="Arial Narrow" w:cs="Calibri"/>
          <w:bCs/>
          <w:sz w:val="24"/>
          <w:szCs w:val="24"/>
        </w:rPr>
        <w:t xml:space="preserve">, </w:t>
      </w:r>
      <w:r w:rsidR="00F722C4" w:rsidRPr="003F6B80">
        <w:rPr>
          <w:rFonts w:ascii="Arial Narrow" w:hAnsi="Arial Narrow" w:cs="Calibri"/>
          <w:bCs/>
          <w:sz w:val="24"/>
          <w:szCs w:val="24"/>
        </w:rPr>
        <w:t xml:space="preserve">παρά την αναγκαστική </w:t>
      </w:r>
      <w:r w:rsidR="00E20607" w:rsidRPr="003F6B80">
        <w:rPr>
          <w:rFonts w:ascii="Arial Narrow" w:hAnsi="Arial Narrow" w:cs="Calibri"/>
          <w:bCs/>
          <w:sz w:val="24"/>
          <w:szCs w:val="24"/>
        </w:rPr>
        <w:t xml:space="preserve">- υπό την πίεση της πανδημίας- </w:t>
      </w:r>
      <w:r w:rsidR="00F722C4" w:rsidRPr="003F6B80">
        <w:rPr>
          <w:rFonts w:ascii="Arial Narrow" w:hAnsi="Arial Narrow" w:cs="Calibri"/>
          <w:bCs/>
          <w:sz w:val="24"/>
          <w:szCs w:val="24"/>
        </w:rPr>
        <w:t xml:space="preserve">ρητορική </w:t>
      </w:r>
      <w:r w:rsidR="00E20607" w:rsidRPr="003F6B80">
        <w:rPr>
          <w:rFonts w:ascii="Arial Narrow" w:hAnsi="Arial Narrow" w:cs="Calibri"/>
          <w:bCs/>
          <w:sz w:val="24"/>
          <w:szCs w:val="24"/>
        </w:rPr>
        <w:t xml:space="preserve">για αναγνώριση και </w:t>
      </w:r>
      <w:r w:rsidR="00971F8A" w:rsidRPr="003F6B80">
        <w:rPr>
          <w:rFonts w:ascii="Arial Narrow" w:hAnsi="Arial Narrow" w:cs="Calibri"/>
          <w:bCs/>
          <w:sz w:val="24"/>
          <w:szCs w:val="24"/>
        </w:rPr>
        <w:t xml:space="preserve"> στήριξη του </w:t>
      </w:r>
      <w:r w:rsidR="00E20607" w:rsidRPr="003F6B80">
        <w:rPr>
          <w:rFonts w:ascii="Arial Narrow" w:hAnsi="Arial Narrow" w:cs="Calibri"/>
          <w:bCs/>
          <w:sz w:val="24"/>
          <w:szCs w:val="24"/>
        </w:rPr>
        <w:t xml:space="preserve">Δημόσιου Συστήματος Υγείας </w:t>
      </w:r>
      <w:r w:rsidR="00971F8A" w:rsidRPr="003F6B80">
        <w:rPr>
          <w:rFonts w:ascii="Arial Narrow" w:hAnsi="Arial Narrow" w:cs="Calibri"/>
          <w:bCs/>
          <w:sz w:val="24"/>
          <w:szCs w:val="24"/>
        </w:rPr>
        <w:t>, δίνει την εντύπωση ότι ετοιμάζεται να επαναφέρει το σχέδιο του «νέου ΕΣΥ</w:t>
      </w:r>
      <w:r w:rsidR="00274117" w:rsidRPr="003F6B80">
        <w:rPr>
          <w:rFonts w:ascii="Arial Narrow" w:hAnsi="Arial Narrow" w:cs="Calibri"/>
          <w:bCs/>
          <w:sz w:val="24"/>
          <w:szCs w:val="24"/>
        </w:rPr>
        <w:t xml:space="preserve">» </w:t>
      </w:r>
      <w:r w:rsidR="00971F8A" w:rsidRPr="003F6B80">
        <w:rPr>
          <w:rFonts w:ascii="Arial Narrow" w:hAnsi="Arial Narrow" w:cs="Calibri"/>
          <w:bCs/>
          <w:sz w:val="24"/>
          <w:szCs w:val="24"/>
        </w:rPr>
        <w:t xml:space="preserve"> μέσω των ΣΔΙΤ. Δεν </w:t>
      </w:r>
      <w:r w:rsidR="00E20607" w:rsidRPr="003F6B80">
        <w:rPr>
          <w:rFonts w:ascii="Arial Narrow" w:hAnsi="Arial Narrow" w:cs="Calibri"/>
          <w:bCs/>
          <w:sz w:val="24"/>
          <w:szCs w:val="24"/>
        </w:rPr>
        <w:t xml:space="preserve">στοχεύει </w:t>
      </w:r>
      <w:r w:rsidR="00971F8A" w:rsidRPr="003F6B80">
        <w:rPr>
          <w:rFonts w:ascii="Arial Narrow" w:hAnsi="Arial Narrow" w:cs="Calibri"/>
          <w:bCs/>
          <w:sz w:val="24"/>
          <w:szCs w:val="24"/>
        </w:rPr>
        <w:t xml:space="preserve">σε μακροπρόθεσμη ενίσχυση και αναβάθμιση </w:t>
      </w:r>
      <w:r w:rsidR="00E20607" w:rsidRPr="003F6B80">
        <w:rPr>
          <w:rFonts w:ascii="Arial Narrow" w:hAnsi="Arial Narrow" w:cs="Calibri"/>
          <w:bCs/>
          <w:sz w:val="24"/>
          <w:szCs w:val="24"/>
        </w:rPr>
        <w:t xml:space="preserve">των υπηρεσιών και των υποδομών </w:t>
      </w:r>
      <w:r w:rsidR="00971F8A" w:rsidRPr="003F6B80">
        <w:rPr>
          <w:rFonts w:ascii="Arial Narrow" w:hAnsi="Arial Narrow" w:cs="Calibri"/>
          <w:bCs/>
          <w:sz w:val="24"/>
          <w:szCs w:val="24"/>
        </w:rPr>
        <w:t xml:space="preserve">του ΕΣΥ, αλλά σε επιστροφή στην «κανονικότητα» του </w:t>
      </w:r>
      <w:r w:rsidR="001A71EF" w:rsidRPr="003F6B80">
        <w:rPr>
          <w:rFonts w:ascii="Arial Narrow" w:hAnsi="Arial Narrow" w:cs="Calibri"/>
          <w:bCs/>
          <w:sz w:val="24"/>
          <w:szCs w:val="24"/>
        </w:rPr>
        <w:t xml:space="preserve">«λιγότερου Κράτους» στην Υγεία </w:t>
      </w:r>
      <w:r w:rsidR="00971F8A" w:rsidRPr="003F6B80">
        <w:rPr>
          <w:rFonts w:ascii="Arial Narrow" w:hAnsi="Arial Narrow" w:cs="Calibri"/>
          <w:bCs/>
          <w:sz w:val="24"/>
          <w:szCs w:val="24"/>
        </w:rPr>
        <w:t xml:space="preserve">που δίνει «χώρο» στις ιδιωτικές επενδύσεις. Οι Συμπράξεις Δημόσιου Ιδιωτικού Τομέα (ΣΔΙΤ) προσεγγίζονται από τους επιχειρηματίες υγείας προφανώς με όρους </w:t>
      </w:r>
      <w:r w:rsidR="001A71EF" w:rsidRPr="003F6B80">
        <w:rPr>
          <w:rFonts w:ascii="Arial Narrow" w:hAnsi="Arial Narrow" w:cs="Calibri"/>
          <w:bCs/>
          <w:sz w:val="24"/>
          <w:szCs w:val="24"/>
        </w:rPr>
        <w:t xml:space="preserve">ανταποδοτικών επενδύσεων και </w:t>
      </w:r>
      <w:r w:rsidR="00971F8A" w:rsidRPr="003F6B80">
        <w:rPr>
          <w:rFonts w:ascii="Arial Narrow" w:hAnsi="Arial Narrow" w:cs="Calibri"/>
          <w:bCs/>
          <w:sz w:val="24"/>
          <w:szCs w:val="24"/>
        </w:rPr>
        <w:t xml:space="preserve">κερδοφορίας σε τομείς εγγυημένης απόδοσης (όπως η σύγχρονη διαγνωστική τεχνολογία κλπ) </w:t>
      </w:r>
      <w:r w:rsidR="001A71EF" w:rsidRPr="003F6B80">
        <w:rPr>
          <w:rFonts w:ascii="Arial Narrow" w:hAnsi="Arial Narrow" w:cs="Calibri"/>
          <w:bCs/>
          <w:sz w:val="24"/>
          <w:szCs w:val="24"/>
        </w:rPr>
        <w:t xml:space="preserve">, ενώ είναι προφανές ότι </w:t>
      </w:r>
      <w:r w:rsidR="00971F8A" w:rsidRPr="003F6B80">
        <w:rPr>
          <w:rFonts w:ascii="Arial Narrow" w:hAnsi="Arial Narrow" w:cs="Calibri"/>
          <w:bCs/>
          <w:sz w:val="24"/>
          <w:szCs w:val="24"/>
        </w:rPr>
        <w:t>κανείς ιδιώτης δεν έχει σκοπό να επενδύσει στους κρίσιμους «κρίκους» του ΕΣΥ που χρειάζονται ενίσχυση όπως η ΠΦΥ, η κατ’ οίκον φροντίδα, τα ΤΕΠ και οι ΜΕΘ. Και αυτή είναι μία ιδεολ</w:t>
      </w:r>
      <w:r w:rsidR="003E5F9F" w:rsidRPr="003F6B80">
        <w:rPr>
          <w:rFonts w:ascii="Arial Narrow" w:hAnsi="Arial Narrow" w:cs="Calibri"/>
          <w:bCs/>
          <w:sz w:val="24"/>
          <w:szCs w:val="24"/>
        </w:rPr>
        <w:t xml:space="preserve">ηπτικού χαρακτήρα </w:t>
      </w:r>
      <w:r w:rsidR="00971F8A" w:rsidRPr="003F6B80">
        <w:rPr>
          <w:rFonts w:ascii="Arial Narrow" w:hAnsi="Arial Narrow" w:cs="Calibri"/>
          <w:bCs/>
          <w:sz w:val="24"/>
          <w:szCs w:val="24"/>
        </w:rPr>
        <w:t xml:space="preserve"> επιλογή της κυβέρνησης που αφήνει αναξιοποίητους πόρους από το Πρόγραμμα Δημοσίων Επενδύσεων και από </w:t>
      </w:r>
      <w:r w:rsidR="003E5F9F" w:rsidRPr="003F6B80">
        <w:rPr>
          <w:rFonts w:ascii="Arial Narrow" w:hAnsi="Arial Narrow" w:cs="Calibri"/>
          <w:bCs/>
          <w:sz w:val="24"/>
          <w:szCs w:val="24"/>
        </w:rPr>
        <w:t xml:space="preserve">ευρωπαϊκά διαρθρωτικά ταμεία </w:t>
      </w:r>
      <w:r w:rsidR="00971F8A" w:rsidRPr="003F6B80">
        <w:rPr>
          <w:rFonts w:ascii="Arial Narrow" w:hAnsi="Arial Narrow" w:cs="Calibri"/>
          <w:bCs/>
          <w:sz w:val="24"/>
          <w:szCs w:val="24"/>
        </w:rPr>
        <w:t xml:space="preserve">, οι οποίοι θα μπορούσαν να </w:t>
      </w:r>
      <w:r w:rsidR="003E5F9F" w:rsidRPr="003F6B80">
        <w:rPr>
          <w:rFonts w:ascii="Arial Narrow" w:hAnsi="Arial Narrow" w:cs="Calibri"/>
          <w:bCs/>
          <w:sz w:val="24"/>
          <w:szCs w:val="24"/>
        </w:rPr>
        <w:t xml:space="preserve">συμβάλλουν στην </w:t>
      </w:r>
      <w:r w:rsidR="00971F8A" w:rsidRPr="003F6B80">
        <w:rPr>
          <w:rFonts w:ascii="Arial Narrow" w:hAnsi="Arial Narrow" w:cs="Calibri"/>
          <w:bCs/>
          <w:sz w:val="24"/>
          <w:szCs w:val="24"/>
        </w:rPr>
        <w:t xml:space="preserve"> υλοποίηση ενός </w:t>
      </w:r>
      <w:r w:rsidR="003E5F9F" w:rsidRPr="003F6B80">
        <w:rPr>
          <w:rFonts w:ascii="Arial Narrow" w:hAnsi="Arial Narrow" w:cs="Calibri"/>
          <w:bCs/>
          <w:sz w:val="24"/>
          <w:szCs w:val="24"/>
        </w:rPr>
        <w:t xml:space="preserve">εθνικού στρατηγικού σχεδίου </w:t>
      </w:r>
      <w:r w:rsidR="00971F8A" w:rsidRPr="003F6B80">
        <w:rPr>
          <w:rFonts w:ascii="Arial Narrow" w:hAnsi="Arial Narrow" w:cs="Calibri"/>
          <w:bCs/>
          <w:sz w:val="24"/>
          <w:szCs w:val="24"/>
        </w:rPr>
        <w:t xml:space="preserve">για </w:t>
      </w:r>
      <w:r w:rsidR="003E5F9F" w:rsidRPr="003F6B80">
        <w:rPr>
          <w:rFonts w:ascii="Arial Narrow" w:hAnsi="Arial Narrow" w:cs="Calibri"/>
          <w:bCs/>
          <w:sz w:val="24"/>
          <w:szCs w:val="24"/>
        </w:rPr>
        <w:t xml:space="preserve">τον εκσυγχρονισμό και </w:t>
      </w:r>
      <w:r w:rsidR="00971F8A" w:rsidRPr="003F6B80">
        <w:rPr>
          <w:rFonts w:ascii="Arial Narrow" w:hAnsi="Arial Narrow" w:cs="Calibri"/>
          <w:bCs/>
          <w:sz w:val="24"/>
          <w:szCs w:val="24"/>
        </w:rPr>
        <w:t xml:space="preserve">την </w:t>
      </w:r>
      <w:r w:rsidR="003E5F9F" w:rsidRPr="003F6B80">
        <w:rPr>
          <w:rFonts w:ascii="Arial Narrow" w:hAnsi="Arial Narrow" w:cs="Calibri"/>
          <w:bCs/>
          <w:sz w:val="24"/>
          <w:szCs w:val="24"/>
        </w:rPr>
        <w:t xml:space="preserve">αναβάθμιση των </w:t>
      </w:r>
      <w:r w:rsidR="00971F8A" w:rsidRPr="003F6B80">
        <w:rPr>
          <w:rFonts w:ascii="Arial Narrow" w:hAnsi="Arial Narrow" w:cs="Calibri"/>
          <w:bCs/>
          <w:sz w:val="24"/>
          <w:szCs w:val="24"/>
        </w:rPr>
        <w:t>υλικοτεχνικ</w:t>
      </w:r>
      <w:r w:rsidR="003E5F9F" w:rsidRPr="003F6B80">
        <w:rPr>
          <w:rFonts w:ascii="Arial Narrow" w:hAnsi="Arial Narrow" w:cs="Calibri"/>
          <w:bCs/>
          <w:sz w:val="24"/>
          <w:szCs w:val="24"/>
        </w:rPr>
        <w:t xml:space="preserve">ών </w:t>
      </w:r>
      <w:r w:rsidR="00971F8A" w:rsidRPr="003F6B80">
        <w:rPr>
          <w:rFonts w:ascii="Arial Narrow" w:hAnsi="Arial Narrow" w:cs="Calibri"/>
          <w:bCs/>
          <w:sz w:val="24"/>
          <w:szCs w:val="24"/>
        </w:rPr>
        <w:t xml:space="preserve">υποδομών </w:t>
      </w:r>
      <w:r w:rsidR="003E5F9F" w:rsidRPr="003F6B80">
        <w:rPr>
          <w:rFonts w:ascii="Arial Narrow" w:hAnsi="Arial Narrow" w:cs="Calibri"/>
          <w:bCs/>
          <w:sz w:val="24"/>
          <w:szCs w:val="24"/>
        </w:rPr>
        <w:t>του ΕΣΥ</w:t>
      </w:r>
      <w:r w:rsidR="004C5747" w:rsidRPr="003F6B80">
        <w:rPr>
          <w:rFonts w:ascii="Arial Narrow" w:hAnsi="Arial Narrow" w:cs="Calibri"/>
          <w:bCs/>
          <w:sz w:val="24"/>
          <w:szCs w:val="24"/>
        </w:rPr>
        <w:t>, ενός “Φιλόδημου για την Υγεία”, ξεκινώντας από τις προτεραιότητες που ανέδειξε με μεγαλύτερη ένταση η πανδημία</w:t>
      </w:r>
      <w:r w:rsidR="003E5F9F" w:rsidRPr="003F6B80">
        <w:rPr>
          <w:rFonts w:ascii="Arial Narrow" w:hAnsi="Arial Narrow" w:cs="Calibri"/>
          <w:bCs/>
          <w:sz w:val="24"/>
          <w:szCs w:val="24"/>
        </w:rPr>
        <w:t xml:space="preserve">( διαμόρφωση κατάλληλων χώρων για ΤΕΠ , ΜΕΘ </w:t>
      </w:r>
      <w:r w:rsidR="00DE15D9" w:rsidRPr="003F6B80">
        <w:rPr>
          <w:rFonts w:ascii="Arial Narrow" w:hAnsi="Arial Narrow" w:cs="Calibri"/>
          <w:bCs/>
          <w:sz w:val="24"/>
          <w:szCs w:val="24"/>
        </w:rPr>
        <w:t>, εργαστ</w:t>
      </w:r>
      <w:r w:rsidR="00400493" w:rsidRPr="003F6B80">
        <w:rPr>
          <w:rFonts w:ascii="Arial Narrow" w:hAnsi="Arial Narrow" w:cs="Calibri"/>
          <w:bCs/>
          <w:sz w:val="24"/>
          <w:szCs w:val="24"/>
        </w:rPr>
        <w:t xml:space="preserve">ηρίων </w:t>
      </w:r>
      <w:r w:rsidR="003E5F9F" w:rsidRPr="003F6B80">
        <w:rPr>
          <w:rFonts w:ascii="Arial Narrow" w:hAnsi="Arial Narrow" w:cs="Calibri"/>
          <w:bCs/>
          <w:sz w:val="24"/>
          <w:szCs w:val="24"/>
        </w:rPr>
        <w:t xml:space="preserve">και </w:t>
      </w:r>
      <w:r w:rsidR="00DE15D9" w:rsidRPr="003F6B80">
        <w:rPr>
          <w:rFonts w:ascii="Arial Narrow" w:hAnsi="Arial Narrow" w:cs="Calibri"/>
          <w:bCs/>
          <w:sz w:val="24"/>
          <w:szCs w:val="24"/>
        </w:rPr>
        <w:t>κλινικ</w:t>
      </w:r>
      <w:r w:rsidR="00400493" w:rsidRPr="003F6B80">
        <w:rPr>
          <w:rFonts w:ascii="Arial Narrow" w:hAnsi="Arial Narrow" w:cs="Calibri"/>
          <w:bCs/>
          <w:sz w:val="24"/>
          <w:szCs w:val="24"/>
        </w:rPr>
        <w:t xml:space="preserve">ών </w:t>
      </w:r>
      <w:r w:rsidR="003E5F9F" w:rsidRPr="003F6B80">
        <w:rPr>
          <w:rFonts w:ascii="Arial Narrow" w:hAnsi="Arial Narrow" w:cs="Calibri"/>
          <w:bCs/>
          <w:sz w:val="24"/>
          <w:szCs w:val="24"/>
        </w:rPr>
        <w:t xml:space="preserve">ειδικών προδιαγραφών, ανακαίνιση Κέντρων Υγείας </w:t>
      </w:r>
      <w:r w:rsidR="00DE15D9" w:rsidRPr="003F6B80">
        <w:rPr>
          <w:rFonts w:ascii="Arial Narrow" w:hAnsi="Arial Narrow" w:cs="Calibri"/>
          <w:bCs/>
          <w:sz w:val="24"/>
          <w:szCs w:val="24"/>
        </w:rPr>
        <w:t>κλπ</w:t>
      </w:r>
      <w:r w:rsidR="003E5F9F" w:rsidRPr="003F6B80">
        <w:rPr>
          <w:rFonts w:ascii="Arial Narrow" w:hAnsi="Arial Narrow" w:cs="Calibri"/>
          <w:bCs/>
          <w:sz w:val="24"/>
          <w:szCs w:val="24"/>
        </w:rPr>
        <w:t xml:space="preserve">) . </w:t>
      </w:r>
    </w:p>
    <w:p w:rsidR="00242AB3" w:rsidRPr="003F6B80" w:rsidRDefault="00242AB3">
      <w:pPr>
        <w:pStyle w:val="a5"/>
        <w:jc w:val="both"/>
        <w:rPr>
          <w:rFonts w:ascii="Arial Narrow" w:hAnsi="Arial Narrow" w:cs="Calibri"/>
          <w:bCs/>
          <w:sz w:val="24"/>
          <w:szCs w:val="24"/>
        </w:rPr>
      </w:pPr>
    </w:p>
    <w:p w:rsidR="003F6B80" w:rsidRDefault="003F6B80">
      <w:pPr>
        <w:pStyle w:val="a5"/>
        <w:jc w:val="both"/>
        <w:rPr>
          <w:rFonts w:ascii="Arial Narrow" w:hAnsi="Arial Narrow" w:cs="Calibri"/>
          <w:b/>
          <w:bCs/>
          <w:sz w:val="24"/>
          <w:szCs w:val="24"/>
        </w:rPr>
      </w:pPr>
    </w:p>
    <w:p w:rsidR="00D96AE6" w:rsidRPr="003F6B80" w:rsidRDefault="009F550A">
      <w:pPr>
        <w:pStyle w:val="a5"/>
        <w:jc w:val="both"/>
        <w:rPr>
          <w:rFonts w:ascii="Arial Narrow" w:hAnsi="Arial Narrow" w:cs="Calibri"/>
          <w:b/>
          <w:bCs/>
          <w:sz w:val="24"/>
          <w:szCs w:val="24"/>
        </w:rPr>
      </w:pPr>
      <w:r w:rsidRPr="003F6B80">
        <w:rPr>
          <w:rFonts w:ascii="Arial Narrow" w:hAnsi="Arial Narrow" w:cs="Calibri"/>
          <w:b/>
          <w:bCs/>
          <w:sz w:val="24"/>
          <w:szCs w:val="24"/>
        </w:rPr>
        <w:t xml:space="preserve">Διαφανής διαχείριση των έκτακτων αναγκών λόγω της πανδημίας </w:t>
      </w:r>
    </w:p>
    <w:p w:rsidR="00D96AE6" w:rsidRPr="003F6B80" w:rsidRDefault="00D96AE6">
      <w:pPr>
        <w:pStyle w:val="a5"/>
        <w:jc w:val="both"/>
        <w:rPr>
          <w:rFonts w:ascii="Arial Narrow" w:hAnsi="Arial Narrow" w:cs="Calibri"/>
          <w:b/>
          <w:bCs/>
          <w:sz w:val="24"/>
          <w:szCs w:val="24"/>
        </w:rPr>
      </w:pPr>
    </w:p>
    <w:p w:rsidR="00C46E71" w:rsidRPr="003F6B80" w:rsidRDefault="00685200" w:rsidP="00285C7B">
      <w:pPr>
        <w:pStyle w:val="a5"/>
        <w:jc w:val="both"/>
        <w:rPr>
          <w:rFonts w:ascii="Arial Narrow" w:hAnsi="Arial Narrow" w:cs="Calibri"/>
          <w:sz w:val="24"/>
          <w:szCs w:val="24"/>
        </w:rPr>
      </w:pPr>
      <w:r w:rsidRPr="003F6B80">
        <w:rPr>
          <w:rFonts w:ascii="Arial Narrow" w:hAnsi="Arial Narrow" w:cs="Calibri"/>
          <w:sz w:val="24"/>
          <w:szCs w:val="24"/>
        </w:rPr>
        <w:t xml:space="preserve">Ο ΣΥΡΙΖΑ από την πρώτη στιγμή πρότεινε στο Υπουργείο  Υγείας και την κυβέρνηση  να συγκροτηθεί μια Διακομματική Επιτροπή της Βουλής για το δημόσιο έλεγχο των έκτακτων δαπανών , προμηθειών και προσλήψεων . Η κυβέρνηση το αρνήθηκε πεισματικά. Και τα προβλήματα αδιαφάνειας ή προνομιακής μεταχείρισης επιμέρους συμφερόντων δεν άργησαν να φανούν. </w:t>
      </w:r>
      <w:r w:rsidR="00855D36" w:rsidRPr="003F6B80">
        <w:rPr>
          <w:rFonts w:ascii="Arial Narrow" w:hAnsi="Arial Narrow" w:cs="Calibri"/>
          <w:sz w:val="24"/>
          <w:szCs w:val="24"/>
        </w:rPr>
        <w:t>Ο διπλασιασμός της ημερήσιας αποζημίωσης στις Μονάδες Εντατικής Θεραπείας</w:t>
      </w:r>
      <w:r w:rsidR="00F235DE" w:rsidRPr="003F6B80">
        <w:rPr>
          <w:rFonts w:ascii="Arial Narrow" w:hAnsi="Arial Narrow" w:cs="Calibri"/>
          <w:sz w:val="24"/>
          <w:szCs w:val="24"/>
        </w:rPr>
        <w:t xml:space="preserve"> των Ιδιωτικών Κλινικών ενίσχυσε</w:t>
      </w:r>
      <w:r w:rsidR="00855D36" w:rsidRPr="003F6B80">
        <w:rPr>
          <w:rFonts w:ascii="Arial Narrow" w:hAnsi="Arial Narrow" w:cs="Calibri"/>
          <w:sz w:val="24"/>
          <w:szCs w:val="24"/>
        </w:rPr>
        <w:t xml:space="preserve"> την κριτική για «χαριστικές ρυθμίσεις» της </w:t>
      </w:r>
      <w:r w:rsidR="002F25D5" w:rsidRPr="003F6B80">
        <w:rPr>
          <w:rFonts w:ascii="Arial Narrow" w:hAnsi="Arial Narrow" w:cs="Calibri"/>
          <w:sz w:val="24"/>
          <w:szCs w:val="24"/>
        </w:rPr>
        <w:t>κ</w:t>
      </w:r>
      <w:r w:rsidR="00855D36" w:rsidRPr="003F6B80">
        <w:rPr>
          <w:rFonts w:ascii="Arial Narrow" w:hAnsi="Arial Narrow" w:cs="Calibri"/>
          <w:sz w:val="24"/>
          <w:szCs w:val="24"/>
        </w:rPr>
        <w:t xml:space="preserve">υβέρνησης προς τον επιχειρηματικό τομέα </w:t>
      </w:r>
      <w:r w:rsidR="002F25D5" w:rsidRPr="003F6B80">
        <w:rPr>
          <w:rFonts w:ascii="Arial Narrow" w:hAnsi="Arial Narrow" w:cs="Calibri"/>
          <w:sz w:val="24"/>
          <w:szCs w:val="24"/>
        </w:rPr>
        <w:t xml:space="preserve">εν μέσω πανδημίας </w:t>
      </w:r>
      <w:r w:rsidR="00855D36" w:rsidRPr="003F6B80">
        <w:rPr>
          <w:rFonts w:ascii="Arial Narrow" w:hAnsi="Arial Narrow" w:cs="Calibri"/>
          <w:sz w:val="24"/>
          <w:szCs w:val="24"/>
        </w:rPr>
        <w:t xml:space="preserve">. </w:t>
      </w:r>
      <w:r w:rsidR="002F25D5" w:rsidRPr="003F6B80">
        <w:rPr>
          <w:rFonts w:ascii="Arial Narrow" w:hAnsi="Arial Narrow" w:cs="Calibri"/>
          <w:sz w:val="24"/>
          <w:szCs w:val="24"/>
        </w:rPr>
        <w:t>Αυτή η ευνοϊκή ρύθμιση , παρότι δεν αξιοποιήθηκε επειδή ενισχύθηκαν και δεν εξαντλήθηκαν οι δυνατότητες του ΕΣΥ για κλίνες ΜΕΘ ,  ε</w:t>
      </w:r>
      <w:r w:rsidR="00855D36" w:rsidRPr="003F6B80">
        <w:rPr>
          <w:rFonts w:ascii="Arial Narrow" w:hAnsi="Arial Narrow" w:cs="Calibri"/>
          <w:sz w:val="24"/>
          <w:szCs w:val="24"/>
        </w:rPr>
        <w:t xml:space="preserve">ίναι </w:t>
      </w:r>
      <w:r w:rsidR="002F25D5" w:rsidRPr="003F6B80">
        <w:rPr>
          <w:rFonts w:ascii="Arial Narrow" w:hAnsi="Arial Narrow" w:cs="Calibri"/>
          <w:sz w:val="24"/>
          <w:szCs w:val="24"/>
        </w:rPr>
        <w:t xml:space="preserve">προκλητική και  </w:t>
      </w:r>
      <w:r w:rsidR="00855D36" w:rsidRPr="003F6B80">
        <w:rPr>
          <w:rFonts w:ascii="Arial Narrow" w:hAnsi="Arial Narrow" w:cs="Calibri"/>
          <w:sz w:val="24"/>
          <w:szCs w:val="24"/>
        </w:rPr>
        <w:t>αδικαιολόγητ</w:t>
      </w:r>
      <w:r w:rsidR="002F25D5" w:rsidRPr="003F6B80">
        <w:rPr>
          <w:rFonts w:ascii="Arial Narrow" w:hAnsi="Arial Narrow" w:cs="Calibri"/>
          <w:sz w:val="24"/>
          <w:szCs w:val="24"/>
        </w:rPr>
        <w:t xml:space="preserve">η </w:t>
      </w:r>
      <w:r w:rsidR="00855D36" w:rsidRPr="003F6B80">
        <w:rPr>
          <w:rFonts w:ascii="Arial Narrow" w:hAnsi="Arial Narrow" w:cs="Calibri"/>
          <w:sz w:val="24"/>
          <w:szCs w:val="24"/>
        </w:rPr>
        <w:t xml:space="preserve">διότι στα Κλειστά Ενοποιημένα Νοσήλια (ΚΕΝ)τα οποία καθιερώθηκαν το 2012και με βάση τα οποία αποζημιώνονται οι ιδιωτικές κλινικές για τη νοσηλεία ασφαλισμένων του ΕΟΠΥΥ, συμπεριλαμβάνεται το μισθολογικό κόστος. </w:t>
      </w:r>
      <w:r w:rsidR="0042509D" w:rsidRPr="003F6B80">
        <w:rPr>
          <w:rFonts w:ascii="Arial Narrow" w:hAnsi="Arial Narrow" w:cs="Calibri"/>
          <w:sz w:val="24"/>
          <w:szCs w:val="24"/>
        </w:rPr>
        <w:t xml:space="preserve">Προβληματική είναι και η διαχείριση του έργου των ΚΟΜΥ από τον ΕΟΔΥ. Πέρα από την πρωτοφανή και απαράδεκτη πρόβλεψη  της προκήρυξης για την πρόσληψη 1100 εργαζομένων με μοναδικό  κριτήριο της σειρά υποβολής αίτησης , παρατηρούνται και  νέα «θολά» ή «σκοτεινά» σημεία   που αφορούν   την προμήθεια ηλεκτρονικού συστήματος διαχείρισης των συμβάντων των ΚΟΜΥ ειδικού σκοπού. Συγκεκριμένα  ο ΕΟΔΥ προκήρυξε στις 07/05/2020 διαγωνισμό (πρόσκληση σε διαπραγμάτευση χωρίς δημοσίευση και το ανέβασε στο </w:t>
      </w:r>
      <w:proofErr w:type="spellStart"/>
      <w:r w:rsidR="0042509D" w:rsidRPr="003F6B80">
        <w:rPr>
          <w:rFonts w:ascii="Arial Narrow" w:hAnsi="Arial Narrow" w:cs="Calibri"/>
          <w:sz w:val="24"/>
          <w:szCs w:val="24"/>
        </w:rPr>
        <w:t>site</w:t>
      </w:r>
      <w:proofErr w:type="spellEnd"/>
      <w:r w:rsidR="0042509D" w:rsidRPr="003F6B80">
        <w:rPr>
          <w:rFonts w:ascii="Arial Narrow" w:hAnsi="Arial Narrow" w:cs="Calibri"/>
          <w:sz w:val="24"/>
          <w:szCs w:val="24"/>
        </w:rPr>
        <w:t xml:space="preserve"> του) για την προμήθεια </w:t>
      </w:r>
      <w:r w:rsidR="0042509D" w:rsidRPr="003F6B80">
        <w:rPr>
          <w:rFonts w:ascii="Arial Narrow" w:hAnsi="Arial Narrow" w:cs="Calibri"/>
          <w:sz w:val="24"/>
          <w:szCs w:val="24"/>
        </w:rPr>
        <w:lastRenderedPageBreak/>
        <w:t>ηλεκτρονικού συστήματος διαχείρισης των συμβάντων των 500 Κινητών Ομάδων Ειδικού Σκοπού</w:t>
      </w:r>
      <w:r w:rsidR="00C46E71" w:rsidRPr="003F6B80">
        <w:rPr>
          <w:rFonts w:ascii="Arial Narrow" w:hAnsi="Arial Narrow" w:cs="Calibri"/>
          <w:sz w:val="24"/>
          <w:szCs w:val="24"/>
        </w:rPr>
        <w:t xml:space="preserve"> . </w:t>
      </w:r>
      <w:r w:rsidR="0042509D" w:rsidRPr="003F6B80">
        <w:rPr>
          <w:rFonts w:ascii="Arial Narrow" w:hAnsi="Arial Narrow" w:cs="Calibri"/>
          <w:sz w:val="24"/>
          <w:szCs w:val="24"/>
        </w:rPr>
        <w:t xml:space="preserve">Στην ουσία για την προμήθεια 500 </w:t>
      </w:r>
      <w:r w:rsidR="00C46E71" w:rsidRPr="003F6B80">
        <w:rPr>
          <w:rFonts w:ascii="Arial Narrow" w:hAnsi="Arial Narrow" w:cs="Calibri"/>
          <w:sz w:val="24"/>
          <w:szCs w:val="24"/>
          <w:lang w:val="en-US"/>
        </w:rPr>
        <w:t>tablets</w:t>
      </w:r>
      <w:r w:rsidR="00C46E71" w:rsidRPr="003F6B80">
        <w:rPr>
          <w:rFonts w:ascii="Arial Narrow" w:hAnsi="Arial Narrow" w:cs="Calibri"/>
          <w:sz w:val="24"/>
          <w:szCs w:val="24"/>
        </w:rPr>
        <w:t xml:space="preserve"> , ψηφιακών  </w:t>
      </w:r>
      <w:r w:rsidR="0042509D" w:rsidRPr="003F6B80">
        <w:rPr>
          <w:rFonts w:ascii="Arial Narrow" w:hAnsi="Arial Narrow" w:cs="Calibri"/>
          <w:sz w:val="24"/>
          <w:szCs w:val="24"/>
        </w:rPr>
        <w:t>θερμομέτρων και λογισμικού ο προϋπολογισμός του έργου φθάνει στις 900.000€ (συμπεριλαμβανομένου του  ΦΠΑ). Πέρα από ύψος του προϋπολογισμού του έργου γεννώνται ερωτήματα σχετικά με την προθεσμία μόνο δύο εργάσιμων ημερών για την  καταληκτική ημερομηνία κατάθεσης προσφορών στις 11/05, για τις φήμες περί «φωτογραφικών» προδιαγραφών, για τη μη πρόβλεψη διασύνδεσης με άλλες εφαρμογές, που ήδη λειτουργούν και θα μείωναν το κόστος του έργου. Ερωτήματα που έχουν τεθεί εγκαίρως, χωρίς καμία μέχρι στιγμής απάντηση από την πλευρά του Υπουργείου Υγείας ή του ΕΟΔΥ.Καταγγελίες ωστόσο έχουν γίνει στο πλαίσιο του κοινοβουλευτικού ελέγχου</w:t>
      </w:r>
      <w:r w:rsidR="00A10D7A" w:rsidRPr="003F6B80">
        <w:rPr>
          <w:rFonts w:ascii="Arial Narrow" w:hAnsi="Arial Narrow" w:cs="Calibri"/>
          <w:sz w:val="24"/>
          <w:szCs w:val="24"/>
        </w:rPr>
        <w:t>, αλλά και από συνδικαλιστικούς εκπροσώπους</w:t>
      </w:r>
      <w:r w:rsidR="00274117" w:rsidRPr="003F6B80">
        <w:rPr>
          <w:rFonts w:ascii="Arial Narrow" w:hAnsi="Arial Narrow" w:cs="Calibri"/>
          <w:sz w:val="24"/>
          <w:szCs w:val="24"/>
        </w:rPr>
        <w:t xml:space="preserve">, </w:t>
      </w:r>
      <w:r w:rsidR="0042509D" w:rsidRPr="003F6B80">
        <w:rPr>
          <w:rFonts w:ascii="Arial Narrow" w:hAnsi="Arial Narrow" w:cs="Calibri"/>
          <w:sz w:val="24"/>
          <w:szCs w:val="24"/>
        </w:rPr>
        <w:t>για αδιαφανείς διαδικασίες και</w:t>
      </w:r>
      <w:r w:rsidR="00A10D7A" w:rsidRPr="003F6B80">
        <w:rPr>
          <w:rFonts w:ascii="Arial Narrow" w:hAnsi="Arial Narrow" w:cs="Calibri"/>
          <w:sz w:val="24"/>
          <w:szCs w:val="24"/>
        </w:rPr>
        <w:t xml:space="preserve"> υπερτιμολογήσεις σε προμήθεια υλικών, μέσων ατομικής προστασίας (6</w:t>
      </w:r>
      <w:r w:rsidR="00A10D7A" w:rsidRPr="003F6B80">
        <w:rPr>
          <w:rFonts w:ascii="Arial Narrow" w:hAnsi="Arial Narrow" w:cs="Calibri"/>
          <w:sz w:val="24"/>
          <w:szCs w:val="24"/>
          <w:vertAlign w:val="superscript"/>
        </w:rPr>
        <w:t>η</w:t>
      </w:r>
      <w:r w:rsidR="00A10D7A" w:rsidRPr="003F6B80">
        <w:rPr>
          <w:rFonts w:ascii="Arial Narrow" w:hAnsi="Arial Narrow" w:cs="Calibri"/>
          <w:sz w:val="24"/>
          <w:szCs w:val="24"/>
        </w:rPr>
        <w:t xml:space="preserve"> ΥΠΕ και αλλού) και στην αγορά υπηρεσιών επικοινωνιακής διαχείρισης της πανδημίας από ΜΜΕ, μεμονωμένους επαγγελματίες στον χώρο της ενημέρωσης ή εταιρείες επικοινωνίας. Ερωτηματικά και </w:t>
      </w:r>
      <w:r w:rsidR="00C46E71" w:rsidRPr="003F6B80">
        <w:rPr>
          <w:rFonts w:ascii="Arial Narrow" w:hAnsi="Arial Narrow" w:cs="Calibri"/>
          <w:sz w:val="24"/>
          <w:szCs w:val="24"/>
        </w:rPr>
        <w:t>«</w:t>
      </w:r>
      <w:r w:rsidR="00A10D7A" w:rsidRPr="003F6B80">
        <w:rPr>
          <w:rFonts w:ascii="Arial Narrow" w:hAnsi="Arial Narrow" w:cs="Calibri"/>
          <w:sz w:val="24"/>
          <w:szCs w:val="24"/>
        </w:rPr>
        <w:t>σκιές</w:t>
      </w:r>
      <w:r w:rsidR="0032759B" w:rsidRPr="003F6B80">
        <w:rPr>
          <w:rFonts w:ascii="Arial Narrow" w:hAnsi="Arial Narrow" w:cs="Calibri"/>
          <w:sz w:val="24"/>
          <w:szCs w:val="24"/>
        </w:rPr>
        <w:t xml:space="preserve">» </w:t>
      </w:r>
      <w:r w:rsidR="00A10D7A" w:rsidRPr="003F6B80">
        <w:rPr>
          <w:rFonts w:ascii="Arial Narrow" w:hAnsi="Arial Narrow" w:cs="Calibri"/>
          <w:sz w:val="24"/>
          <w:szCs w:val="24"/>
        </w:rPr>
        <w:t xml:space="preserve"> που θα μπορούσαν να αποφευχθούν αν η Κυβέρνηση απαντούσε εγκαίρως στα ερωτήματα που ανακύπτουν και πολύ περισσότερο αν είχε δεχθεί την πρόταση για συγκρότηση Διακομματικής Επιτροπής για </w:t>
      </w:r>
      <w:r w:rsidR="0032759B" w:rsidRPr="003F6B80">
        <w:rPr>
          <w:rFonts w:ascii="Arial Narrow" w:hAnsi="Arial Narrow" w:cs="Calibri"/>
          <w:sz w:val="24"/>
          <w:szCs w:val="24"/>
        </w:rPr>
        <w:t xml:space="preserve">τη διαφανή διαχείριση και τη  </w:t>
      </w:r>
      <w:r w:rsidR="00A10D7A" w:rsidRPr="003F6B80">
        <w:rPr>
          <w:rFonts w:ascii="Arial Narrow" w:hAnsi="Arial Narrow" w:cs="Calibri"/>
          <w:sz w:val="24"/>
          <w:szCs w:val="24"/>
        </w:rPr>
        <w:t xml:space="preserve"> δημόσι</w:t>
      </w:r>
      <w:r w:rsidR="00C46E71" w:rsidRPr="003F6B80">
        <w:rPr>
          <w:rFonts w:ascii="Arial Narrow" w:hAnsi="Arial Narrow" w:cs="Calibri"/>
          <w:sz w:val="24"/>
          <w:szCs w:val="24"/>
        </w:rPr>
        <w:t xml:space="preserve">α λογοδοσία </w:t>
      </w:r>
      <w:r w:rsidR="0032759B" w:rsidRPr="003F6B80">
        <w:rPr>
          <w:rFonts w:ascii="Arial Narrow" w:hAnsi="Arial Narrow" w:cs="Calibri"/>
          <w:sz w:val="24"/>
          <w:szCs w:val="24"/>
        </w:rPr>
        <w:t xml:space="preserve">για τίς έκτακτες </w:t>
      </w:r>
      <w:r w:rsidR="00C46E71" w:rsidRPr="003F6B80">
        <w:rPr>
          <w:rFonts w:ascii="Arial Narrow" w:hAnsi="Arial Narrow" w:cs="Calibri"/>
          <w:sz w:val="24"/>
          <w:szCs w:val="24"/>
        </w:rPr>
        <w:t>αν</w:t>
      </w:r>
      <w:r w:rsidR="0032759B" w:rsidRPr="003F6B80">
        <w:rPr>
          <w:rFonts w:ascii="Arial Narrow" w:hAnsi="Arial Narrow" w:cs="Calibri"/>
          <w:sz w:val="24"/>
          <w:szCs w:val="24"/>
        </w:rPr>
        <w:t xml:space="preserve">άγκες που έπρεπε επειγόντως να αντιμετωπιστούν. </w:t>
      </w:r>
    </w:p>
    <w:p w:rsidR="0032759B" w:rsidRPr="003F6B80" w:rsidRDefault="0032759B" w:rsidP="00285C7B">
      <w:pPr>
        <w:pStyle w:val="a5"/>
        <w:jc w:val="both"/>
        <w:rPr>
          <w:rFonts w:ascii="Arial Narrow" w:hAnsi="Arial Narrow" w:cs="Calibri"/>
          <w:sz w:val="24"/>
          <w:szCs w:val="24"/>
        </w:rPr>
      </w:pPr>
    </w:p>
    <w:p w:rsidR="00852BE7" w:rsidRPr="003F6B80" w:rsidRDefault="00852BE7">
      <w:pPr>
        <w:pStyle w:val="a5"/>
        <w:jc w:val="both"/>
        <w:rPr>
          <w:rFonts w:ascii="Arial Narrow" w:hAnsi="Arial Narrow" w:cs="Calibri"/>
          <w:b/>
          <w:sz w:val="24"/>
          <w:szCs w:val="24"/>
        </w:rPr>
      </w:pPr>
    </w:p>
    <w:p w:rsidR="00852BE7" w:rsidRPr="003F6B80" w:rsidRDefault="00852BE7">
      <w:pPr>
        <w:pStyle w:val="a5"/>
        <w:jc w:val="both"/>
        <w:rPr>
          <w:rFonts w:ascii="Arial Narrow" w:hAnsi="Arial Narrow" w:cs="Calibri"/>
          <w:b/>
          <w:sz w:val="24"/>
          <w:szCs w:val="24"/>
        </w:rPr>
      </w:pPr>
    </w:p>
    <w:p w:rsidR="00E91B32" w:rsidRPr="003F6B80" w:rsidRDefault="0032759B">
      <w:pPr>
        <w:pStyle w:val="a5"/>
        <w:jc w:val="both"/>
        <w:rPr>
          <w:rFonts w:ascii="Arial Narrow" w:hAnsi="Arial Narrow" w:cs="Calibri"/>
          <w:b/>
          <w:sz w:val="24"/>
          <w:szCs w:val="24"/>
        </w:rPr>
      </w:pPr>
      <w:r w:rsidRPr="003F6B80">
        <w:rPr>
          <w:rFonts w:ascii="Arial Narrow" w:hAnsi="Arial Narrow" w:cs="Calibri"/>
          <w:b/>
          <w:sz w:val="24"/>
          <w:szCs w:val="24"/>
        </w:rPr>
        <w:t>Καθολικό δικαίωμα η π</w:t>
      </w:r>
      <w:r w:rsidR="00931280" w:rsidRPr="003F6B80">
        <w:rPr>
          <w:rFonts w:ascii="Arial Narrow" w:hAnsi="Arial Narrow" w:cs="Calibri"/>
          <w:b/>
          <w:sz w:val="24"/>
          <w:szCs w:val="24"/>
        </w:rPr>
        <w:t xml:space="preserve">ρόσβαση σε εμβόλια, φάρμακα, </w:t>
      </w:r>
      <w:r w:rsidR="00467958" w:rsidRPr="003F6B80">
        <w:rPr>
          <w:rFonts w:ascii="Arial Narrow" w:hAnsi="Arial Narrow" w:cs="Calibri"/>
          <w:b/>
          <w:sz w:val="24"/>
          <w:szCs w:val="24"/>
        </w:rPr>
        <w:t xml:space="preserve">διαγνωστικά τεστ </w:t>
      </w:r>
    </w:p>
    <w:p w:rsidR="00242AB3" w:rsidRPr="003F6B80" w:rsidRDefault="00242AB3" w:rsidP="00A15C85">
      <w:pPr>
        <w:shd w:val="clear" w:color="auto" w:fill="FFFFFF"/>
        <w:jc w:val="both"/>
        <w:rPr>
          <w:rFonts w:ascii="Arial Narrow" w:eastAsia="Times New Roman" w:hAnsi="Arial Narrow" w:cs="Calibri"/>
          <w:color w:val="26282A"/>
          <w:lang w:val="el-GR" w:eastAsia="el-GR"/>
        </w:rPr>
      </w:pPr>
    </w:p>
    <w:p w:rsidR="00A15C85" w:rsidRPr="003F6B80" w:rsidRDefault="00A15C85" w:rsidP="00A15C85">
      <w:pPr>
        <w:shd w:val="clear" w:color="auto" w:fill="FFFFFF"/>
        <w:jc w:val="both"/>
        <w:rPr>
          <w:rFonts w:ascii="Arial Narrow" w:eastAsia="Times New Roman" w:hAnsi="Arial Narrow" w:cs="Calibri"/>
          <w:color w:val="26282A"/>
          <w:lang w:val="el-GR" w:eastAsia="el-GR"/>
        </w:rPr>
      </w:pPr>
      <w:r w:rsidRPr="003F6B80">
        <w:rPr>
          <w:rFonts w:ascii="Arial Narrow" w:eastAsia="Times New Roman" w:hAnsi="Arial Narrow" w:cs="Calibri"/>
          <w:color w:val="26282A"/>
          <w:lang w:val="el-GR" w:eastAsia="el-GR"/>
        </w:rPr>
        <w:t xml:space="preserve">Η πανδημία </w:t>
      </w:r>
      <w:r w:rsidR="00712FA0" w:rsidRPr="003F6B80">
        <w:rPr>
          <w:rFonts w:ascii="Arial Narrow" w:eastAsia="Times New Roman" w:hAnsi="Arial Narrow" w:cs="Calibri"/>
          <w:color w:val="26282A"/>
          <w:lang w:val="el-GR" w:eastAsia="el-GR"/>
        </w:rPr>
        <w:t xml:space="preserve">όμως </w:t>
      </w:r>
      <w:r w:rsidRPr="003F6B80">
        <w:rPr>
          <w:rFonts w:ascii="Arial Narrow" w:eastAsia="Times New Roman" w:hAnsi="Arial Narrow" w:cs="Calibri"/>
          <w:color w:val="26282A"/>
          <w:lang w:val="el-GR" w:eastAsia="el-GR"/>
        </w:rPr>
        <w:t>ανάδειξε  και νέες προτεραιότητες και προκλήσεις που αφορούν τις υ</w:t>
      </w:r>
      <w:r w:rsidR="000119ED" w:rsidRPr="003F6B80">
        <w:rPr>
          <w:rFonts w:ascii="Arial Narrow" w:eastAsia="Times New Roman" w:hAnsi="Arial Narrow" w:cs="Calibri"/>
          <w:color w:val="26282A"/>
          <w:lang w:val="el-GR" w:eastAsia="el-GR"/>
        </w:rPr>
        <w:t>γειονομικές ανισότητες στη χώρα</w:t>
      </w:r>
      <w:r w:rsidRPr="003F6B80">
        <w:rPr>
          <w:rFonts w:ascii="Arial Narrow" w:eastAsia="Times New Roman" w:hAnsi="Arial Narrow" w:cs="Calibri"/>
          <w:color w:val="26282A"/>
          <w:lang w:val="el-GR" w:eastAsia="el-GR"/>
        </w:rPr>
        <w:t xml:space="preserve">, στην Ευρώπη και στον κόσμο. Το πολιτικό αίτημα είναι η καθολική πρόσβαση όλων των </w:t>
      </w:r>
      <w:r w:rsidR="00712FA0" w:rsidRPr="003F6B80">
        <w:rPr>
          <w:rFonts w:ascii="Arial Narrow" w:eastAsia="Times New Roman" w:hAnsi="Arial Narrow" w:cs="Calibri"/>
          <w:color w:val="26282A"/>
          <w:lang w:val="el-GR" w:eastAsia="el-GR"/>
        </w:rPr>
        <w:t xml:space="preserve">χωρών και όλων των </w:t>
      </w:r>
      <w:r w:rsidRPr="003F6B80">
        <w:rPr>
          <w:rFonts w:ascii="Arial Narrow" w:eastAsia="Times New Roman" w:hAnsi="Arial Narrow" w:cs="Calibri"/>
          <w:color w:val="26282A"/>
          <w:lang w:val="el-GR" w:eastAsia="el-GR"/>
        </w:rPr>
        <w:t xml:space="preserve">ανθρώπων στα νέα τεστ, φάρμακα και εμβόλια για τον </w:t>
      </w:r>
      <w:r w:rsidRPr="003F6B80">
        <w:rPr>
          <w:rFonts w:ascii="Arial Narrow" w:eastAsia="Times New Roman" w:hAnsi="Arial Narrow" w:cs="Calibri"/>
          <w:color w:val="26282A"/>
          <w:lang w:eastAsia="el-GR"/>
        </w:rPr>
        <w:t>SARS</w:t>
      </w:r>
      <w:r w:rsidRPr="003F6B80">
        <w:rPr>
          <w:rFonts w:ascii="Arial Narrow" w:eastAsia="Times New Roman" w:hAnsi="Arial Narrow" w:cs="Calibri"/>
          <w:color w:val="26282A"/>
          <w:lang w:val="el-GR" w:eastAsia="el-GR"/>
        </w:rPr>
        <w:t>-</w:t>
      </w:r>
      <w:proofErr w:type="spellStart"/>
      <w:r w:rsidRPr="003F6B80">
        <w:rPr>
          <w:rFonts w:ascii="Arial Narrow" w:eastAsia="Times New Roman" w:hAnsi="Arial Narrow" w:cs="Calibri"/>
          <w:color w:val="26282A"/>
          <w:lang w:eastAsia="el-GR"/>
        </w:rPr>
        <w:t>CoV</w:t>
      </w:r>
      <w:proofErr w:type="spellEnd"/>
      <w:r w:rsidRPr="003F6B80">
        <w:rPr>
          <w:rFonts w:ascii="Arial Narrow" w:eastAsia="Times New Roman" w:hAnsi="Arial Narrow" w:cs="Calibri"/>
          <w:color w:val="26282A"/>
          <w:lang w:val="el-GR" w:eastAsia="el-GR"/>
        </w:rPr>
        <w:t xml:space="preserve">-2 </w:t>
      </w:r>
      <w:r w:rsidR="00712FA0" w:rsidRPr="003F6B80">
        <w:rPr>
          <w:rFonts w:ascii="Arial Narrow" w:eastAsia="Times New Roman" w:hAnsi="Arial Narrow" w:cs="Calibri"/>
          <w:color w:val="26282A"/>
          <w:lang w:val="el-GR" w:eastAsia="el-GR"/>
        </w:rPr>
        <w:t xml:space="preserve">, όπως </w:t>
      </w:r>
      <w:r w:rsidRPr="003F6B80">
        <w:rPr>
          <w:rFonts w:ascii="Arial Narrow" w:eastAsia="Times New Roman" w:hAnsi="Arial Narrow" w:cs="Calibri"/>
          <w:color w:val="26282A"/>
          <w:lang w:val="el-GR" w:eastAsia="el-GR"/>
        </w:rPr>
        <w:t>και για κάθε καινούργια  διασυνοριακή απειλή Δημόσιας Υγείας . Ένα νέο μοντέλο για την ανάπτυξη της έρευνας κα</w:t>
      </w:r>
      <w:r w:rsidR="000119ED" w:rsidRPr="003F6B80">
        <w:rPr>
          <w:rFonts w:ascii="Arial Narrow" w:eastAsia="Times New Roman" w:hAnsi="Arial Narrow" w:cs="Calibri"/>
          <w:color w:val="26282A"/>
          <w:lang w:val="el-GR" w:eastAsia="el-GR"/>
        </w:rPr>
        <w:t>ι της φαρμακευτικής καινοτομίας</w:t>
      </w:r>
      <w:r w:rsidRPr="003F6B80">
        <w:rPr>
          <w:rFonts w:ascii="Arial Narrow" w:eastAsia="Times New Roman" w:hAnsi="Arial Narrow" w:cs="Calibri"/>
          <w:color w:val="26282A"/>
          <w:lang w:val="el-GR" w:eastAsia="el-GR"/>
        </w:rPr>
        <w:t>, βασισμένο στη  διεθνή συνεργασία, στη δημόσια χρημα</w:t>
      </w:r>
      <w:r w:rsidR="000119ED" w:rsidRPr="003F6B80">
        <w:rPr>
          <w:rFonts w:ascii="Arial Narrow" w:eastAsia="Times New Roman" w:hAnsi="Arial Narrow" w:cs="Calibri"/>
          <w:color w:val="26282A"/>
          <w:lang w:val="el-GR" w:eastAsia="el-GR"/>
        </w:rPr>
        <w:t>τοδότηση, στα ανοικτά δεδομένα</w:t>
      </w:r>
      <w:r w:rsidRPr="003F6B80">
        <w:rPr>
          <w:rFonts w:ascii="Arial Narrow" w:eastAsia="Times New Roman" w:hAnsi="Arial Narrow" w:cs="Calibri"/>
          <w:color w:val="26282A"/>
          <w:lang w:val="el-GR" w:eastAsia="el-GR"/>
        </w:rPr>
        <w:t>, στη διαφάνεια για τον υπολογισμό του κόστους έρευνας και ανάπτυξης  , στις «δίκαιες» τιμές , στην προστασία των δικαιωμάτων  των ασθενών, είναι αναγκαίο και εφικτό.  Μόνο που η κυβέρνηση , παρά τις επισημάνσεις πολλών ειδικών αλλά και τ</w:t>
      </w:r>
      <w:r w:rsidR="00FD16BB" w:rsidRPr="003F6B80">
        <w:rPr>
          <w:rFonts w:ascii="Arial Narrow" w:eastAsia="Times New Roman" w:hAnsi="Arial Narrow" w:cs="Calibri"/>
          <w:color w:val="26282A"/>
          <w:lang w:val="el-GR" w:eastAsia="el-GR"/>
        </w:rPr>
        <w:t>ου Παγκόσμιου Οργανισμού Υγείας</w:t>
      </w:r>
      <w:r w:rsidRPr="003F6B80">
        <w:rPr>
          <w:rFonts w:ascii="Arial Narrow" w:eastAsia="Times New Roman" w:hAnsi="Arial Narrow" w:cs="Calibri"/>
          <w:color w:val="26282A"/>
          <w:lang w:val="el-GR" w:eastAsia="el-GR"/>
        </w:rPr>
        <w:t xml:space="preserve">, δεν έχει πάρει ακόμα την παραμικρή πρωτοβουλία σε επίπεδο ευρωπαϊκών οργάνων  ή άλλων διεθνών οργανισμών , προς αυτή την κατεύθυνση . </w:t>
      </w:r>
    </w:p>
    <w:p w:rsidR="00D96AE6" w:rsidRPr="003F6B80" w:rsidRDefault="00D96AE6">
      <w:pPr>
        <w:pStyle w:val="a5"/>
        <w:jc w:val="both"/>
        <w:rPr>
          <w:rFonts w:ascii="Arial Narrow" w:hAnsi="Arial Narrow" w:cs="Calibri"/>
          <w:sz w:val="24"/>
          <w:szCs w:val="24"/>
        </w:rPr>
      </w:pPr>
    </w:p>
    <w:p w:rsidR="00931280" w:rsidRPr="003F6B80" w:rsidRDefault="00931280">
      <w:pPr>
        <w:pStyle w:val="a5"/>
        <w:jc w:val="both"/>
        <w:rPr>
          <w:rFonts w:ascii="Arial Narrow" w:hAnsi="Arial Narrow" w:cs="Calibri"/>
          <w:sz w:val="24"/>
          <w:szCs w:val="24"/>
        </w:rPr>
      </w:pPr>
    </w:p>
    <w:p w:rsidR="00E52F31" w:rsidRPr="003F6B80" w:rsidRDefault="00E52F31" w:rsidP="00E52F31">
      <w:pPr>
        <w:pStyle w:val="a5"/>
        <w:jc w:val="both"/>
        <w:rPr>
          <w:rFonts w:ascii="Arial Narrow" w:hAnsi="Arial Narrow" w:cs="Calibri"/>
          <w:sz w:val="24"/>
          <w:szCs w:val="24"/>
        </w:rPr>
      </w:pPr>
      <w:r w:rsidRPr="003F6B80">
        <w:rPr>
          <w:rFonts w:ascii="Arial Narrow" w:hAnsi="Arial Narrow" w:cs="Calibri"/>
          <w:b/>
          <w:bCs/>
          <w:sz w:val="24"/>
          <w:szCs w:val="24"/>
        </w:rPr>
        <w:t>Επειδή</w:t>
      </w:r>
      <w:r w:rsidRPr="003F6B80">
        <w:rPr>
          <w:rFonts w:ascii="Arial Narrow" w:hAnsi="Arial Narrow" w:cs="Calibri"/>
          <w:sz w:val="24"/>
          <w:szCs w:val="24"/>
        </w:rPr>
        <w:t xml:space="preserve"> η απαίτηση για θωράκιση του </w:t>
      </w:r>
      <w:r w:rsidR="006F1BFB" w:rsidRPr="003F6B80">
        <w:rPr>
          <w:rFonts w:ascii="Arial Narrow" w:hAnsi="Arial Narrow" w:cs="Calibri"/>
          <w:sz w:val="24"/>
          <w:szCs w:val="24"/>
        </w:rPr>
        <w:t>Δ</w:t>
      </w:r>
      <w:r w:rsidRPr="003F6B80">
        <w:rPr>
          <w:rFonts w:ascii="Arial Narrow" w:hAnsi="Arial Narrow" w:cs="Calibri"/>
          <w:sz w:val="24"/>
          <w:szCs w:val="24"/>
        </w:rPr>
        <w:t xml:space="preserve">ημόσιου </w:t>
      </w:r>
      <w:r w:rsidR="006F1BFB" w:rsidRPr="003F6B80">
        <w:rPr>
          <w:rFonts w:ascii="Arial Narrow" w:hAnsi="Arial Narrow" w:cs="Calibri"/>
          <w:sz w:val="24"/>
          <w:szCs w:val="24"/>
        </w:rPr>
        <w:t>Σ</w:t>
      </w:r>
      <w:r w:rsidRPr="003F6B80">
        <w:rPr>
          <w:rFonts w:ascii="Arial Narrow" w:hAnsi="Arial Narrow" w:cs="Calibri"/>
          <w:sz w:val="24"/>
          <w:szCs w:val="24"/>
        </w:rPr>
        <w:t xml:space="preserve">υστήματος </w:t>
      </w:r>
      <w:r w:rsidR="006F1BFB" w:rsidRPr="003F6B80">
        <w:rPr>
          <w:rFonts w:ascii="Arial Narrow" w:hAnsi="Arial Narrow" w:cs="Calibri"/>
          <w:sz w:val="24"/>
          <w:szCs w:val="24"/>
        </w:rPr>
        <w:t>Υ</w:t>
      </w:r>
      <w:r w:rsidRPr="003F6B80">
        <w:rPr>
          <w:rFonts w:ascii="Arial Narrow" w:hAnsi="Arial Narrow" w:cs="Calibri"/>
          <w:sz w:val="24"/>
          <w:szCs w:val="24"/>
        </w:rPr>
        <w:t xml:space="preserve">γείας </w:t>
      </w:r>
      <w:r w:rsidR="006F1BFB" w:rsidRPr="003F6B80">
        <w:rPr>
          <w:rFonts w:ascii="Arial Narrow" w:hAnsi="Arial Narrow" w:cs="Calibri"/>
          <w:sz w:val="24"/>
          <w:szCs w:val="24"/>
        </w:rPr>
        <w:t xml:space="preserve">με αφορμή  την πανδημία </w:t>
      </w:r>
      <w:r w:rsidRPr="003F6B80">
        <w:rPr>
          <w:rFonts w:ascii="Arial Narrow" w:hAnsi="Arial Narrow" w:cs="Calibri"/>
          <w:sz w:val="24"/>
          <w:szCs w:val="24"/>
        </w:rPr>
        <w:t xml:space="preserve">δεν αποτελεί  “ιδεοληψία” </w:t>
      </w:r>
      <w:r w:rsidR="00B6312C" w:rsidRPr="003F6B80">
        <w:rPr>
          <w:rFonts w:ascii="Arial Narrow" w:hAnsi="Arial Narrow" w:cs="Calibri"/>
          <w:sz w:val="24"/>
          <w:szCs w:val="24"/>
        </w:rPr>
        <w:t xml:space="preserve">της </w:t>
      </w:r>
      <w:proofErr w:type="spellStart"/>
      <w:r w:rsidR="00B6312C" w:rsidRPr="003F6B80">
        <w:rPr>
          <w:rFonts w:ascii="Arial Narrow" w:hAnsi="Arial Narrow" w:cs="Calibri"/>
          <w:sz w:val="24"/>
          <w:szCs w:val="24"/>
        </w:rPr>
        <w:t>Αριστεράς</w:t>
      </w:r>
      <w:r w:rsidRPr="003F6B80">
        <w:rPr>
          <w:rFonts w:ascii="Arial Narrow" w:hAnsi="Arial Narrow" w:cs="Calibri"/>
          <w:sz w:val="24"/>
          <w:szCs w:val="24"/>
        </w:rPr>
        <w:t>αλλά</w:t>
      </w:r>
      <w:proofErr w:type="spellEnd"/>
      <w:r w:rsidRPr="003F6B80">
        <w:rPr>
          <w:rFonts w:ascii="Arial Narrow" w:hAnsi="Arial Narrow" w:cs="Calibri"/>
          <w:sz w:val="24"/>
          <w:szCs w:val="24"/>
        </w:rPr>
        <w:t xml:space="preserve"> επιτακτική </w:t>
      </w:r>
      <w:r w:rsidR="002C32C3" w:rsidRPr="003F6B80">
        <w:rPr>
          <w:rFonts w:ascii="Arial Narrow" w:hAnsi="Arial Narrow" w:cs="Calibri"/>
          <w:sz w:val="24"/>
          <w:szCs w:val="24"/>
        </w:rPr>
        <w:t xml:space="preserve">υγειονομική </w:t>
      </w:r>
      <w:r w:rsidRPr="003F6B80">
        <w:rPr>
          <w:rFonts w:ascii="Arial Narrow" w:hAnsi="Arial Narrow" w:cs="Calibri"/>
          <w:sz w:val="24"/>
          <w:szCs w:val="24"/>
        </w:rPr>
        <w:t xml:space="preserve">ανάγκη </w:t>
      </w:r>
      <w:r w:rsidR="002C32C3" w:rsidRPr="003F6B80">
        <w:rPr>
          <w:rFonts w:ascii="Arial Narrow" w:hAnsi="Arial Narrow" w:cs="Calibri"/>
          <w:sz w:val="24"/>
          <w:szCs w:val="24"/>
        </w:rPr>
        <w:t xml:space="preserve">διατυπωμένη </w:t>
      </w:r>
      <w:r w:rsidRPr="003F6B80">
        <w:rPr>
          <w:rFonts w:ascii="Arial Narrow" w:hAnsi="Arial Narrow" w:cs="Calibri"/>
          <w:sz w:val="24"/>
          <w:szCs w:val="24"/>
        </w:rPr>
        <w:t>από ευρύ</w:t>
      </w:r>
      <w:r w:rsidR="002C32C3" w:rsidRPr="003F6B80">
        <w:rPr>
          <w:rFonts w:ascii="Arial Narrow" w:hAnsi="Arial Narrow" w:cs="Calibri"/>
          <w:sz w:val="24"/>
          <w:szCs w:val="24"/>
        </w:rPr>
        <w:t xml:space="preserve">τατο </w:t>
      </w:r>
      <w:r w:rsidRPr="003F6B80">
        <w:rPr>
          <w:rFonts w:ascii="Arial Narrow" w:hAnsi="Arial Narrow" w:cs="Calibri"/>
          <w:sz w:val="24"/>
          <w:szCs w:val="24"/>
        </w:rPr>
        <w:t xml:space="preserve"> φάσμα </w:t>
      </w:r>
      <w:r w:rsidR="002C32C3" w:rsidRPr="003F6B80">
        <w:rPr>
          <w:rFonts w:ascii="Arial Narrow" w:hAnsi="Arial Narrow" w:cs="Calibri"/>
          <w:sz w:val="24"/>
          <w:szCs w:val="24"/>
        </w:rPr>
        <w:t xml:space="preserve">κοινωνικών και πολιτικών δυνάμεων </w:t>
      </w:r>
    </w:p>
    <w:p w:rsidR="00E52F31" w:rsidRPr="003F6B80" w:rsidRDefault="00E52F31" w:rsidP="00E52F31">
      <w:pPr>
        <w:pStyle w:val="a5"/>
        <w:jc w:val="both"/>
        <w:rPr>
          <w:rFonts w:ascii="Arial Narrow" w:hAnsi="Arial Narrow" w:cs="Calibri"/>
          <w:sz w:val="24"/>
          <w:szCs w:val="24"/>
        </w:rPr>
      </w:pPr>
    </w:p>
    <w:p w:rsidR="00E52F31" w:rsidRPr="003F6B80" w:rsidRDefault="00E52F31" w:rsidP="00E52F31">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η ενίσχυση του ΕΣΥ με ανθρώπινο δυναμικό </w:t>
      </w:r>
      <w:r w:rsidR="006F1BFB" w:rsidRPr="003F6B80">
        <w:rPr>
          <w:rFonts w:ascii="Arial Narrow" w:hAnsi="Arial Narrow" w:cs="Calibri"/>
          <w:sz w:val="24"/>
          <w:szCs w:val="24"/>
        </w:rPr>
        <w:t xml:space="preserve">και εξοπλισμό </w:t>
      </w:r>
      <w:r w:rsidRPr="003F6B80">
        <w:rPr>
          <w:rFonts w:ascii="Arial Narrow" w:hAnsi="Arial Narrow" w:cs="Calibri"/>
          <w:sz w:val="24"/>
          <w:szCs w:val="24"/>
        </w:rPr>
        <w:t xml:space="preserve">είναι ζωτικής σημασίας να πραγματοποιηθεί με όρους σταθερότητας </w:t>
      </w:r>
      <w:r w:rsidR="002C32C3" w:rsidRPr="003F6B80">
        <w:rPr>
          <w:rFonts w:ascii="Arial Narrow" w:hAnsi="Arial Narrow" w:cs="Calibri"/>
          <w:sz w:val="24"/>
          <w:szCs w:val="24"/>
        </w:rPr>
        <w:t xml:space="preserve">, </w:t>
      </w:r>
      <w:r w:rsidRPr="003F6B80">
        <w:rPr>
          <w:rFonts w:ascii="Arial Narrow" w:hAnsi="Arial Narrow" w:cs="Calibri"/>
          <w:sz w:val="24"/>
          <w:szCs w:val="24"/>
        </w:rPr>
        <w:t>προοπτικής</w:t>
      </w:r>
      <w:r w:rsidR="002C32C3" w:rsidRPr="003F6B80">
        <w:rPr>
          <w:rFonts w:ascii="Arial Narrow" w:hAnsi="Arial Narrow" w:cs="Calibri"/>
          <w:sz w:val="24"/>
          <w:szCs w:val="24"/>
        </w:rPr>
        <w:t xml:space="preserve"> και βιωσιμότητας του συστήματος </w:t>
      </w:r>
    </w:p>
    <w:p w:rsidR="00FD16BB" w:rsidRPr="003F6B80" w:rsidRDefault="00FD16BB" w:rsidP="00E52F31">
      <w:pPr>
        <w:pStyle w:val="a5"/>
        <w:jc w:val="both"/>
        <w:rPr>
          <w:rFonts w:ascii="Arial Narrow" w:hAnsi="Arial Narrow" w:cs="Calibri"/>
          <w:sz w:val="24"/>
          <w:szCs w:val="24"/>
        </w:rPr>
      </w:pPr>
    </w:p>
    <w:p w:rsidR="00FD16BB" w:rsidRPr="003F6B80" w:rsidRDefault="00FD16BB" w:rsidP="00E52F31">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ο σεβασμός και η αναγνώριση στους ανθρώπους του ΕΣΥ αποδεικνύεται με συγκεκριμένες πρακτικές  παρεμβάσεις και όχι με χειροκροτήματα</w:t>
      </w:r>
    </w:p>
    <w:p w:rsidR="00E52F31" w:rsidRPr="003F6B80" w:rsidRDefault="00E52F31" w:rsidP="00E52F31">
      <w:pPr>
        <w:pStyle w:val="a5"/>
        <w:jc w:val="both"/>
        <w:rPr>
          <w:rFonts w:ascii="Arial Narrow" w:hAnsi="Arial Narrow" w:cs="Calibri"/>
          <w:sz w:val="24"/>
          <w:szCs w:val="24"/>
        </w:rPr>
      </w:pPr>
    </w:p>
    <w:p w:rsidR="00D96AE6" w:rsidRPr="003F6B80" w:rsidRDefault="00855D36">
      <w:pPr>
        <w:pStyle w:val="a5"/>
        <w:jc w:val="both"/>
        <w:rPr>
          <w:rFonts w:ascii="Arial Narrow" w:hAnsi="Arial Narrow" w:cs="Calibri"/>
          <w:sz w:val="24"/>
          <w:szCs w:val="24"/>
        </w:rPr>
      </w:pPr>
      <w:r w:rsidRPr="003F6B80">
        <w:rPr>
          <w:rFonts w:ascii="Arial Narrow" w:hAnsi="Arial Narrow" w:cs="Calibri"/>
          <w:b/>
          <w:bCs/>
          <w:sz w:val="24"/>
          <w:szCs w:val="24"/>
        </w:rPr>
        <w:t>Επειδή</w:t>
      </w:r>
      <w:r w:rsidRPr="003F6B80">
        <w:rPr>
          <w:rFonts w:ascii="Arial Narrow" w:hAnsi="Arial Narrow" w:cs="Calibri"/>
          <w:sz w:val="24"/>
          <w:szCs w:val="24"/>
        </w:rPr>
        <w:t xml:space="preserve"> η </w:t>
      </w:r>
      <w:proofErr w:type="spellStart"/>
      <w:r w:rsidRPr="003F6B80">
        <w:rPr>
          <w:rFonts w:ascii="Arial Narrow" w:hAnsi="Arial Narrow" w:cs="Calibri"/>
          <w:sz w:val="24"/>
          <w:szCs w:val="24"/>
        </w:rPr>
        <w:t>συστράτευση</w:t>
      </w:r>
      <w:proofErr w:type="spellEnd"/>
      <w:r w:rsidRPr="003F6B80">
        <w:rPr>
          <w:rFonts w:ascii="Arial Narrow" w:hAnsi="Arial Narrow" w:cs="Calibri"/>
          <w:sz w:val="24"/>
          <w:szCs w:val="24"/>
        </w:rPr>
        <w:t xml:space="preserve"> όλων των υφιστάμενων </w:t>
      </w:r>
      <w:r w:rsidR="002C32C3" w:rsidRPr="003F6B80">
        <w:rPr>
          <w:rFonts w:ascii="Arial Narrow" w:hAnsi="Arial Narrow" w:cs="Calibri"/>
          <w:sz w:val="24"/>
          <w:szCs w:val="24"/>
        </w:rPr>
        <w:t xml:space="preserve">δομών και </w:t>
      </w:r>
      <w:r w:rsidRPr="003F6B80">
        <w:rPr>
          <w:rFonts w:ascii="Arial Narrow" w:hAnsi="Arial Narrow" w:cs="Calibri"/>
          <w:sz w:val="24"/>
          <w:szCs w:val="24"/>
        </w:rPr>
        <w:t xml:space="preserve">υπηρεσιών </w:t>
      </w:r>
      <w:r w:rsidR="008D5A39" w:rsidRPr="003F6B80">
        <w:rPr>
          <w:rFonts w:ascii="Arial Narrow" w:hAnsi="Arial Narrow" w:cs="Calibri"/>
          <w:sz w:val="24"/>
          <w:szCs w:val="24"/>
        </w:rPr>
        <w:t xml:space="preserve">του δημοσίου συστήματος υγείας,συμπεριλαμβανομένης της ΠΦΥ, </w:t>
      </w:r>
      <w:r w:rsidRPr="003F6B80">
        <w:rPr>
          <w:rFonts w:ascii="Arial Narrow" w:hAnsi="Arial Narrow" w:cs="Calibri"/>
          <w:sz w:val="24"/>
          <w:szCs w:val="24"/>
        </w:rPr>
        <w:t>είναι απαραίτητη για την αντιμετώπισ</w:t>
      </w:r>
      <w:r w:rsidR="008D5A39" w:rsidRPr="003F6B80">
        <w:rPr>
          <w:rFonts w:ascii="Arial Narrow" w:hAnsi="Arial Narrow" w:cs="Calibri"/>
          <w:sz w:val="24"/>
          <w:szCs w:val="24"/>
        </w:rPr>
        <w:t>η της έκτακτης κατάστασης, αλλά και της επόμενης μέρας</w:t>
      </w:r>
      <w:r w:rsidR="002C32C3" w:rsidRPr="003F6B80">
        <w:rPr>
          <w:rFonts w:ascii="Arial Narrow" w:hAnsi="Arial Narrow" w:cs="Calibri"/>
          <w:sz w:val="24"/>
          <w:szCs w:val="24"/>
        </w:rPr>
        <w:t xml:space="preserve"> στην Υγεία </w:t>
      </w:r>
    </w:p>
    <w:p w:rsidR="00FD16BB" w:rsidRPr="003F6B80" w:rsidRDefault="00FD16BB">
      <w:pPr>
        <w:pStyle w:val="a5"/>
        <w:jc w:val="both"/>
        <w:rPr>
          <w:rFonts w:ascii="Arial Narrow" w:hAnsi="Arial Narrow" w:cs="Calibri"/>
          <w:sz w:val="24"/>
          <w:szCs w:val="24"/>
        </w:rPr>
      </w:pPr>
    </w:p>
    <w:p w:rsidR="00D96AE6" w:rsidRPr="003F6B80" w:rsidRDefault="00FD16BB">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η στοματική υγεία είναι </w:t>
      </w:r>
      <w:r w:rsidR="00021D68" w:rsidRPr="003F6B80">
        <w:rPr>
          <w:rFonts w:ascii="Arial Narrow" w:hAnsi="Arial Narrow" w:cs="Calibri"/>
          <w:sz w:val="24"/>
          <w:szCs w:val="24"/>
        </w:rPr>
        <w:t xml:space="preserve">σημαντικός </w:t>
      </w:r>
      <w:r w:rsidRPr="003F6B80">
        <w:rPr>
          <w:rFonts w:ascii="Arial Narrow" w:hAnsi="Arial Narrow" w:cs="Calibri"/>
          <w:sz w:val="24"/>
          <w:szCs w:val="24"/>
        </w:rPr>
        <w:t xml:space="preserve">δείκτης </w:t>
      </w:r>
      <w:r w:rsidR="00B6312C" w:rsidRPr="003F6B80">
        <w:rPr>
          <w:rFonts w:ascii="Arial Narrow" w:hAnsi="Arial Narrow" w:cs="Calibri"/>
          <w:sz w:val="24"/>
          <w:szCs w:val="24"/>
        </w:rPr>
        <w:t xml:space="preserve">της καλής υγείας μιας κοινωνίας </w:t>
      </w:r>
    </w:p>
    <w:p w:rsidR="00021D68" w:rsidRPr="003F6B80" w:rsidRDefault="00021D68">
      <w:pPr>
        <w:pStyle w:val="a5"/>
        <w:jc w:val="both"/>
        <w:rPr>
          <w:rFonts w:ascii="Arial Narrow" w:hAnsi="Arial Narrow" w:cs="Calibri"/>
          <w:sz w:val="24"/>
          <w:szCs w:val="24"/>
        </w:rPr>
      </w:pPr>
    </w:p>
    <w:p w:rsidR="008D5A39" w:rsidRPr="003F6B80" w:rsidRDefault="008D5A39">
      <w:pPr>
        <w:pStyle w:val="a5"/>
        <w:jc w:val="both"/>
        <w:rPr>
          <w:rFonts w:ascii="Arial Narrow" w:hAnsi="Arial Narrow" w:cs="Calibri"/>
          <w:sz w:val="24"/>
          <w:szCs w:val="24"/>
        </w:rPr>
      </w:pPr>
      <w:r w:rsidRPr="003F6B80">
        <w:rPr>
          <w:rFonts w:ascii="Arial Narrow" w:hAnsi="Arial Narrow" w:cs="Calibri"/>
          <w:b/>
          <w:sz w:val="24"/>
          <w:szCs w:val="24"/>
        </w:rPr>
        <w:t xml:space="preserve">Επειδή </w:t>
      </w:r>
      <w:r w:rsidRPr="003F6B80">
        <w:rPr>
          <w:rFonts w:ascii="Arial Narrow" w:hAnsi="Arial Narrow" w:cs="Calibri"/>
          <w:sz w:val="24"/>
          <w:szCs w:val="24"/>
        </w:rPr>
        <w:t xml:space="preserve">ο διαγνωστικός έλεγχος και η επιδημιολογική επιτήρηση του πληθυσμού είναι κρίσιμο να πραγματοποιούνται με όρους </w:t>
      </w:r>
      <w:r w:rsidR="002C32C3" w:rsidRPr="003F6B80">
        <w:rPr>
          <w:rFonts w:ascii="Arial Narrow" w:hAnsi="Arial Narrow" w:cs="Calibri"/>
          <w:sz w:val="24"/>
          <w:szCs w:val="24"/>
        </w:rPr>
        <w:t xml:space="preserve">ισοτιμίας των πολιτών και χωρίς δυσβάστακτο οικονομικό κόστος </w:t>
      </w:r>
    </w:p>
    <w:p w:rsidR="002C32C3" w:rsidRPr="003F6B80" w:rsidRDefault="002C32C3">
      <w:pPr>
        <w:pStyle w:val="a5"/>
        <w:jc w:val="both"/>
        <w:rPr>
          <w:rFonts w:ascii="Arial Narrow" w:hAnsi="Arial Narrow" w:cs="Calibri"/>
          <w:sz w:val="24"/>
          <w:szCs w:val="24"/>
        </w:rPr>
      </w:pPr>
    </w:p>
    <w:p w:rsidR="00412B53" w:rsidRPr="003F6B80" w:rsidRDefault="00855D36">
      <w:pPr>
        <w:pStyle w:val="a5"/>
        <w:jc w:val="both"/>
        <w:rPr>
          <w:rFonts w:ascii="Arial Narrow" w:hAnsi="Arial Narrow" w:cs="Calibri"/>
          <w:sz w:val="24"/>
          <w:szCs w:val="24"/>
        </w:rPr>
      </w:pPr>
      <w:r w:rsidRPr="003F6B80">
        <w:rPr>
          <w:rFonts w:ascii="Arial Narrow" w:hAnsi="Arial Narrow" w:cs="Calibri"/>
          <w:b/>
          <w:bCs/>
          <w:sz w:val="24"/>
          <w:szCs w:val="24"/>
        </w:rPr>
        <w:lastRenderedPageBreak/>
        <w:t>Επειδή</w:t>
      </w:r>
      <w:r w:rsidR="002C32C3" w:rsidRPr="003F6B80">
        <w:rPr>
          <w:rFonts w:ascii="Arial Narrow" w:hAnsi="Arial Narrow" w:cs="Calibri"/>
          <w:sz w:val="24"/>
          <w:szCs w:val="24"/>
        </w:rPr>
        <w:t xml:space="preserve">σε συνθήκες πανδημίας και διασποράς του ιού στην κοινότητα </w:t>
      </w:r>
      <w:r w:rsidRPr="003F6B80">
        <w:rPr>
          <w:rFonts w:ascii="Arial Narrow" w:hAnsi="Arial Narrow" w:cs="Calibri"/>
          <w:sz w:val="24"/>
          <w:szCs w:val="24"/>
        </w:rPr>
        <w:t xml:space="preserve"> δεν δικαιολογ</w:t>
      </w:r>
      <w:r w:rsidR="002C32C3" w:rsidRPr="003F6B80">
        <w:rPr>
          <w:rFonts w:ascii="Arial Narrow" w:hAnsi="Arial Narrow" w:cs="Calibri"/>
          <w:sz w:val="24"/>
          <w:szCs w:val="24"/>
        </w:rPr>
        <w:t xml:space="preserve">ούνται ολιγωρίες ή </w:t>
      </w:r>
      <w:r w:rsidRPr="003F6B80">
        <w:rPr>
          <w:rFonts w:ascii="Arial Narrow" w:hAnsi="Arial Narrow" w:cs="Calibri"/>
          <w:sz w:val="24"/>
          <w:szCs w:val="24"/>
        </w:rPr>
        <w:t xml:space="preserve">αμεριμνησία για τις ευπαθείς </w:t>
      </w:r>
      <w:r w:rsidR="00412B53" w:rsidRPr="003F6B80">
        <w:rPr>
          <w:rFonts w:ascii="Arial Narrow" w:hAnsi="Arial Narrow" w:cs="Calibri"/>
          <w:sz w:val="24"/>
          <w:szCs w:val="24"/>
        </w:rPr>
        <w:t xml:space="preserve">και ευάλωτες </w:t>
      </w:r>
      <w:r w:rsidRPr="003F6B80">
        <w:rPr>
          <w:rFonts w:ascii="Arial Narrow" w:hAnsi="Arial Narrow" w:cs="Calibri"/>
          <w:sz w:val="24"/>
          <w:szCs w:val="24"/>
        </w:rPr>
        <w:t xml:space="preserve">ομάδες </w:t>
      </w:r>
    </w:p>
    <w:p w:rsidR="004C5747" w:rsidRPr="003F6B80" w:rsidRDefault="004C5747">
      <w:pPr>
        <w:pStyle w:val="a5"/>
        <w:jc w:val="both"/>
        <w:rPr>
          <w:rFonts w:ascii="Arial Narrow" w:hAnsi="Arial Narrow" w:cs="Calibri"/>
          <w:sz w:val="24"/>
          <w:szCs w:val="24"/>
        </w:rPr>
      </w:pPr>
    </w:p>
    <w:p w:rsidR="004C5747" w:rsidRPr="003F6B80" w:rsidRDefault="004C5747">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η </w:t>
      </w:r>
      <w:r w:rsidR="00ED69D5" w:rsidRPr="003F6B80">
        <w:rPr>
          <w:rFonts w:ascii="Arial Narrow" w:hAnsi="Arial Narrow" w:cs="Calibri"/>
          <w:sz w:val="24"/>
          <w:szCs w:val="24"/>
        </w:rPr>
        <w:t xml:space="preserve">αναβάθμιση </w:t>
      </w:r>
      <w:r w:rsidR="00021D68" w:rsidRPr="003F6B80">
        <w:rPr>
          <w:rFonts w:ascii="Arial Narrow" w:hAnsi="Arial Narrow" w:cs="Calibri"/>
          <w:sz w:val="24"/>
          <w:szCs w:val="24"/>
        </w:rPr>
        <w:t xml:space="preserve"> των </w:t>
      </w:r>
      <w:r w:rsidRPr="003F6B80">
        <w:rPr>
          <w:rFonts w:ascii="Arial Narrow" w:hAnsi="Arial Narrow" w:cs="Calibri"/>
          <w:sz w:val="24"/>
          <w:szCs w:val="24"/>
        </w:rPr>
        <w:t xml:space="preserve"> υποδομ</w:t>
      </w:r>
      <w:r w:rsidR="00021D68" w:rsidRPr="003F6B80">
        <w:rPr>
          <w:rFonts w:ascii="Arial Narrow" w:hAnsi="Arial Narrow" w:cs="Calibri"/>
          <w:sz w:val="24"/>
          <w:szCs w:val="24"/>
        </w:rPr>
        <w:t xml:space="preserve">ών </w:t>
      </w:r>
      <w:r w:rsidRPr="003F6B80">
        <w:rPr>
          <w:rFonts w:ascii="Arial Narrow" w:hAnsi="Arial Narrow" w:cs="Calibri"/>
          <w:sz w:val="24"/>
          <w:szCs w:val="24"/>
        </w:rPr>
        <w:t xml:space="preserve"> του ΕΣΥ είναι </w:t>
      </w:r>
      <w:r w:rsidR="00021D68" w:rsidRPr="003F6B80">
        <w:rPr>
          <w:rFonts w:ascii="Arial Narrow" w:hAnsi="Arial Narrow" w:cs="Calibri"/>
          <w:sz w:val="24"/>
          <w:szCs w:val="24"/>
        </w:rPr>
        <w:t xml:space="preserve">ζωτικής σημασίας  </w:t>
      </w:r>
      <w:r w:rsidR="00ED69D5" w:rsidRPr="003F6B80">
        <w:rPr>
          <w:rFonts w:ascii="Arial Narrow" w:hAnsi="Arial Narrow" w:cs="Calibri"/>
          <w:sz w:val="24"/>
          <w:szCs w:val="24"/>
        </w:rPr>
        <w:t xml:space="preserve">για την αξιοπιστία του Δημόσιου Συστήματος και για την  </w:t>
      </w:r>
      <w:r w:rsidR="00021D68" w:rsidRPr="003F6B80">
        <w:rPr>
          <w:rFonts w:ascii="Arial Narrow" w:hAnsi="Arial Narrow" w:cs="Calibri"/>
          <w:sz w:val="24"/>
          <w:szCs w:val="24"/>
        </w:rPr>
        <w:t>αξιοπρέπεια εργαζ</w:t>
      </w:r>
      <w:r w:rsidR="00ED69D5" w:rsidRPr="003F6B80">
        <w:rPr>
          <w:rFonts w:ascii="Arial Narrow" w:hAnsi="Arial Narrow" w:cs="Calibri"/>
          <w:sz w:val="24"/>
          <w:szCs w:val="24"/>
        </w:rPr>
        <w:t xml:space="preserve">ομένων  </w:t>
      </w:r>
      <w:r w:rsidR="00021D68" w:rsidRPr="003F6B80">
        <w:rPr>
          <w:rFonts w:ascii="Arial Narrow" w:hAnsi="Arial Narrow" w:cs="Calibri"/>
          <w:sz w:val="24"/>
          <w:szCs w:val="24"/>
        </w:rPr>
        <w:t xml:space="preserve"> και ασθεν</w:t>
      </w:r>
      <w:r w:rsidR="00ED69D5" w:rsidRPr="003F6B80">
        <w:rPr>
          <w:rFonts w:ascii="Arial Narrow" w:hAnsi="Arial Narrow" w:cs="Calibri"/>
          <w:sz w:val="24"/>
          <w:szCs w:val="24"/>
        </w:rPr>
        <w:t xml:space="preserve">ών </w:t>
      </w:r>
    </w:p>
    <w:p w:rsidR="00412B53" w:rsidRPr="003F6B80" w:rsidRDefault="00412B53">
      <w:pPr>
        <w:pStyle w:val="a5"/>
        <w:jc w:val="both"/>
        <w:rPr>
          <w:rFonts w:ascii="Arial Narrow" w:hAnsi="Arial Narrow" w:cs="Calibri"/>
          <w:sz w:val="24"/>
          <w:szCs w:val="24"/>
        </w:rPr>
      </w:pPr>
    </w:p>
    <w:p w:rsidR="008D5A39" w:rsidRPr="003F6B80" w:rsidRDefault="008D5A39">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η διαχείριση του δημόσιου χρήματος πρέπει να συνοδεύεται από διαφάνεια και λογοδοσία</w:t>
      </w:r>
    </w:p>
    <w:p w:rsidR="005A4110" w:rsidRPr="003F6B80" w:rsidRDefault="005A4110">
      <w:pPr>
        <w:pStyle w:val="a5"/>
        <w:jc w:val="both"/>
        <w:rPr>
          <w:rFonts w:ascii="Arial Narrow" w:hAnsi="Arial Narrow" w:cs="Calibri"/>
          <w:sz w:val="24"/>
          <w:szCs w:val="24"/>
        </w:rPr>
      </w:pPr>
    </w:p>
    <w:p w:rsidR="005A4110" w:rsidRPr="003F6B80" w:rsidRDefault="005A4110">
      <w:pPr>
        <w:pStyle w:val="a5"/>
        <w:jc w:val="both"/>
        <w:rPr>
          <w:rFonts w:ascii="Arial Narrow" w:hAnsi="Arial Narrow" w:cs="Calibri"/>
          <w:sz w:val="24"/>
          <w:szCs w:val="24"/>
        </w:rPr>
      </w:pPr>
      <w:r w:rsidRPr="003F6B80">
        <w:rPr>
          <w:rFonts w:ascii="Arial Narrow" w:hAnsi="Arial Narrow" w:cs="Calibri"/>
          <w:b/>
          <w:sz w:val="24"/>
          <w:szCs w:val="24"/>
        </w:rPr>
        <w:t>Επειδή</w:t>
      </w:r>
      <w:r w:rsidRPr="003F6B80">
        <w:rPr>
          <w:rFonts w:ascii="Arial Narrow" w:hAnsi="Arial Narrow" w:cs="Calibri"/>
          <w:sz w:val="24"/>
          <w:szCs w:val="24"/>
        </w:rPr>
        <w:t xml:space="preserve"> η πανδημία αλλάζει την ατζέντα διεθνώς και θέτει «επί τάπητος» νέες προκλήσεις  για την πολιτική Υγείας και Φαρμάκου </w:t>
      </w:r>
    </w:p>
    <w:p w:rsidR="008D5A39" w:rsidRPr="003F6B80" w:rsidRDefault="008D5A39">
      <w:pPr>
        <w:pStyle w:val="a5"/>
        <w:jc w:val="both"/>
        <w:rPr>
          <w:rFonts w:ascii="Arial Narrow" w:hAnsi="Arial Narrow" w:cs="Calibri"/>
          <w:sz w:val="24"/>
          <w:szCs w:val="24"/>
        </w:rPr>
      </w:pPr>
    </w:p>
    <w:p w:rsidR="008D5A39" w:rsidRPr="003F6B80" w:rsidRDefault="008D5A39" w:rsidP="008D5A39">
      <w:pPr>
        <w:pStyle w:val="a5"/>
        <w:jc w:val="center"/>
        <w:rPr>
          <w:rFonts w:ascii="Arial Narrow" w:hAnsi="Arial Narrow" w:cs="Calibri"/>
          <w:b/>
          <w:sz w:val="24"/>
          <w:szCs w:val="24"/>
        </w:rPr>
      </w:pPr>
      <w:r w:rsidRPr="003F6B80">
        <w:rPr>
          <w:rFonts w:ascii="Arial Narrow" w:hAnsi="Arial Narrow" w:cs="Calibri"/>
          <w:b/>
          <w:sz w:val="24"/>
          <w:szCs w:val="24"/>
        </w:rPr>
        <w:t xml:space="preserve">Κατόπιν των ανωτέρω </w:t>
      </w:r>
      <w:r w:rsidR="004071B9" w:rsidRPr="003F6B80">
        <w:rPr>
          <w:rFonts w:ascii="Arial Narrow" w:hAnsi="Arial Narrow" w:cs="Calibri"/>
          <w:b/>
          <w:sz w:val="24"/>
          <w:szCs w:val="24"/>
        </w:rPr>
        <w:t>επ</w:t>
      </w:r>
      <w:r w:rsidRPr="003F6B80">
        <w:rPr>
          <w:rFonts w:ascii="Arial Narrow" w:hAnsi="Arial Narrow" w:cs="Calibri"/>
          <w:b/>
          <w:sz w:val="24"/>
          <w:szCs w:val="24"/>
        </w:rPr>
        <w:t>ερωτάται ο Υπουργός Υγείας</w:t>
      </w:r>
    </w:p>
    <w:p w:rsidR="00D96AE6" w:rsidRPr="003F6B80" w:rsidRDefault="00D96AE6">
      <w:pPr>
        <w:pStyle w:val="a5"/>
        <w:jc w:val="both"/>
        <w:rPr>
          <w:rFonts w:ascii="Arial Narrow" w:hAnsi="Arial Narrow" w:cs="Calibri"/>
          <w:sz w:val="24"/>
          <w:szCs w:val="24"/>
        </w:rPr>
      </w:pPr>
    </w:p>
    <w:p w:rsidR="004C5747" w:rsidRPr="003F6B80" w:rsidRDefault="008D5A39" w:rsidP="004C5747">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Ποιο είναι το πλάνο </w:t>
      </w:r>
      <w:r w:rsidR="002E3774" w:rsidRPr="003F6B80">
        <w:rPr>
          <w:rFonts w:ascii="Arial Narrow" w:hAnsi="Arial Narrow" w:cs="Calibri"/>
          <w:sz w:val="24"/>
          <w:szCs w:val="24"/>
        </w:rPr>
        <w:t xml:space="preserve">μακροπρόθεσμης </w:t>
      </w:r>
      <w:r w:rsidRPr="003F6B80">
        <w:rPr>
          <w:rFonts w:ascii="Arial Narrow" w:hAnsi="Arial Narrow" w:cs="Calibri"/>
          <w:sz w:val="24"/>
          <w:szCs w:val="24"/>
        </w:rPr>
        <w:t xml:space="preserve">ενίσχυσης του ΕΣΥ με μόνιμο προσωπικό και τι προτίθεται να κάνει για την </w:t>
      </w:r>
      <w:r w:rsidR="004071B9" w:rsidRPr="003F6B80">
        <w:rPr>
          <w:rFonts w:ascii="Arial Narrow" w:hAnsi="Arial Narrow" w:cs="Calibri"/>
          <w:sz w:val="24"/>
          <w:szCs w:val="24"/>
        </w:rPr>
        <w:t xml:space="preserve">χορήγηση ειδικών κινήτρων ώστε να καλυφθούν με το αναγκαίο προσωπικό </w:t>
      </w:r>
      <w:r w:rsidR="00E6167A" w:rsidRPr="003F6B80">
        <w:rPr>
          <w:rFonts w:ascii="Arial Narrow" w:hAnsi="Arial Narrow" w:cs="Calibri"/>
          <w:sz w:val="24"/>
          <w:szCs w:val="24"/>
        </w:rPr>
        <w:t xml:space="preserve">οι </w:t>
      </w:r>
      <w:r w:rsidR="004071B9" w:rsidRPr="003F6B80">
        <w:rPr>
          <w:rFonts w:ascii="Arial Narrow" w:hAnsi="Arial Narrow" w:cs="Calibri"/>
          <w:sz w:val="24"/>
          <w:szCs w:val="24"/>
        </w:rPr>
        <w:t xml:space="preserve">δομές </w:t>
      </w:r>
      <w:r w:rsidR="00E6167A" w:rsidRPr="003F6B80">
        <w:rPr>
          <w:rFonts w:ascii="Arial Narrow" w:hAnsi="Arial Narrow" w:cs="Calibri"/>
          <w:sz w:val="24"/>
          <w:szCs w:val="24"/>
        </w:rPr>
        <w:t xml:space="preserve">υγείας στις </w:t>
      </w:r>
      <w:r w:rsidR="004071B9" w:rsidRPr="003F6B80">
        <w:rPr>
          <w:rFonts w:ascii="Arial Narrow" w:hAnsi="Arial Narrow" w:cs="Calibri"/>
          <w:sz w:val="24"/>
          <w:szCs w:val="24"/>
        </w:rPr>
        <w:t>άγονες και νησιωτικές περιοχές;</w:t>
      </w:r>
    </w:p>
    <w:p w:rsidR="004C5747" w:rsidRPr="003F6B80" w:rsidRDefault="004C5747" w:rsidP="004C5747">
      <w:pPr>
        <w:pStyle w:val="a5"/>
        <w:ind w:left="360"/>
        <w:jc w:val="both"/>
        <w:rPr>
          <w:rFonts w:ascii="Arial Narrow" w:hAnsi="Arial Narrow" w:cs="Calibri"/>
          <w:sz w:val="24"/>
          <w:szCs w:val="24"/>
        </w:rPr>
      </w:pPr>
    </w:p>
    <w:p w:rsidR="004C5747" w:rsidRPr="003F6B80" w:rsidRDefault="004C5747" w:rsidP="004C5747">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Συμφωνεί με το αίτημα μισθολογικής αναβάθμισης γιατρών και υγειονομικού προσωπικού του ΕΣΥ και τι προτίθεται να κάνει;</w:t>
      </w:r>
      <w:r w:rsidR="00E2296C" w:rsidRPr="003F6B80">
        <w:rPr>
          <w:rFonts w:ascii="Arial Narrow" w:hAnsi="Arial Narrow" w:cs="Calibri"/>
          <w:sz w:val="24"/>
          <w:szCs w:val="24"/>
        </w:rPr>
        <w:t xml:space="preserve">Τα φαινόμενα διοικητικής αυθαιρεσίας , ευνοιοκρατίας και ρεβανσισμού στο σύστημα υγείας , είναι αποδεκτά στην κατεύθυνση οικοδόμησης ενός σκληρού πελατειακού κράτους ή συνιστούν «μεμονωμένες» πρακτικές </w:t>
      </w:r>
      <w:r w:rsidR="00E53601" w:rsidRPr="003F6B80">
        <w:rPr>
          <w:rFonts w:ascii="Arial Narrow" w:hAnsi="Arial Narrow" w:cs="Calibri"/>
          <w:sz w:val="24"/>
          <w:szCs w:val="24"/>
        </w:rPr>
        <w:t>που καταδικάζει ;</w:t>
      </w:r>
    </w:p>
    <w:p w:rsidR="004071B9" w:rsidRPr="003F6B80" w:rsidRDefault="004071B9" w:rsidP="00931280">
      <w:pPr>
        <w:pStyle w:val="a5"/>
        <w:jc w:val="both"/>
        <w:rPr>
          <w:rFonts w:ascii="Arial Narrow" w:hAnsi="Arial Narrow" w:cs="Calibri"/>
          <w:sz w:val="24"/>
          <w:szCs w:val="24"/>
        </w:rPr>
      </w:pPr>
    </w:p>
    <w:p w:rsidR="004071B9" w:rsidRPr="003F6B80" w:rsidRDefault="004071B9" w:rsidP="00931280">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Με δεδομένες τις μεταβαλλόμενες υγειονομικές συνθήκες</w:t>
      </w:r>
      <w:r w:rsidR="002E3774" w:rsidRPr="003F6B80">
        <w:rPr>
          <w:rFonts w:ascii="Arial Narrow" w:hAnsi="Arial Narrow" w:cs="Calibri"/>
          <w:sz w:val="24"/>
          <w:szCs w:val="24"/>
        </w:rPr>
        <w:t xml:space="preserve"> και </w:t>
      </w:r>
      <w:r w:rsidRPr="003F6B80">
        <w:rPr>
          <w:rFonts w:ascii="Arial Narrow" w:hAnsi="Arial Narrow" w:cs="Calibri"/>
          <w:sz w:val="24"/>
          <w:szCs w:val="24"/>
        </w:rPr>
        <w:t xml:space="preserve"> την ανάγκη για </w:t>
      </w:r>
      <w:r w:rsidR="00E6167A" w:rsidRPr="003F6B80">
        <w:rPr>
          <w:rFonts w:ascii="Arial Narrow" w:hAnsi="Arial Narrow" w:cs="Calibri"/>
          <w:sz w:val="24"/>
          <w:szCs w:val="24"/>
        </w:rPr>
        <w:t xml:space="preserve">ένα </w:t>
      </w:r>
      <w:r w:rsidR="002E3774" w:rsidRPr="003F6B80">
        <w:rPr>
          <w:rFonts w:ascii="Arial Narrow" w:hAnsi="Arial Narrow" w:cs="Calibri"/>
          <w:sz w:val="24"/>
          <w:szCs w:val="24"/>
        </w:rPr>
        <w:t>καθολικ</w:t>
      </w:r>
      <w:r w:rsidR="00E6167A" w:rsidRPr="003F6B80">
        <w:rPr>
          <w:rFonts w:ascii="Arial Narrow" w:hAnsi="Arial Narrow" w:cs="Calibri"/>
          <w:sz w:val="24"/>
          <w:szCs w:val="24"/>
        </w:rPr>
        <w:t xml:space="preserve">ό </w:t>
      </w:r>
      <w:r w:rsidR="002E3774" w:rsidRPr="003F6B80">
        <w:rPr>
          <w:rFonts w:ascii="Arial Narrow" w:hAnsi="Arial Narrow" w:cs="Calibri"/>
          <w:sz w:val="24"/>
          <w:szCs w:val="24"/>
        </w:rPr>
        <w:t xml:space="preserve"> , ισότιμο και </w:t>
      </w:r>
      <w:r w:rsidRPr="003F6B80">
        <w:rPr>
          <w:rFonts w:ascii="Arial Narrow" w:hAnsi="Arial Narrow" w:cs="Calibri"/>
          <w:sz w:val="24"/>
          <w:szCs w:val="24"/>
        </w:rPr>
        <w:t>αποτελεσματικό</w:t>
      </w:r>
      <w:r w:rsidR="00E6167A" w:rsidRPr="003F6B80">
        <w:rPr>
          <w:rFonts w:ascii="Arial Narrow" w:hAnsi="Arial Narrow" w:cs="Calibri"/>
          <w:sz w:val="24"/>
          <w:szCs w:val="24"/>
        </w:rPr>
        <w:t>Δ</w:t>
      </w:r>
      <w:r w:rsidR="002E3774" w:rsidRPr="003F6B80">
        <w:rPr>
          <w:rFonts w:ascii="Arial Narrow" w:hAnsi="Arial Narrow" w:cs="Calibri"/>
          <w:sz w:val="24"/>
          <w:szCs w:val="24"/>
        </w:rPr>
        <w:t xml:space="preserve">ημόσιο </w:t>
      </w:r>
      <w:r w:rsidR="00E6167A" w:rsidRPr="003F6B80">
        <w:rPr>
          <w:rFonts w:ascii="Arial Narrow" w:hAnsi="Arial Narrow" w:cs="Calibri"/>
          <w:sz w:val="24"/>
          <w:szCs w:val="24"/>
        </w:rPr>
        <w:t>Σ</w:t>
      </w:r>
      <w:r w:rsidRPr="003F6B80">
        <w:rPr>
          <w:rFonts w:ascii="Arial Narrow" w:hAnsi="Arial Narrow" w:cs="Calibri"/>
          <w:sz w:val="24"/>
          <w:szCs w:val="24"/>
        </w:rPr>
        <w:t xml:space="preserve">ύστημα </w:t>
      </w:r>
      <w:r w:rsidR="00E6167A" w:rsidRPr="003F6B80">
        <w:rPr>
          <w:rFonts w:ascii="Arial Narrow" w:hAnsi="Arial Narrow" w:cs="Calibri"/>
          <w:sz w:val="24"/>
          <w:szCs w:val="24"/>
        </w:rPr>
        <w:t>Υ</w:t>
      </w:r>
      <w:r w:rsidRPr="003F6B80">
        <w:rPr>
          <w:rFonts w:ascii="Arial Narrow" w:hAnsi="Arial Narrow" w:cs="Calibri"/>
          <w:sz w:val="24"/>
          <w:szCs w:val="24"/>
        </w:rPr>
        <w:t xml:space="preserve">γείας </w:t>
      </w:r>
      <w:r w:rsidR="002E3774" w:rsidRPr="003F6B80">
        <w:rPr>
          <w:rFonts w:ascii="Arial Narrow" w:hAnsi="Arial Narrow" w:cs="Calibri"/>
          <w:sz w:val="24"/>
          <w:szCs w:val="24"/>
        </w:rPr>
        <w:t xml:space="preserve">, καθώς </w:t>
      </w:r>
      <w:r w:rsidRPr="003F6B80">
        <w:rPr>
          <w:rFonts w:ascii="Arial Narrow" w:hAnsi="Arial Narrow" w:cs="Calibri"/>
          <w:sz w:val="24"/>
          <w:szCs w:val="24"/>
        </w:rPr>
        <w:t xml:space="preserve">και </w:t>
      </w:r>
      <w:r w:rsidR="00674476" w:rsidRPr="003F6B80">
        <w:rPr>
          <w:rFonts w:ascii="Arial Narrow" w:hAnsi="Arial Narrow" w:cs="Calibri"/>
          <w:sz w:val="24"/>
          <w:szCs w:val="24"/>
        </w:rPr>
        <w:t xml:space="preserve">με αδιαμφισβήτητη </w:t>
      </w:r>
      <w:r w:rsidRPr="003F6B80">
        <w:rPr>
          <w:rFonts w:ascii="Arial Narrow" w:hAnsi="Arial Narrow" w:cs="Calibri"/>
          <w:sz w:val="24"/>
          <w:szCs w:val="24"/>
        </w:rPr>
        <w:t xml:space="preserve">την ευρεία πολιτική και κοινωνική συναίνεση που απολαμβάνει </w:t>
      </w:r>
      <w:r w:rsidR="002E3774" w:rsidRPr="003F6B80">
        <w:rPr>
          <w:rFonts w:ascii="Arial Narrow" w:hAnsi="Arial Narrow" w:cs="Calibri"/>
          <w:sz w:val="24"/>
          <w:szCs w:val="24"/>
        </w:rPr>
        <w:t xml:space="preserve">αυτός </w:t>
      </w:r>
      <w:r w:rsidRPr="003F6B80">
        <w:rPr>
          <w:rFonts w:ascii="Arial Narrow" w:hAnsi="Arial Narrow" w:cs="Calibri"/>
          <w:sz w:val="24"/>
          <w:szCs w:val="24"/>
        </w:rPr>
        <w:t xml:space="preserve">ο στόχος </w:t>
      </w:r>
      <w:r w:rsidR="002E3774" w:rsidRPr="003F6B80">
        <w:rPr>
          <w:rFonts w:ascii="Arial Narrow" w:hAnsi="Arial Narrow" w:cs="Calibri"/>
          <w:sz w:val="24"/>
          <w:szCs w:val="24"/>
        </w:rPr>
        <w:t xml:space="preserve">, </w:t>
      </w:r>
      <w:r w:rsidRPr="003F6B80">
        <w:rPr>
          <w:rFonts w:ascii="Arial Narrow" w:hAnsi="Arial Narrow" w:cs="Calibri"/>
          <w:sz w:val="24"/>
          <w:szCs w:val="24"/>
        </w:rPr>
        <w:t xml:space="preserve">δεσμεύεται η </w:t>
      </w:r>
      <w:r w:rsidR="002E3774" w:rsidRPr="003F6B80">
        <w:rPr>
          <w:rFonts w:ascii="Arial Narrow" w:hAnsi="Arial Narrow" w:cs="Calibri"/>
          <w:sz w:val="24"/>
          <w:szCs w:val="24"/>
        </w:rPr>
        <w:t>κ</w:t>
      </w:r>
      <w:r w:rsidRPr="003F6B80">
        <w:rPr>
          <w:rFonts w:ascii="Arial Narrow" w:hAnsi="Arial Narrow" w:cs="Calibri"/>
          <w:sz w:val="24"/>
          <w:szCs w:val="24"/>
        </w:rPr>
        <w:t xml:space="preserve">υβέρνηση για τη σταδιακή αύξηση της </w:t>
      </w:r>
      <w:r w:rsidR="002E3774" w:rsidRPr="003F6B80">
        <w:rPr>
          <w:rFonts w:ascii="Arial Narrow" w:hAnsi="Arial Narrow" w:cs="Calibri"/>
          <w:sz w:val="24"/>
          <w:szCs w:val="24"/>
        </w:rPr>
        <w:t xml:space="preserve">δημόσιας </w:t>
      </w:r>
      <w:r w:rsidRPr="003F6B80">
        <w:rPr>
          <w:rFonts w:ascii="Arial Narrow" w:hAnsi="Arial Narrow" w:cs="Calibri"/>
          <w:sz w:val="24"/>
          <w:szCs w:val="24"/>
        </w:rPr>
        <w:t xml:space="preserve">χρηματοδότησης του συστήματοςμε στόχο να συγκλίνει </w:t>
      </w:r>
      <w:r w:rsidR="002E3774" w:rsidRPr="003F6B80">
        <w:rPr>
          <w:rFonts w:ascii="Arial Narrow" w:hAnsi="Arial Narrow" w:cs="Calibri"/>
          <w:sz w:val="24"/>
          <w:szCs w:val="24"/>
        </w:rPr>
        <w:t xml:space="preserve">με τον </w:t>
      </w:r>
      <w:r w:rsidRPr="003F6B80">
        <w:rPr>
          <w:rFonts w:ascii="Arial Narrow" w:hAnsi="Arial Narrow" w:cs="Calibri"/>
          <w:sz w:val="24"/>
          <w:szCs w:val="24"/>
        </w:rPr>
        <w:t>ευρωπαϊκό μέσο όρο, μειώνοντας παράλληλα τις ιδιωτικές δαπάνες για την υγεία;</w:t>
      </w:r>
    </w:p>
    <w:p w:rsidR="004071B9" w:rsidRPr="003F6B80" w:rsidRDefault="004071B9" w:rsidP="00931280">
      <w:pPr>
        <w:pStyle w:val="a5"/>
        <w:jc w:val="both"/>
        <w:rPr>
          <w:rFonts w:ascii="Arial Narrow" w:hAnsi="Arial Narrow" w:cs="Calibri"/>
          <w:sz w:val="24"/>
          <w:szCs w:val="24"/>
        </w:rPr>
      </w:pPr>
    </w:p>
    <w:p w:rsidR="00E53601" w:rsidRPr="003F6B80" w:rsidRDefault="004071B9" w:rsidP="00E53601">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Έχει σχέδιο και </w:t>
      </w:r>
      <w:r w:rsidR="002E3774" w:rsidRPr="003F6B80">
        <w:rPr>
          <w:rFonts w:ascii="Arial Narrow" w:hAnsi="Arial Narrow" w:cs="Calibri"/>
          <w:sz w:val="24"/>
          <w:szCs w:val="24"/>
        </w:rPr>
        <w:t xml:space="preserve">πολιτική </w:t>
      </w:r>
      <w:r w:rsidRPr="003F6B80">
        <w:rPr>
          <w:rFonts w:ascii="Arial Narrow" w:hAnsi="Arial Narrow" w:cs="Calibri"/>
          <w:sz w:val="24"/>
          <w:szCs w:val="24"/>
        </w:rPr>
        <w:t>βούληση για</w:t>
      </w:r>
      <w:r w:rsidR="00E53601" w:rsidRPr="003F6B80">
        <w:rPr>
          <w:rFonts w:ascii="Arial Narrow" w:hAnsi="Arial Narrow" w:cs="Calibri"/>
          <w:sz w:val="24"/>
          <w:szCs w:val="24"/>
        </w:rPr>
        <w:t xml:space="preserve"> την περαιτέρω ανάπτυξη της ΠΦΥ,</w:t>
      </w:r>
      <w:r w:rsidRPr="003F6B80">
        <w:rPr>
          <w:rFonts w:ascii="Arial Narrow" w:hAnsi="Arial Narrow" w:cs="Calibri"/>
          <w:sz w:val="24"/>
          <w:szCs w:val="24"/>
        </w:rPr>
        <w:t xml:space="preserve"> με έμφαση στον οικογενειακό γιατρό και στις ΤΟΜΥ, </w:t>
      </w:r>
      <w:r w:rsidR="00742751" w:rsidRPr="003F6B80">
        <w:rPr>
          <w:rFonts w:ascii="Arial Narrow" w:hAnsi="Arial Narrow" w:cs="Calibri"/>
          <w:sz w:val="24"/>
          <w:szCs w:val="24"/>
        </w:rPr>
        <w:t xml:space="preserve">κάτι που αποτελεί </w:t>
      </w:r>
      <w:r w:rsidR="00E53601" w:rsidRPr="003F6B80">
        <w:rPr>
          <w:rFonts w:ascii="Arial Narrow" w:hAnsi="Arial Narrow" w:cs="Calibri"/>
          <w:sz w:val="24"/>
          <w:szCs w:val="24"/>
        </w:rPr>
        <w:t>υγειονομική</w:t>
      </w:r>
      <w:r w:rsidRPr="003F6B80">
        <w:rPr>
          <w:rFonts w:ascii="Arial Narrow" w:hAnsi="Arial Narrow" w:cs="Calibri"/>
          <w:sz w:val="24"/>
          <w:szCs w:val="24"/>
        </w:rPr>
        <w:t xml:space="preserve"> αναγκαιότητα </w:t>
      </w:r>
      <w:r w:rsidR="00742751" w:rsidRPr="003F6B80">
        <w:rPr>
          <w:rFonts w:ascii="Arial Narrow" w:hAnsi="Arial Narrow" w:cs="Calibri"/>
          <w:sz w:val="24"/>
          <w:szCs w:val="24"/>
        </w:rPr>
        <w:t xml:space="preserve">αλλά </w:t>
      </w:r>
      <w:r w:rsidRPr="003F6B80">
        <w:rPr>
          <w:rFonts w:ascii="Arial Narrow" w:hAnsi="Arial Narrow" w:cs="Calibri"/>
          <w:sz w:val="24"/>
          <w:szCs w:val="24"/>
        </w:rPr>
        <w:t>παράλληλα εθνικ</w:t>
      </w:r>
      <w:r w:rsidR="002E3774" w:rsidRPr="003F6B80">
        <w:rPr>
          <w:rFonts w:ascii="Arial Narrow" w:hAnsi="Arial Narrow" w:cs="Calibri"/>
          <w:sz w:val="24"/>
          <w:szCs w:val="24"/>
        </w:rPr>
        <w:t xml:space="preserve">ό μεταρρυθμιστικό στόχο </w:t>
      </w:r>
      <w:r w:rsidRPr="003F6B80">
        <w:rPr>
          <w:rFonts w:ascii="Arial Narrow" w:hAnsi="Arial Narrow" w:cs="Calibri"/>
          <w:sz w:val="24"/>
          <w:szCs w:val="24"/>
        </w:rPr>
        <w:t xml:space="preserve"> και δέσμευση της χώρας</w:t>
      </w:r>
      <w:r w:rsidR="00E53601" w:rsidRPr="003F6B80">
        <w:rPr>
          <w:rFonts w:ascii="Arial Narrow" w:hAnsi="Arial Narrow" w:cs="Calibri"/>
          <w:sz w:val="24"/>
          <w:szCs w:val="24"/>
        </w:rPr>
        <w:t xml:space="preserve"> έναντι της ΕΕ</w:t>
      </w:r>
      <w:r w:rsidRPr="003F6B80">
        <w:rPr>
          <w:rFonts w:ascii="Arial Narrow" w:hAnsi="Arial Narrow" w:cs="Calibri"/>
          <w:sz w:val="24"/>
          <w:szCs w:val="24"/>
        </w:rPr>
        <w:t>;</w:t>
      </w:r>
      <w:r w:rsidR="00E53601" w:rsidRPr="003F6B80">
        <w:rPr>
          <w:rFonts w:ascii="Arial Narrow" w:hAnsi="Arial Narrow" w:cs="Calibri"/>
          <w:sz w:val="24"/>
          <w:szCs w:val="24"/>
        </w:rPr>
        <w:t xml:space="preserve"> Πότε θα προχωρήσει το Υπουργείο σε νέα προκήρυξη για τις ΤΟΜΥ, όπως δημόσια έχει δεσμευθεί ο ίδιος ο Υπουργός απαντώντας στο πλαίσιο κοινοβουλευτικού ελέγχου; </w:t>
      </w:r>
    </w:p>
    <w:p w:rsidR="00E53601" w:rsidRPr="003F6B80" w:rsidRDefault="00E53601" w:rsidP="00E53601">
      <w:pPr>
        <w:pStyle w:val="a6"/>
        <w:rPr>
          <w:rFonts w:ascii="Arial Narrow" w:hAnsi="Arial Narrow" w:cs="Calibri"/>
          <w:sz w:val="24"/>
          <w:szCs w:val="24"/>
        </w:rPr>
      </w:pPr>
    </w:p>
    <w:p w:rsidR="00E53601" w:rsidRPr="003F6B80" w:rsidRDefault="00E53601" w:rsidP="00E53601">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Σκοπεύει να ενεργοποιήσει τη συμφωνία μεταξύ της προηγούμενης ηγεσίας του Υπουργείου Υγείας και της Ελληνικής Οδοντιατρικής Ομοσπονδίας προκειμένου να αποτελέσει η προληπτική οδοντιατρική παρέμβαση στον σχολικό πληθυσμό της χώρας πραγματική επένδυση στη στοματική υγεία των επόμενων γενιών;</w:t>
      </w:r>
    </w:p>
    <w:p w:rsidR="004071B9" w:rsidRPr="003F6B80" w:rsidRDefault="004071B9" w:rsidP="00931280">
      <w:pPr>
        <w:pStyle w:val="a5"/>
        <w:jc w:val="both"/>
        <w:rPr>
          <w:rFonts w:ascii="Arial Narrow" w:hAnsi="Arial Narrow" w:cs="Calibri"/>
          <w:sz w:val="24"/>
          <w:szCs w:val="24"/>
        </w:rPr>
      </w:pPr>
    </w:p>
    <w:p w:rsidR="004071B9" w:rsidRPr="003F6B80" w:rsidRDefault="004071B9" w:rsidP="00931280">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Γιατί δεν έχουν τεθεί ενιαία </w:t>
      </w:r>
      <w:r w:rsidR="00674476" w:rsidRPr="003F6B80">
        <w:rPr>
          <w:rFonts w:ascii="Arial Narrow" w:hAnsi="Arial Narrow" w:cs="Calibri"/>
          <w:sz w:val="24"/>
          <w:szCs w:val="24"/>
        </w:rPr>
        <w:t xml:space="preserve">διαγνωστικά </w:t>
      </w:r>
      <w:r w:rsidRPr="003F6B80">
        <w:rPr>
          <w:rFonts w:ascii="Arial Narrow" w:hAnsi="Arial Narrow" w:cs="Calibri"/>
          <w:sz w:val="24"/>
          <w:szCs w:val="24"/>
        </w:rPr>
        <w:t xml:space="preserve">κριτήρια αναφορικά με τα τεστ για </w:t>
      </w:r>
      <w:r w:rsidR="00674476" w:rsidRPr="003F6B80">
        <w:rPr>
          <w:rFonts w:ascii="Arial Narrow" w:hAnsi="Arial Narrow" w:cs="Calibri"/>
          <w:sz w:val="24"/>
          <w:szCs w:val="24"/>
          <w:lang w:val="en-US"/>
        </w:rPr>
        <w:t>SARS</w:t>
      </w:r>
      <w:r w:rsidR="00674476" w:rsidRPr="003F6B80">
        <w:rPr>
          <w:rFonts w:ascii="Arial Narrow" w:hAnsi="Arial Narrow" w:cs="Calibri"/>
          <w:sz w:val="24"/>
          <w:szCs w:val="24"/>
        </w:rPr>
        <w:t>-</w:t>
      </w:r>
      <w:proofErr w:type="spellStart"/>
      <w:r w:rsidRPr="003F6B80">
        <w:rPr>
          <w:rFonts w:ascii="Arial Narrow" w:hAnsi="Arial Narrow" w:cs="Calibri"/>
          <w:sz w:val="24"/>
          <w:szCs w:val="24"/>
          <w:lang w:val="en-US"/>
        </w:rPr>
        <w:t>Co</w:t>
      </w:r>
      <w:r w:rsidR="00674476" w:rsidRPr="003F6B80">
        <w:rPr>
          <w:rFonts w:ascii="Arial Narrow" w:hAnsi="Arial Narrow" w:cs="Calibri"/>
          <w:sz w:val="24"/>
          <w:szCs w:val="24"/>
          <w:lang w:val="en-US"/>
        </w:rPr>
        <w:t>V</w:t>
      </w:r>
      <w:proofErr w:type="spellEnd"/>
      <w:r w:rsidR="00674476" w:rsidRPr="003F6B80">
        <w:rPr>
          <w:rFonts w:ascii="Arial Narrow" w:hAnsi="Arial Narrow" w:cs="Calibri"/>
          <w:sz w:val="24"/>
          <w:szCs w:val="24"/>
        </w:rPr>
        <w:t xml:space="preserve">-2 </w:t>
      </w:r>
      <w:r w:rsidRPr="003F6B80">
        <w:rPr>
          <w:rFonts w:ascii="Arial Narrow" w:hAnsi="Arial Narrow" w:cs="Calibri"/>
          <w:sz w:val="24"/>
          <w:szCs w:val="24"/>
        </w:rPr>
        <w:t xml:space="preserve"> σε δημόσιο και ιδιωτικό τομέα και πότε θα ξεκινήσουν να  </w:t>
      </w:r>
      <w:proofErr w:type="spellStart"/>
      <w:r w:rsidRPr="003F6B80">
        <w:rPr>
          <w:rFonts w:ascii="Arial Narrow" w:hAnsi="Arial Narrow" w:cs="Calibri"/>
          <w:sz w:val="24"/>
          <w:szCs w:val="24"/>
        </w:rPr>
        <w:t>συνταγογραφούνται</w:t>
      </w:r>
      <w:proofErr w:type="spellEnd"/>
      <w:r w:rsidRPr="003F6B80">
        <w:rPr>
          <w:rFonts w:ascii="Arial Narrow" w:hAnsi="Arial Narrow" w:cs="Calibri"/>
          <w:sz w:val="24"/>
          <w:szCs w:val="24"/>
        </w:rPr>
        <w:t xml:space="preserve"> και να αποζημιώνονται από τον ΕΟΠΥΥ;</w:t>
      </w:r>
    </w:p>
    <w:p w:rsidR="004071B9" w:rsidRPr="003F6B80" w:rsidRDefault="004071B9" w:rsidP="00931280">
      <w:pPr>
        <w:pStyle w:val="a5"/>
        <w:jc w:val="both"/>
        <w:rPr>
          <w:rFonts w:ascii="Arial Narrow" w:hAnsi="Arial Narrow" w:cs="Calibri"/>
          <w:sz w:val="24"/>
          <w:szCs w:val="24"/>
        </w:rPr>
      </w:pPr>
    </w:p>
    <w:p w:rsidR="004071B9" w:rsidRPr="003F6B80" w:rsidRDefault="004071B9" w:rsidP="00931280">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Προτίθεται να προχωρήσει η Κυβέρνηση σε αναδιοργάνωση και ενίσχυση των υπηρεσιών Δημόσιας Υγείας της χώρας,συγκροτώντας μεταξύ άλλων μόνιμο μηχανισμό επιδημιολογικής επιτήρησης </w:t>
      </w:r>
      <w:r w:rsidR="00180F3F" w:rsidRPr="003F6B80">
        <w:rPr>
          <w:rFonts w:ascii="Arial Narrow" w:hAnsi="Arial Narrow" w:cs="Calibri"/>
          <w:sz w:val="24"/>
          <w:szCs w:val="24"/>
        </w:rPr>
        <w:t xml:space="preserve">κάθε μεταδιδόμενου νοσήματος και κάθε απειλής για </w:t>
      </w:r>
      <w:r w:rsidRPr="003F6B80">
        <w:rPr>
          <w:rFonts w:ascii="Arial Narrow" w:hAnsi="Arial Narrow" w:cs="Calibri"/>
          <w:sz w:val="24"/>
          <w:szCs w:val="24"/>
        </w:rPr>
        <w:t>τη Δημόσια Υγεία</w:t>
      </w:r>
      <w:r w:rsidR="00931280" w:rsidRPr="003F6B80">
        <w:rPr>
          <w:rFonts w:ascii="Arial Narrow" w:hAnsi="Arial Narrow" w:cs="Calibri"/>
          <w:sz w:val="24"/>
          <w:szCs w:val="24"/>
        </w:rPr>
        <w:t>;</w:t>
      </w:r>
    </w:p>
    <w:p w:rsidR="004071B9" w:rsidRPr="003F6B80" w:rsidRDefault="004071B9" w:rsidP="00931280">
      <w:pPr>
        <w:pStyle w:val="a5"/>
        <w:jc w:val="both"/>
        <w:rPr>
          <w:rFonts w:ascii="Arial Narrow" w:hAnsi="Arial Narrow" w:cs="Calibri"/>
          <w:sz w:val="24"/>
          <w:szCs w:val="24"/>
        </w:rPr>
      </w:pPr>
    </w:p>
    <w:p w:rsidR="004C5747" w:rsidRPr="003F6B80" w:rsidRDefault="00931280" w:rsidP="004C5747">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Σκοπεύει </w:t>
      </w:r>
      <w:r w:rsidR="00180F3F" w:rsidRPr="003F6B80">
        <w:rPr>
          <w:rFonts w:ascii="Arial Narrow" w:hAnsi="Arial Narrow" w:cs="Calibri"/>
          <w:sz w:val="24"/>
          <w:szCs w:val="24"/>
        </w:rPr>
        <w:t xml:space="preserve">το Υπουργείο Υγείας </w:t>
      </w:r>
      <w:r w:rsidRPr="003F6B80">
        <w:rPr>
          <w:rFonts w:ascii="Arial Narrow" w:hAnsi="Arial Narrow" w:cs="Calibri"/>
          <w:sz w:val="24"/>
          <w:szCs w:val="24"/>
        </w:rPr>
        <w:t xml:space="preserve">να αναπτύξει </w:t>
      </w:r>
      <w:r w:rsidR="00180F3F" w:rsidRPr="003F6B80">
        <w:rPr>
          <w:rFonts w:ascii="Arial Narrow" w:hAnsi="Arial Narrow" w:cs="Calibri"/>
          <w:sz w:val="24"/>
          <w:szCs w:val="24"/>
        </w:rPr>
        <w:t xml:space="preserve">δίκτυο </w:t>
      </w:r>
      <w:r w:rsidRPr="003F6B80">
        <w:rPr>
          <w:rFonts w:ascii="Arial Narrow" w:hAnsi="Arial Narrow" w:cs="Calibri"/>
          <w:sz w:val="24"/>
          <w:szCs w:val="24"/>
        </w:rPr>
        <w:t>υπηρεσ</w:t>
      </w:r>
      <w:r w:rsidR="00180F3F" w:rsidRPr="003F6B80">
        <w:rPr>
          <w:rFonts w:ascii="Arial Narrow" w:hAnsi="Arial Narrow" w:cs="Calibri"/>
          <w:sz w:val="24"/>
          <w:szCs w:val="24"/>
        </w:rPr>
        <w:t xml:space="preserve">ιών ολοκληρωμένης κοινοτικής </w:t>
      </w:r>
      <w:r w:rsidRPr="003F6B80">
        <w:rPr>
          <w:rFonts w:ascii="Arial Narrow" w:hAnsi="Arial Narrow" w:cs="Calibri"/>
          <w:sz w:val="24"/>
          <w:szCs w:val="24"/>
        </w:rPr>
        <w:t xml:space="preserve">φροντίδας με ενεργοποίηση, ανάπτυξη και ενιαίο συντονισμό </w:t>
      </w:r>
      <w:r w:rsidR="00180F3F" w:rsidRPr="003F6B80">
        <w:rPr>
          <w:rFonts w:ascii="Arial Narrow" w:hAnsi="Arial Narrow" w:cs="Calibri"/>
          <w:sz w:val="24"/>
          <w:szCs w:val="24"/>
        </w:rPr>
        <w:t xml:space="preserve">των δημόσιων δομών </w:t>
      </w:r>
      <w:r w:rsidRPr="003F6B80">
        <w:rPr>
          <w:rFonts w:ascii="Arial Narrow" w:hAnsi="Arial Narrow" w:cs="Calibri"/>
          <w:sz w:val="24"/>
          <w:szCs w:val="24"/>
        </w:rPr>
        <w:t>ΠΦΥ και Ψυχικής Υγείας;</w:t>
      </w:r>
    </w:p>
    <w:p w:rsidR="004C5747" w:rsidRPr="003F6B80" w:rsidRDefault="004C5747" w:rsidP="004C5747">
      <w:pPr>
        <w:pStyle w:val="a6"/>
        <w:rPr>
          <w:rFonts w:ascii="Arial Narrow" w:hAnsi="Arial Narrow" w:cs="Calibri"/>
          <w:sz w:val="24"/>
          <w:szCs w:val="24"/>
        </w:rPr>
      </w:pPr>
    </w:p>
    <w:p w:rsidR="004C5747" w:rsidRPr="003F6B80" w:rsidRDefault="004C5747" w:rsidP="004C5747">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lastRenderedPageBreak/>
        <w:t>Είναι διατεθειμένος να αξιοποιήσει δημόσιους πόρους</w:t>
      </w:r>
      <w:r w:rsidR="00852BE7" w:rsidRPr="003F6B80">
        <w:rPr>
          <w:rFonts w:ascii="Arial Narrow" w:hAnsi="Arial Narrow" w:cs="Calibri"/>
          <w:sz w:val="24"/>
          <w:szCs w:val="24"/>
        </w:rPr>
        <w:t xml:space="preserve"> (εθνικούς και </w:t>
      </w:r>
      <w:r w:rsidR="00674476" w:rsidRPr="003F6B80">
        <w:rPr>
          <w:rFonts w:ascii="Arial Narrow" w:hAnsi="Arial Narrow" w:cs="Calibri"/>
          <w:sz w:val="24"/>
          <w:szCs w:val="24"/>
        </w:rPr>
        <w:t xml:space="preserve">ευρωπαϊκούς </w:t>
      </w:r>
      <w:r w:rsidR="00852BE7" w:rsidRPr="003F6B80">
        <w:rPr>
          <w:rFonts w:ascii="Arial Narrow" w:hAnsi="Arial Narrow" w:cs="Calibri"/>
          <w:sz w:val="24"/>
          <w:szCs w:val="24"/>
        </w:rPr>
        <w:t>)</w:t>
      </w:r>
      <w:r w:rsidRPr="003F6B80">
        <w:rPr>
          <w:rFonts w:ascii="Arial Narrow" w:hAnsi="Arial Narrow" w:cs="Calibri"/>
          <w:sz w:val="24"/>
          <w:szCs w:val="24"/>
        </w:rPr>
        <w:t xml:space="preserve"> για την αναβάθμιση της υλικοτεχνικής υποδομής του ΕΣΥ</w:t>
      </w:r>
      <w:r w:rsidR="00852BE7" w:rsidRPr="003F6B80">
        <w:rPr>
          <w:rFonts w:ascii="Arial Narrow" w:hAnsi="Arial Narrow" w:cs="Calibri"/>
          <w:sz w:val="24"/>
          <w:szCs w:val="24"/>
        </w:rPr>
        <w:t xml:space="preserve"> ή θα </w:t>
      </w:r>
      <w:proofErr w:type="spellStart"/>
      <w:r w:rsidR="00852BE7" w:rsidRPr="003F6B80">
        <w:rPr>
          <w:rFonts w:ascii="Arial Narrow" w:hAnsi="Arial Narrow" w:cs="Calibri"/>
          <w:sz w:val="24"/>
          <w:szCs w:val="24"/>
        </w:rPr>
        <w:t>επανενεργοποιήσει</w:t>
      </w:r>
      <w:proofErr w:type="spellEnd"/>
      <w:r w:rsidR="00852BE7" w:rsidRPr="003F6B80">
        <w:rPr>
          <w:rFonts w:ascii="Arial Narrow" w:hAnsi="Arial Narrow" w:cs="Calibri"/>
          <w:sz w:val="24"/>
          <w:szCs w:val="24"/>
        </w:rPr>
        <w:t xml:space="preserve"> το σχέδιο εκχώρησης </w:t>
      </w:r>
      <w:r w:rsidR="00674476" w:rsidRPr="003F6B80">
        <w:rPr>
          <w:rFonts w:ascii="Arial Narrow" w:hAnsi="Arial Narrow" w:cs="Calibri"/>
          <w:sz w:val="24"/>
          <w:szCs w:val="24"/>
        </w:rPr>
        <w:t xml:space="preserve">υποδομών και υπηρεσιών των νοσοκομείων  </w:t>
      </w:r>
      <w:r w:rsidR="007C40B4" w:rsidRPr="003F6B80">
        <w:rPr>
          <w:rFonts w:ascii="Arial Narrow" w:hAnsi="Arial Narrow" w:cs="Calibri"/>
          <w:sz w:val="24"/>
          <w:szCs w:val="24"/>
        </w:rPr>
        <w:t xml:space="preserve">σε ιδιώτες επενδυτές </w:t>
      </w:r>
      <w:r w:rsidR="00852BE7" w:rsidRPr="003F6B80">
        <w:rPr>
          <w:rFonts w:ascii="Arial Narrow" w:hAnsi="Arial Narrow" w:cs="Calibri"/>
          <w:sz w:val="24"/>
          <w:szCs w:val="24"/>
        </w:rPr>
        <w:t xml:space="preserve">, μέσω ΣΔΙΤ; </w:t>
      </w:r>
    </w:p>
    <w:p w:rsidR="00931280" w:rsidRPr="003F6B80" w:rsidRDefault="00931280" w:rsidP="00931280">
      <w:pPr>
        <w:pStyle w:val="a5"/>
        <w:jc w:val="both"/>
        <w:rPr>
          <w:rFonts w:ascii="Arial Narrow" w:hAnsi="Arial Narrow" w:cs="Calibri"/>
          <w:sz w:val="24"/>
          <w:szCs w:val="24"/>
        </w:rPr>
      </w:pPr>
    </w:p>
    <w:p w:rsidR="00931280" w:rsidRPr="003F6B80" w:rsidRDefault="00931280" w:rsidP="00931280">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Γιατί ενώ σύσσωμη σχεδόν η Αντιπολίτευση επέδειξε στάση συναίνεσης </w:t>
      </w:r>
      <w:r w:rsidR="00180F3F" w:rsidRPr="003F6B80">
        <w:rPr>
          <w:rFonts w:ascii="Arial Narrow" w:hAnsi="Arial Narrow" w:cs="Calibri"/>
          <w:sz w:val="24"/>
          <w:szCs w:val="24"/>
        </w:rPr>
        <w:t xml:space="preserve">και </w:t>
      </w:r>
      <w:r w:rsidR="007C40B4" w:rsidRPr="003F6B80">
        <w:rPr>
          <w:rFonts w:ascii="Arial Narrow" w:hAnsi="Arial Narrow" w:cs="Calibri"/>
          <w:sz w:val="24"/>
          <w:szCs w:val="24"/>
        </w:rPr>
        <w:t xml:space="preserve">ευθύνης </w:t>
      </w:r>
      <w:r w:rsidRPr="003F6B80">
        <w:rPr>
          <w:rFonts w:ascii="Arial Narrow" w:hAnsi="Arial Narrow" w:cs="Calibri"/>
          <w:sz w:val="24"/>
          <w:szCs w:val="24"/>
        </w:rPr>
        <w:t>στη</w:t>
      </w:r>
      <w:r w:rsidR="00180F3F" w:rsidRPr="003F6B80">
        <w:rPr>
          <w:rFonts w:ascii="Arial Narrow" w:hAnsi="Arial Narrow" w:cs="Calibri"/>
          <w:sz w:val="24"/>
          <w:szCs w:val="24"/>
        </w:rPr>
        <w:t xml:space="preserve">διάρκεια  </w:t>
      </w:r>
      <w:r w:rsidRPr="003F6B80">
        <w:rPr>
          <w:rFonts w:ascii="Arial Narrow" w:hAnsi="Arial Narrow" w:cs="Calibri"/>
          <w:sz w:val="24"/>
          <w:szCs w:val="24"/>
        </w:rPr>
        <w:t xml:space="preserve"> της πανδημίας, η </w:t>
      </w:r>
      <w:r w:rsidR="00180F3F" w:rsidRPr="003F6B80">
        <w:rPr>
          <w:rFonts w:ascii="Arial Narrow" w:hAnsi="Arial Narrow" w:cs="Calibri"/>
          <w:sz w:val="24"/>
          <w:szCs w:val="24"/>
        </w:rPr>
        <w:t>κ</w:t>
      </w:r>
      <w:r w:rsidRPr="003F6B80">
        <w:rPr>
          <w:rFonts w:ascii="Arial Narrow" w:hAnsi="Arial Narrow" w:cs="Calibri"/>
          <w:sz w:val="24"/>
          <w:szCs w:val="24"/>
        </w:rPr>
        <w:t xml:space="preserve">υβέρνηση δεν προχώρησε στη συγκρότηση Διακομματικής Επιτροπής για τον δημόσιο έλεγχο των έκτακτων δαπανών, προμηθειώνκαι προσλήψεων στο </w:t>
      </w:r>
      <w:r w:rsidR="007C40B4" w:rsidRPr="003F6B80">
        <w:rPr>
          <w:rFonts w:ascii="Arial Narrow" w:hAnsi="Arial Narrow" w:cs="Calibri"/>
          <w:sz w:val="24"/>
          <w:szCs w:val="24"/>
        </w:rPr>
        <w:t xml:space="preserve">Δημόσιο Σύστημα Υγείας  και στον ΕΟΔΥ </w:t>
      </w:r>
      <w:r w:rsidRPr="003F6B80">
        <w:rPr>
          <w:rFonts w:ascii="Arial Narrow" w:hAnsi="Arial Narrow" w:cs="Calibri"/>
          <w:sz w:val="24"/>
          <w:szCs w:val="24"/>
        </w:rPr>
        <w:t xml:space="preserve">; </w:t>
      </w:r>
    </w:p>
    <w:p w:rsidR="004071B9" w:rsidRPr="003F6B80" w:rsidRDefault="004071B9" w:rsidP="00931280">
      <w:pPr>
        <w:pStyle w:val="a5"/>
        <w:ind w:left="-360" w:firstLine="60"/>
        <w:jc w:val="both"/>
        <w:rPr>
          <w:rFonts w:ascii="Arial Narrow" w:hAnsi="Arial Narrow" w:cs="Calibri"/>
          <w:sz w:val="24"/>
          <w:szCs w:val="24"/>
        </w:rPr>
      </w:pPr>
    </w:p>
    <w:p w:rsidR="00D96AE6" w:rsidRPr="003F6B80" w:rsidRDefault="00931280" w:rsidP="00B6312C">
      <w:pPr>
        <w:pStyle w:val="a5"/>
        <w:numPr>
          <w:ilvl w:val="0"/>
          <w:numId w:val="3"/>
        </w:numPr>
        <w:ind w:left="360"/>
        <w:jc w:val="both"/>
        <w:rPr>
          <w:rFonts w:ascii="Arial Narrow" w:hAnsi="Arial Narrow" w:cs="Calibri"/>
          <w:sz w:val="24"/>
          <w:szCs w:val="24"/>
        </w:rPr>
      </w:pPr>
      <w:r w:rsidRPr="003F6B80">
        <w:rPr>
          <w:rFonts w:ascii="Arial Narrow" w:hAnsi="Arial Narrow" w:cs="Calibri"/>
          <w:sz w:val="24"/>
          <w:szCs w:val="24"/>
        </w:rPr>
        <w:t xml:space="preserve">Τι προετοιμασία έχει πραγματοποιηθεί και σε τι ενέργειες έχει προβεί </w:t>
      </w:r>
      <w:r w:rsidR="000C7CB8" w:rsidRPr="003F6B80">
        <w:rPr>
          <w:rFonts w:ascii="Arial Narrow" w:hAnsi="Arial Narrow" w:cs="Calibri"/>
          <w:sz w:val="24"/>
          <w:szCs w:val="24"/>
        </w:rPr>
        <w:t>το Υπουργείο Υγείας  σε ευρωπαϊκό και διεθνές επίπεδο</w:t>
      </w:r>
      <w:r w:rsidRPr="003F6B80">
        <w:rPr>
          <w:rFonts w:ascii="Arial Narrow" w:hAnsi="Arial Narrow" w:cs="Calibri"/>
          <w:sz w:val="24"/>
          <w:szCs w:val="24"/>
        </w:rPr>
        <w:t xml:space="preserve">, αξιοποιώντας μεταξύ  άλλων την </w:t>
      </w:r>
      <w:r w:rsidR="00180F3F" w:rsidRPr="003F6B80">
        <w:rPr>
          <w:rFonts w:ascii="Arial Narrow" w:hAnsi="Arial Narrow" w:cs="Calibri"/>
          <w:sz w:val="24"/>
          <w:szCs w:val="24"/>
        </w:rPr>
        <w:t>«</w:t>
      </w:r>
      <w:r w:rsidRPr="003F6B80">
        <w:rPr>
          <w:rFonts w:ascii="Arial Narrow" w:hAnsi="Arial Narrow" w:cs="Calibri"/>
          <w:sz w:val="24"/>
          <w:szCs w:val="24"/>
        </w:rPr>
        <w:t>Πρωτοβουλία της Βαλέτα</w:t>
      </w:r>
      <w:r w:rsidR="00180F3F" w:rsidRPr="003F6B80">
        <w:rPr>
          <w:rFonts w:ascii="Arial Narrow" w:hAnsi="Arial Narrow" w:cs="Calibri"/>
          <w:sz w:val="24"/>
          <w:szCs w:val="24"/>
        </w:rPr>
        <w:t xml:space="preserve">» </w:t>
      </w:r>
      <w:r w:rsidR="000C7CB8" w:rsidRPr="003F6B80">
        <w:rPr>
          <w:rFonts w:ascii="Arial Narrow" w:hAnsi="Arial Narrow" w:cs="Calibri"/>
          <w:sz w:val="24"/>
          <w:szCs w:val="24"/>
        </w:rPr>
        <w:t xml:space="preserve">, </w:t>
      </w:r>
      <w:r w:rsidRPr="003F6B80">
        <w:rPr>
          <w:rFonts w:ascii="Arial Narrow" w:hAnsi="Arial Narrow" w:cs="Calibri"/>
          <w:sz w:val="24"/>
          <w:szCs w:val="24"/>
        </w:rPr>
        <w:t xml:space="preserve">ώστε να εξασφαλίσει ότι </w:t>
      </w:r>
      <w:r w:rsidR="00180F3F" w:rsidRPr="003F6B80">
        <w:rPr>
          <w:rFonts w:ascii="Arial Narrow" w:hAnsi="Arial Narrow" w:cs="Calibri"/>
          <w:sz w:val="24"/>
          <w:szCs w:val="24"/>
        </w:rPr>
        <w:t xml:space="preserve">η πρόσβαση των πολιτών της χώρας στα αναμενόμενα φάρμακα </w:t>
      </w:r>
      <w:r w:rsidRPr="003F6B80">
        <w:rPr>
          <w:rFonts w:ascii="Arial Narrow" w:hAnsi="Arial Narrow" w:cs="Calibri"/>
          <w:sz w:val="24"/>
          <w:szCs w:val="24"/>
        </w:rPr>
        <w:t xml:space="preserve">ή </w:t>
      </w:r>
      <w:r w:rsidR="00180F3F" w:rsidRPr="003F6B80">
        <w:rPr>
          <w:rFonts w:ascii="Arial Narrow" w:hAnsi="Arial Narrow" w:cs="Calibri"/>
          <w:sz w:val="24"/>
          <w:szCs w:val="24"/>
        </w:rPr>
        <w:t xml:space="preserve">εμβόλια </w:t>
      </w:r>
      <w:r w:rsidRPr="003F6B80">
        <w:rPr>
          <w:rFonts w:ascii="Arial Narrow" w:hAnsi="Arial Narrow" w:cs="Calibri"/>
          <w:sz w:val="24"/>
          <w:szCs w:val="24"/>
        </w:rPr>
        <w:t xml:space="preserve"> για τον </w:t>
      </w:r>
      <w:r w:rsidR="00180F3F" w:rsidRPr="003F6B80">
        <w:rPr>
          <w:rFonts w:ascii="Arial Narrow" w:hAnsi="Arial Narrow" w:cs="Calibri"/>
          <w:sz w:val="24"/>
          <w:szCs w:val="24"/>
          <w:lang w:val="en-US"/>
        </w:rPr>
        <w:t>SARS</w:t>
      </w:r>
      <w:r w:rsidR="00180F3F" w:rsidRPr="003F6B80">
        <w:rPr>
          <w:rFonts w:ascii="Arial Narrow" w:hAnsi="Arial Narrow" w:cs="Calibri"/>
          <w:sz w:val="24"/>
          <w:szCs w:val="24"/>
        </w:rPr>
        <w:t>-</w:t>
      </w:r>
      <w:proofErr w:type="spellStart"/>
      <w:r w:rsidR="00180F3F" w:rsidRPr="003F6B80">
        <w:rPr>
          <w:rFonts w:ascii="Arial Narrow" w:hAnsi="Arial Narrow" w:cs="Calibri"/>
          <w:sz w:val="24"/>
          <w:szCs w:val="24"/>
          <w:lang w:val="en-US"/>
        </w:rPr>
        <w:t>CoV</w:t>
      </w:r>
      <w:proofErr w:type="spellEnd"/>
      <w:r w:rsidR="00180F3F" w:rsidRPr="003F6B80">
        <w:rPr>
          <w:rFonts w:ascii="Arial Narrow" w:hAnsi="Arial Narrow" w:cs="Calibri"/>
          <w:sz w:val="24"/>
          <w:szCs w:val="24"/>
        </w:rPr>
        <w:t xml:space="preserve">-2 </w:t>
      </w:r>
      <w:r w:rsidRPr="003F6B80">
        <w:rPr>
          <w:rFonts w:ascii="Arial Narrow" w:hAnsi="Arial Narrow" w:cs="Calibri"/>
          <w:sz w:val="24"/>
          <w:szCs w:val="24"/>
        </w:rPr>
        <w:t xml:space="preserve"> θα είναι </w:t>
      </w:r>
      <w:r w:rsidR="00180F3F" w:rsidRPr="003F6B80">
        <w:rPr>
          <w:rFonts w:ascii="Arial Narrow" w:hAnsi="Arial Narrow" w:cs="Calibri"/>
          <w:sz w:val="24"/>
          <w:szCs w:val="24"/>
        </w:rPr>
        <w:t xml:space="preserve">ευχερής, εγγυημένη και   </w:t>
      </w:r>
      <w:r w:rsidR="007C40B4" w:rsidRPr="003F6B80">
        <w:rPr>
          <w:rFonts w:ascii="Arial Narrow" w:hAnsi="Arial Narrow" w:cs="Calibri"/>
          <w:sz w:val="24"/>
          <w:szCs w:val="24"/>
        </w:rPr>
        <w:t xml:space="preserve">σε προσιτές για το Σύστημα Υγείας τιμές </w:t>
      </w:r>
      <w:r w:rsidR="000C7CB8" w:rsidRPr="003F6B80">
        <w:rPr>
          <w:rFonts w:ascii="Arial Narrow" w:hAnsi="Arial Narrow" w:cs="Calibri"/>
          <w:sz w:val="24"/>
          <w:szCs w:val="24"/>
        </w:rPr>
        <w:t xml:space="preserve">; </w:t>
      </w:r>
    </w:p>
    <w:p w:rsidR="00852BE7" w:rsidRPr="003F6B80" w:rsidRDefault="00852BE7" w:rsidP="00931280">
      <w:pPr>
        <w:pStyle w:val="a5"/>
        <w:jc w:val="center"/>
        <w:rPr>
          <w:rFonts w:ascii="Arial Narrow" w:hAnsi="Arial Narrow" w:cs="Calibri"/>
          <w:b/>
          <w:sz w:val="24"/>
          <w:szCs w:val="24"/>
        </w:rPr>
      </w:pPr>
    </w:p>
    <w:p w:rsidR="00A525AE" w:rsidRPr="003F6B80" w:rsidRDefault="00A525AE" w:rsidP="00931280">
      <w:pPr>
        <w:pStyle w:val="a5"/>
        <w:jc w:val="center"/>
        <w:rPr>
          <w:rFonts w:ascii="Arial Narrow" w:hAnsi="Arial Narrow" w:cs="Calibri"/>
          <w:b/>
          <w:sz w:val="24"/>
          <w:szCs w:val="24"/>
        </w:rPr>
      </w:pPr>
    </w:p>
    <w:p w:rsidR="00A525AE" w:rsidRPr="003F6B80" w:rsidRDefault="00931280" w:rsidP="003F6B80">
      <w:pPr>
        <w:pStyle w:val="a5"/>
        <w:jc w:val="center"/>
        <w:rPr>
          <w:rFonts w:ascii="Arial Narrow" w:hAnsi="Arial Narrow" w:cs="Calibri"/>
          <w:b/>
          <w:sz w:val="24"/>
          <w:szCs w:val="24"/>
        </w:rPr>
      </w:pPr>
      <w:r w:rsidRPr="003F6B80">
        <w:rPr>
          <w:rFonts w:ascii="Arial Narrow" w:hAnsi="Arial Narrow" w:cs="Calibri"/>
          <w:b/>
          <w:sz w:val="24"/>
          <w:szCs w:val="24"/>
        </w:rPr>
        <w:t>Οι επερωτώντες βουλε</w:t>
      </w:r>
      <w:r w:rsidR="00B31CCD" w:rsidRPr="003F6B80">
        <w:rPr>
          <w:rFonts w:ascii="Arial Narrow" w:hAnsi="Arial Narrow" w:cs="Calibri"/>
          <w:b/>
          <w:sz w:val="24"/>
          <w:szCs w:val="24"/>
        </w:rPr>
        <w:t>υτές</w:t>
      </w:r>
    </w:p>
    <w:p w:rsidR="00B31CCD" w:rsidRPr="003F6B80" w:rsidRDefault="00B31CCD" w:rsidP="003F6B80">
      <w:pPr>
        <w:pStyle w:val="a5"/>
        <w:jc w:val="center"/>
        <w:rPr>
          <w:rFonts w:ascii="Arial Narrow" w:hAnsi="Arial Narrow" w:cs="Calibri"/>
          <w:b/>
          <w:sz w:val="24"/>
          <w:szCs w:val="24"/>
        </w:rPr>
      </w:pPr>
    </w:p>
    <w:tbl>
      <w:tblPr>
        <w:tblW w:w="7680" w:type="dxa"/>
        <w:tblLook w:val="04A0"/>
      </w:tblPr>
      <w:tblGrid>
        <w:gridCol w:w="3840"/>
        <w:gridCol w:w="3840"/>
      </w:tblGrid>
      <w:tr w:rsidR="003F6B80" w:rsidRPr="003F6B80" w:rsidTr="003F6B80">
        <w:trPr>
          <w:trHeight w:val="300"/>
        </w:trPr>
        <w:tc>
          <w:tcPr>
            <w:tcW w:w="3840" w:type="dxa"/>
            <w:tcBorders>
              <w:top w:val="nil"/>
              <w:left w:val="nil"/>
              <w:bottom w:val="nil"/>
              <w:right w:val="nil"/>
            </w:tcBorders>
            <w:shd w:val="clear" w:color="auto" w:fill="auto"/>
            <w:noWrap/>
            <w:vAlign w:val="bottom"/>
          </w:tcPr>
          <w:p w:rsidR="003F6B80" w:rsidRPr="003F6B80" w:rsidRDefault="003F6B8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3F6B80" w:rsidRDefault="003F6B80" w:rsidP="003F6B80">
            <w:pPr>
              <w:rPr>
                <w:rFonts w:ascii="Arial Narrow" w:eastAsia="Times New Roman" w:hAnsi="Arial Narrow" w:cs="Calibri"/>
                <w:b/>
                <w:bCs/>
                <w:color w:val="000000"/>
                <w:bdr w:val="none" w:sz="0" w:space="0" w:color="auto"/>
                <w:lang w:val="el-GR" w:eastAsia="el-GR"/>
              </w:rPr>
            </w:pPr>
            <w:r w:rsidRPr="003F6B80">
              <w:rPr>
                <w:rFonts w:ascii="Arial Narrow" w:eastAsia="Times New Roman" w:hAnsi="Arial Narrow" w:cs="Calibri"/>
                <w:b/>
                <w:bCs/>
                <w:color w:val="000000"/>
                <w:bdr w:val="none" w:sz="0" w:space="0" w:color="auto"/>
                <w:lang w:val="el-GR" w:eastAsia="el-GR"/>
              </w:rPr>
              <w:t>Ξανθός Ανδρέας</w:t>
            </w:r>
          </w:p>
          <w:p w:rsidR="0022561F" w:rsidRDefault="0022561F" w:rsidP="003F6B80">
            <w:pPr>
              <w:rPr>
                <w:rFonts w:ascii="Arial Narrow" w:eastAsia="Times New Roman" w:hAnsi="Arial Narrow" w:cs="Calibri"/>
                <w:b/>
                <w:bCs/>
                <w:color w:val="000000"/>
                <w:bdr w:val="none" w:sz="0" w:space="0" w:color="auto"/>
                <w:lang w:val="el-GR" w:eastAsia="el-GR"/>
              </w:rPr>
            </w:pPr>
          </w:p>
          <w:p w:rsidR="0022561F" w:rsidRDefault="0022561F" w:rsidP="003F6B80">
            <w:pPr>
              <w:rPr>
                <w:rFonts w:ascii="Arial Narrow" w:eastAsia="Times New Roman" w:hAnsi="Arial Narrow" w:cs="Calibri"/>
                <w:b/>
                <w:bCs/>
                <w:color w:val="000000"/>
                <w:bdr w:val="none" w:sz="0" w:space="0" w:color="auto"/>
                <w:lang w:eastAsia="el-GR"/>
              </w:rPr>
            </w:pPr>
            <w:proofErr w:type="spellStart"/>
            <w:r w:rsidRPr="0022561F">
              <w:rPr>
                <w:rFonts w:ascii="Arial Narrow" w:eastAsia="Times New Roman" w:hAnsi="Arial Narrow" w:cs="Calibri"/>
                <w:b/>
                <w:bCs/>
                <w:color w:val="000000"/>
                <w:bdr w:val="none" w:sz="0" w:space="0" w:color="auto"/>
                <w:lang w:eastAsia="el-GR"/>
              </w:rPr>
              <w:t>Μιχαηλίδης</w:t>
            </w:r>
            <w:proofErr w:type="spellEnd"/>
            <w:r w:rsidRPr="0022561F">
              <w:rPr>
                <w:rFonts w:ascii="Arial Narrow" w:eastAsia="Times New Roman" w:hAnsi="Arial Narrow" w:cs="Calibri"/>
                <w:b/>
                <w:bCs/>
                <w:color w:val="000000"/>
                <w:bdr w:val="none" w:sz="0" w:space="0" w:color="auto"/>
                <w:lang w:eastAsia="el-GR"/>
              </w:rPr>
              <w:t xml:space="preserve"> </w:t>
            </w:r>
            <w:proofErr w:type="spellStart"/>
            <w:r w:rsidRPr="0022561F">
              <w:rPr>
                <w:rFonts w:ascii="Arial Narrow" w:eastAsia="Times New Roman" w:hAnsi="Arial Narrow" w:cs="Calibri"/>
                <w:b/>
                <w:bCs/>
                <w:color w:val="000000"/>
                <w:bdr w:val="none" w:sz="0" w:space="0" w:color="auto"/>
                <w:lang w:eastAsia="el-GR"/>
              </w:rPr>
              <w:t>Ανδρέας</w:t>
            </w:r>
            <w:proofErr w:type="spellEnd"/>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Default="00A81AE0" w:rsidP="00CD19BB">
            <w:pPr>
              <w:rPr>
                <w:rFonts w:ascii="Arial Narrow" w:eastAsia="Times New Roman" w:hAnsi="Arial Narrow" w:cs="Calibri"/>
                <w:b/>
                <w:bCs/>
                <w:color w:val="000000"/>
                <w:bdr w:val="none" w:sz="0" w:space="0" w:color="auto"/>
                <w:lang w:eastAsia="el-GR"/>
              </w:rPr>
            </w:pPr>
            <w:proofErr w:type="spellStart"/>
            <w:r w:rsidRPr="003F6B80">
              <w:rPr>
                <w:rFonts w:ascii="Arial Narrow" w:eastAsia="Times New Roman" w:hAnsi="Arial Narrow" w:cs="Calibri"/>
                <w:b/>
                <w:bCs/>
                <w:color w:val="000000"/>
                <w:bdr w:val="none" w:sz="0" w:space="0" w:color="auto"/>
                <w:lang w:val="el-GR" w:eastAsia="el-GR"/>
              </w:rPr>
              <w:t>Πολάκης</w:t>
            </w:r>
            <w:proofErr w:type="spellEnd"/>
            <w:r w:rsidRPr="003F6B80">
              <w:rPr>
                <w:rFonts w:ascii="Arial Narrow" w:eastAsia="Times New Roman" w:hAnsi="Arial Narrow" w:cs="Calibri"/>
                <w:b/>
                <w:bCs/>
                <w:color w:val="000000"/>
                <w:bdr w:val="none" w:sz="0" w:space="0" w:color="auto"/>
                <w:lang w:val="el-GR" w:eastAsia="el-GR"/>
              </w:rPr>
              <w:t xml:space="preserve"> Παύλος</w:t>
            </w:r>
          </w:p>
          <w:p w:rsidR="00A81AE0" w:rsidRPr="00A81AE0" w:rsidRDefault="00A81AE0" w:rsidP="00CD19BB">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b/>
                <w:bCs/>
                <w:color w:val="000000"/>
                <w:bdr w:val="none" w:sz="0" w:space="0" w:color="auto"/>
                <w:lang w:eastAsia="el-GR"/>
              </w:rPr>
            </w:pPr>
            <w:r w:rsidRPr="003F6B80">
              <w:rPr>
                <w:rFonts w:ascii="Arial Narrow" w:eastAsia="Times New Roman" w:hAnsi="Arial Narrow" w:cs="Calibri"/>
                <w:b/>
                <w:bCs/>
                <w:color w:val="000000"/>
                <w:bdr w:val="none" w:sz="0" w:space="0" w:color="auto"/>
                <w:lang w:val="el-GR" w:eastAsia="el-GR"/>
              </w:rPr>
              <w:t>Παπαδόπουλος Σάκης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Pr="003F6B80" w:rsidRDefault="00A81AE0" w:rsidP="003F6B80">
            <w:pPr>
              <w:rPr>
                <w:rFonts w:ascii="Arial Narrow" w:hAnsi="Arial Narrow"/>
              </w:rPr>
            </w:pPr>
            <w:proofErr w:type="spellStart"/>
            <w:r w:rsidRPr="003F6B80">
              <w:rPr>
                <w:rFonts w:ascii="Arial Narrow" w:eastAsia="Times New Roman" w:hAnsi="Arial Narrow" w:cs="Calibri"/>
                <w:b/>
                <w:bCs/>
                <w:color w:val="000000"/>
                <w:bdr w:val="none" w:sz="0" w:space="0" w:color="auto"/>
                <w:lang w:val="el-GR" w:eastAsia="el-GR"/>
              </w:rPr>
              <w:t>Ηγουμενίδης</w:t>
            </w:r>
            <w:proofErr w:type="spellEnd"/>
            <w:r w:rsidRPr="003F6B80">
              <w:rPr>
                <w:rFonts w:ascii="Arial Narrow" w:eastAsia="Times New Roman" w:hAnsi="Arial Narrow" w:cs="Calibri"/>
                <w:b/>
                <w:bCs/>
                <w:color w:val="000000"/>
                <w:bdr w:val="none" w:sz="0" w:space="0" w:color="auto"/>
                <w:lang w:val="el-GR" w:eastAsia="el-GR"/>
              </w:rPr>
              <w:t xml:space="preserve"> Νικόλαος</w:t>
            </w: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Pr="003F6B8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b/>
                <w:bCs/>
                <w:color w:val="000000"/>
                <w:bdr w:val="none" w:sz="0" w:space="0" w:color="auto"/>
                <w:lang w:eastAsia="el-GR"/>
              </w:rPr>
            </w:pPr>
            <w:proofErr w:type="spellStart"/>
            <w:r w:rsidRPr="003F6B80">
              <w:rPr>
                <w:rFonts w:ascii="Arial Narrow" w:eastAsia="Times New Roman" w:hAnsi="Arial Narrow" w:cs="Calibri"/>
                <w:b/>
                <w:bCs/>
                <w:color w:val="000000"/>
                <w:bdr w:val="none" w:sz="0" w:space="0" w:color="auto"/>
                <w:lang w:val="el-GR" w:eastAsia="el-GR"/>
              </w:rPr>
              <w:t>Αγαθοπούλου</w:t>
            </w:r>
            <w:proofErr w:type="spellEnd"/>
            <w:r w:rsidRPr="003F6B80">
              <w:rPr>
                <w:rFonts w:ascii="Arial Narrow" w:eastAsia="Times New Roman" w:hAnsi="Arial Narrow" w:cs="Calibri"/>
                <w:b/>
                <w:bCs/>
                <w:color w:val="000000"/>
                <w:bdr w:val="none" w:sz="0" w:space="0" w:color="auto"/>
                <w:lang w:val="el-GR" w:eastAsia="el-GR"/>
              </w:rPr>
              <w:t xml:space="preserve"> Ειρήνη</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b/>
                <w:bCs/>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b/>
                <w:bCs/>
                <w:color w:val="000000"/>
                <w:bdr w:val="none" w:sz="0" w:space="0" w:color="auto"/>
                <w:lang w:eastAsia="el-GR"/>
              </w:rPr>
            </w:pPr>
            <w:proofErr w:type="spellStart"/>
            <w:r w:rsidRPr="003F6B80">
              <w:rPr>
                <w:rFonts w:ascii="Arial Narrow" w:eastAsia="Times New Roman" w:hAnsi="Arial Narrow" w:cs="Calibri"/>
                <w:b/>
                <w:bCs/>
                <w:color w:val="000000"/>
                <w:bdr w:val="none" w:sz="0" w:space="0" w:color="auto"/>
                <w:lang w:val="el-GR" w:eastAsia="el-GR"/>
              </w:rPr>
              <w:t>Μεϊκόπουλος</w:t>
            </w:r>
            <w:proofErr w:type="spellEnd"/>
            <w:r w:rsidRPr="003F6B80">
              <w:rPr>
                <w:rFonts w:ascii="Arial Narrow" w:eastAsia="Times New Roman" w:hAnsi="Arial Narrow" w:cs="Calibri"/>
                <w:b/>
                <w:bCs/>
                <w:color w:val="000000"/>
                <w:bdr w:val="none" w:sz="0" w:space="0" w:color="auto"/>
                <w:lang w:val="el-GR" w:eastAsia="el-GR"/>
              </w:rPr>
              <w:t xml:space="preserve"> Αλέξανδρος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Αβραμάκης</w:t>
            </w:r>
            <w:proofErr w:type="spellEnd"/>
            <w:r w:rsidRPr="003F6B80">
              <w:rPr>
                <w:rFonts w:ascii="Arial Narrow" w:eastAsia="Times New Roman" w:hAnsi="Arial Narrow" w:cs="Calibri"/>
                <w:color w:val="000000"/>
                <w:bdr w:val="none" w:sz="0" w:space="0" w:color="auto"/>
                <w:lang w:val="el-GR" w:eastAsia="el-GR"/>
              </w:rPr>
              <w:t xml:space="preserve"> Ελευθέριος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Αθανασίου Αθανάσιος (Νάσος)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Αλεξιάδης Τρύφων</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Αμανατίδης</w:t>
            </w:r>
            <w:proofErr w:type="spellEnd"/>
            <w:r w:rsidRPr="003F6B80">
              <w:rPr>
                <w:rFonts w:ascii="Arial Narrow" w:eastAsia="Times New Roman" w:hAnsi="Arial Narrow" w:cs="Calibri"/>
                <w:color w:val="000000"/>
                <w:bdr w:val="none" w:sz="0" w:space="0" w:color="auto"/>
                <w:lang w:val="el-GR" w:eastAsia="el-GR"/>
              </w:rPr>
              <w:t xml:space="preserve"> Ιωάννης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Αναγνωστοπούλου Σία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Αποστόλου Βαγγέλης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Αραχωβίτης Σταύρος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Αυγέρη Δώρα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 xml:space="preserve">Αυλωνίτης Αλέξανδρος </w:t>
            </w:r>
            <w:r>
              <w:rPr>
                <w:rFonts w:ascii="Arial Narrow" w:eastAsia="Times New Roman" w:hAnsi="Arial Narrow" w:cs="Calibri"/>
                <w:color w:val="000000"/>
                <w:bdr w:val="none" w:sz="0" w:space="0" w:color="auto"/>
                <w:lang w:val="el-GR" w:eastAsia="el-GR"/>
              </w:rPr>
              <w:t>–</w:t>
            </w:r>
            <w:r w:rsidRPr="003F6B80">
              <w:rPr>
                <w:rFonts w:ascii="Arial Narrow" w:eastAsia="Times New Roman" w:hAnsi="Arial Narrow" w:cs="Calibri"/>
                <w:color w:val="000000"/>
                <w:bdr w:val="none" w:sz="0" w:space="0" w:color="auto"/>
                <w:lang w:val="el-GR" w:eastAsia="el-GR"/>
              </w:rPr>
              <w:t xml:space="preserve"> Χρήστος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Αχτσιόγλου</w:t>
            </w:r>
            <w:proofErr w:type="spellEnd"/>
            <w:r w:rsidRPr="003F6B80">
              <w:rPr>
                <w:rFonts w:ascii="Arial Narrow" w:eastAsia="Times New Roman" w:hAnsi="Arial Narrow" w:cs="Calibri"/>
                <w:color w:val="000000"/>
                <w:bdr w:val="none" w:sz="0" w:space="0" w:color="auto"/>
                <w:lang w:val="el-GR" w:eastAsia="el-GR"/>
              </w:rPr>
              <w:t xml:space="preserve"> Έφη</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Βαγενά - Κηλαηδόνη Άννα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val="el-GR" w:eastAsia="el-GR"/>
              </w:rPr>
            </w:pPr>
            <w:proofErr w:type="spellStart"/>
            <w:r w:rsidRPr="003F6B80">
              <w:rPr>
                <w:rFonts w:ascii="Arial Narrow" w:eastAsia="Times New Roman" w:hAnsi="Arial Narrow" w:cs="Calibri"/>
                <w:color w:val="000000"/>
                <w:bdr w:val="none" w:sz="0" w:space="0" w:color="auto"/>
                <w:lang w:val="el-GR" w:eastAsia="el-GR"/>
              </w:rPr>
              <w:t>Βαρδάκης</w:t>
            </w:r>
            <w:proofErr w:type="spellEnd"/>
            <w:r w:rsidRPr="003F6B80">
              <w:rPr>
                <w:rFonts w:ascii="Arial Narrow" w:eastAsia="Times New Roman" w:hAnsi="Arial Narrow" w:cs="Calibri"/>
                <w:color w:val="000000"/>
                <w:bdr w:val="none" w:sz="0" w:space="0" w:color="auto"/>
                <w:lang w:val="el-GR" w:eastAsia="el-GR"/>
              </w:rPr>
              <w:t xml:space="preserve"> Σωκράτης</w:t>
            </w:r>
          </w:p>
          <w:p w:rsidR="00492053" w:rsidRPr="003F6B80" w:rsidRDefault="00492053"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Βαρεμένος Γεώργιος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Βασιλικός Βασίλειος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Βερναρδάκης Χριστόφορος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Βέττα Καλλιόπη</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Βίτσας Δημήτριος</w:t>
            </w:r>
          </w:p>
          <w:p w:rsidR="00A81AE0" w:rsidRPr="00A81AE0" w:rsidRDefault="00A81AE0" w:rsidP="003F6B80">
            <w:pPr>
              <w:rPr>
                <w:rFonts w:ascii="Arial Narrow" w:eastAsia="Times New Roman" w:hAnsi="Arial Narrow" w:cs="Calibri"/>
                <w:color w:val="000000"/>
                <w:bdr w:val="none" w:sz="0" w:space="0" w:color="auto"/>
                <w:lang w:eastAsia="el-GR"/>
              </w:rPr>
            </w:pPr>
          </w:p>
          <w:p w:rsidR="00A81AE0" w:rsidRDefault="00A81AE0" w:rsidP="003F6B80">
            <w:pPr>
              <w:rPr>
                <w:rFonts w:ascii="Arial Narrow" w:eastAsia="Times New Roman" w:hAnsi="Arial Narrow" w:cs="Calibri"/>
                <w:color w:val="000000"/>
                <w:bdr w:val="none" w:sz="0" w:space="0" w:color="auto"/>
              </w:rPr>
            </w:pPr>
            <w:proofErr w:type="spellStart"/>
            <w:r>
              <w:rPr>
                <w:rFonts w:ascii="Arial Narrow" w:eastAsia="Times New Roman" w:hAnsi="Arial Narrow" w:cs="Calibri"/>
                <w:color w:val="000000"/>
                <w:bdr w:val="none" w:sz="0" w:space="0" w:color="auto"/>
                <w:lang w:val="el-GR"/>
              </w:rPr>
              <w:t>Βούτσης</w:t>
            </w:r>
            <w:proofErr w:type="spellEnd"/>
            <w:r>
              <w:rPr>
                <w:rFonts w:ascii="Arial Narrow" w:eastAsia="Times New Roman" w:hAnsi="Arial Narrow" w:cs="Calibri"/>
                <w:color w:val="000000"/>
                <w:bdr w:val="none" w:sz="0" w:space="0" w:color="auto"/>
                <w:lang w:val="el-GR"/>
              </w:rPr>
              <w:t xml:space="preserve"> Νικόλαος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Γεροβασίλη</w:t>
            </w:r>
            <w:proofErr w:type="spellEnd"/>
            <w:r w:rsidRPr="003F6B80">
              <w:rPr>
                <w:rFonts w:ascii="Arial Narrow" w:eastAsia="Times New Roman" w:hAnsi="Arial Narrow" w:cs="Calibri"/>
                <w:color w:val="000000"/>
                <w:bdr w:val="none" w:sz="0" w:space="0" w:color="auto"/>
                <w:lang w:val="el-GR" w:eastAsia="el-GR"/>
              </w:rPr>
              <w:t xml:space="preserve"> Όλγα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Γιαννούλης</w:t>
            </w:r>
            <w:proofErr w:type="spellEnd"/>
            <w:r w:rsidRPr="003F6B80">
              <w:rPr>
                <w:rFonts w:ascii="Arial Narrow" w:eastAsia="Times New Roman" w:hAnsi="Arial Narrow" w:cs="Calibri"/>
                <w:color w:val="000000"/>
                <w:bdr w:val="none" w:sz="0" w:space="0" w:color="auto"/>
                <w:lang w:val="el-GR" w:eastAsia="el-GR"/>
              </w:rPr>
              <w:t xml:space="preserve"> Χρήστος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Γκαρά</w:t>
            </w:r>
            <w:proofErr w:type="spellEnd"/>
            <w:r w:rsidRPr="003F6B80">
              <w:rPr>
                <w:rFonts w:ascii="Arial Narrow" w:eastAsia="Times New Roman" w:hAnsi="Arial Narrow" w:cs="Calibri"/>
                <w:color w:val="000000"/>
                <w:bdr w:val="none" w:sz="0" w:space="0" w:color="auto"/>
                <w:lang w:val="el-GR" w:eastAsia="el-GR"/>
              </w:rPr>
              <w:t xml:space="preserve"> Αναστασία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Γκιόλας</w:t>
            </w:r>
            <w:proofErr w:type="spellEnd"/>
            <w:r w:rsidRPr="003F6B80">
              <w:rPr>
                <w:rFonts w:ascii="Arial Narrow" w:eastAsia="Times New Roman" w:hAnsi="Arial Narrow" w:cs="Calibri"/>
                <w:color w:val="000000"/>
                <w:bdr w:val="none" w:sz="0" w:space="0" w:color="auto"/>
                <w:lang w:val="el-GR" w:eastAsia="el-GR"/>
              </w:rPr>
              <w:t xml:space="preserve"> Ιωάννης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Δραγασάκης</w:t>
            </w:r>
            <w:proofErr w:type="spellEnd"/>
            <w:r w:rsidRPr="003F6B80">
              <w:rPr>
                <w:rFonts w:ascii="Arial Narrow" w:eastAsia="Times New Roman" w:hAnsi="Arial Narrow" w:cs="Calibri"/>
                <w:color w:val="000000"/>
                <w:bdr w:val="none" w:sz="0" w:space="0" w:color="auto"/>
                <w:lang w:val="el-GR" w:eastAsia="el-GR"/>
              </w:rPr>
              <w:t xml:space="preserve"> Ιωάννης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Δρίτσας</w:t>
            </w:r>
            <w:proofErr w:type="spellEnd"/>
            <w:r w:rsidRPr="003F6B80">
              <w:rPr>
                <w:rFonts w:ascii="Arial Narrow" w:eastAsia="Times New Roman" w:hAnsi="Arial Narrow" w:cs="Calibri"/>
                <w:color w:val="000000"/>
                <w:bdr w:val="none" w:sz="0" w:space="0" w:color="auto"/>
                <w:lang w:val="el-GR" w:eastAsia="el-GR"/>
              </w:rPr>
              <w:t xml:space="preserve"> Θεόδωρος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Ελευθεριάδου</w:t>
            </w:r>
            <w:proofErr w:type="spellEnd"/>
            <w:r w:rsidRPr="003F6B80">
              <w:rPr>
                <w:rFonts w:ascii="Arial Narrow" w:eastAsia="Times New Roman" w:hAnsi="Arial Narrow" w:cs="Calibri"/>
                <w:color w:val="000000"/>
                <w:bdr w:val="none" w:sz="0" w:space="0" w:color="auto"/>
                <w:lang w:val="el-GR" w:eastAsia="el-GR"/>
              </w:rPr>
              <w:t xml:space="preserve"> Σουλτάνα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Ζαχαριάδης Κώστας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ΖεϊμπέκΧουσείν</w:t>
            </w:r>
            <w:proofErr w:type="spellEnd"/>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Ζουράρις</w:t>
            </w:r>
            <w:proofErr w:type="spellEnd"/>
            <w:r w:rsidRPr="003F6B80">
              <w:rPr>
                <w:rFonts w:ascii="Arial Narrow" w:eastAsia="Times New Roman" w:hAnsi="Arial Narrow" w:cs="Calibri"/>
                <w:color w:val="000000"/>
                <w:bdr w:val="none" w:sz="0" w:space="0" w:color="auto"/>
                <w:lang w:val="el-GR" w:eastAsia="el-GR"/>
              </w:rPr>
              <w:t xml:space="preserve"> Κώστας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Θραψανιώτης</w:t>
            </w:r>
            <w:proofErr w:type="spellEnd"/>
            <w:r w:rsidRPr="003F6B80">
              <w:rPr>
                <w:rFonts w:ascii="Arial Narrow" w:eastAsia="Times New Roman" w:hAnsi="Arial Narrow" w:cs="Calibri"/>
                <w:color w:val="000000"/>
                <w:bdr w:val="none" w:sz="0" w:space="0" w:color="auto"/>
                <w:lang w:val="el-GR" w:eastAsia="el-GR"/>
              </w:rPr>
              <w:t xml:space="preserve"> Εμμανουήλ</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Καλαματιανός Διονύσης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Καρασαρλίδου</w:t>
            </w:r>
            <w:proofErr w:type="spellEnd"/>
            <w:r w:rsidRPr="003F6B80">
              <w:rPr>
                <w:rFonts w:ascii="Arial Narrow" w:eastAsia="Times New Roman" w:hAnsi="Arial Narrow" w:cs="Calibri"/>
                <w:color w:val="000000"/>
                <w:bdr w:val="none" w:sz="0" w:space="0" w:color="auto"/>
                <w:lang w:val="el-GR" w:eastAsia="el-GR"/>
              </w:rPr>
              <w:t xml:space="preserve"> Φρόσω</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Κασιμάτη</w:t>
            </w:r>
            <w:proofErr w:type="spellEnd"/>
            <w:r w:rsidRPr="003F6B80">
              <w:rPr>
                <w:rFonts w:ascii="Arial Narrow" w:eastAsia="Times New Roman" w:hAnsi="Arial Narrow" w:cs="Calibri"/>
                <w:color w:val="000000"/>
                <w:bdr w:val="none" w:sz="0" w:space="0" w:color="auto"/>
                <w:lang w:val="el-GR" w:eastAsia="el-GR"/>
              </w:rPr>
              <w:t xml:space="preserve"> Νίνα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Κατρούγκαλος</w:t>
            </w:r>
            <w:proofErr w:type="spellEnd"/>
            <w:r w:rsidRPr="003F6B80">
              <w:rPr>
                <w:rFonts w:ascii="Arial Narrow" w:eastAsia="Times New Roman" w:hAnsi="Arial Narrow" w:cs="Calibri"/>
                <w:color w:val="000000"/>
                <w:bdr w:val="none" w:sz="0" w:space="0" w:color="auto"/>
                <w:lang w:val="el-GR" w:eastAsia="el-GR"/>
              </w:rPr>
              <w:t xml:space="preserve"> Γεώργιος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Κάτσης</w:t>
            </w:r>
            <w:proofErr w:type="spellEnd"/>
            <w:r w:rsidRPr="003F6B80">
              <w:rPr>
                <w:rFonts w:ascii="Arial Narrow" w:eastAsia="Times New Roman" w:hAnsi="Arial Narrow" w:cs="Calibri"/>
                <w:color w:val="000000"/>
                <w:bdr w:val="none" w:sz="0" w:space="0" w:color="auto"/>
                <w:lang w:val="el-GR" w:eastAsia="el-GR"/>
              </w:rPr>
              <w:t xml:space="preserve"> Μάριος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Καφαντάρη Χαρά</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Κόκκαλης Βασίλης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Λάππας</w:t>
            </w:r>
            <w:proofErr w:type="spellEnd"/>
            <w:r w:rsidRPr="003F6B80">
              <w:rPr>
                <w:rFonts w:ascii="Arial Narrow" w:eastAsia="Times New Roman" w:hAnsi="Arial Narrow" w:cs="Calibri"/>
                <w:color w:val="000000"/>
                <w:bdr w:val="none" w:sz="0" w:space="0" w:color="auto"/>
                <w:lang w:val="el-GR" w:eastAsia="el-GR"/>
              </w:rPr>
              <w:t xml:space="preserve"> Σπύρος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Μάλαμα Κυριακή</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Μαμουλάκης</w:t>
            </w:r>
            <w:proofErr w:type="spellEnd"/>
            <w:r w:rsidRPr="003F6B80">
              <w:rPr>
                <w:rFonts w:ascii="Arial Narrow" w:eastAsia="Times New Roman" w:hAnsi="Arial Narrow" w:cs="Calibri"/>
                <w:color w:val="000000"/>
                <w:bdr w:val="none" w:sz="0" w:space="0" w:color="auto"/>
                <w:lang w:val="el-GR" w:eastAsia="el-GR"/>
              </w:rPr>
              <w:t xml:space="preserve"> Χαράλαμπος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Μάρκου Κώστας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Μουζάλας</w:t>
            </w:r>
            <w:proofErr w:type="spellEnd"/>
            <w:r w:rsidRPr="003F6B80">
              <w:rPr>
                <w:rFonts w:ascii="Arial Narrow" w:eastAsia="Times New Roman" w:hAnsi="Arial Narrow" w:cs="Calibri"/>
                <w:color w:val="000000"/>
                <w:bdr w:val="none" w:sz="0" w:space="0" w:color="auto"/>
                <w:lang w:val="el-GR" w:eastAsia="el-GR"/>
              </w:rPr>
              <w:t xml:space="preserve"> Γιάννης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Μπαλάφας</w:t>
            </w:r>
            <w:proofErr w:type="spellEnd"/>
            <w:r w:rsidRPr="003F6B80">
              <w:rPr>
                <w:rFonts w:ascii="Arial Narrow" w:eastAsia="Times New Roman" w:hAnsi="Arial Narrow" w:cs="Calibri"/>
                <w:color w:val="000000"/>
                <w:bdr w:val="none" w:sz="0" w:space="0" w:color="auto"/>
                <w:lang w:val="el-GR" w:eastAsia="el-GR"/>
              </w:rPr>
              <w:t xml:space="preserve"> Ιωάννης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Μπάρκας</w:t>
            </w:r>
            <w:proofErr w:type="spellEnd"/>
            <w:r w:rsidRPr="003F6B80">
              <w:rPr>
                <w:rFonts w:ascii="Arial Narrow" w:eastAsia="Times New Roman" w:hAnsi="Arial Narrow" w:cs="Calibri"/>
                <w:color w:val="000000"/>
                <w:bdr w:val="none" w:sz="0" w:space="0" w:color="auto"/>
                <w:lang w:val="el-GR" w:eastAsia="el-GR"/>
              </w:rPr>
              <w:t xml:space="preserve"> Κώστας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Μπουρνούς</w:t>
            </w:r>
            <w:proofErr w:type="spellEnd"/>
            <w:r w:rsidRPr="003F6B80">
              <w:rPr>
                <w:rFonts w:ascii="Arial Narrow" w:eastAsia="Times New Roman" w:hAnsi="Arial Narrow" w:cs="Calibri"/>
                <w:color w:val="000000"/>
                <w:bdr w:val="none" w:sz="0" w:space="0" w:color="auto"/>
                <w:lang w:val="el-GR" w:eastAsia="el-GR"/>
              </w:rPr>
              <w:t xml:space="preserve"> Γιάννης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Μωραϊτης</w:t>
            </w:r>
            <w:proofErr w:type="spellEnd"/>
            <w:r w:rsidRPr="003F6B80">
              <w:rPr>
                <w:rFonts w:ascii="Arial Narrow" w:eastAsia="Times New Roman" w:hAnsi="Arial Narrow" w:cs="Calibri"/>
                <w:color w:val="000000"/>
                <w:bdr w:val="none" w:sz="0" w:space="0" w:color="auto"/>
                <w:lang w:val="el-GR" w:eastAsia="el-GR"/>
              </w:rPr>
              <w:t xml:space="preserve"> Θάνος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Νοτοπούλου</w:t>
            </w:r>
            <w:proofErr w:type="spellEnd"/>
            <w:r w:rsidRPr="003F6B80">
              <w:rPr>
                <w:rFonts w:ascii="Arial Narrow" w:eastAsia="Times New Roman" w:hAnsi="Arial Narrow" w:cs="Calibri"/>
                <w:color w:val="000000"/>
                <w:bdr w:val="none" w:sz="0" w:space="0" w:color="auto"/>
                <w:lang w:val="el-GR" w:eastAsia="el-GR"/>
              </w:rPr>
              <w:t xml:space="preserve"> Κατερίνα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Ξανθόπουλος Θεόφιλος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Ξενογιαννακοπούλου</w:t>
            </w:r>
            <w:proofErr w:type="spellEnd"/>
            <w:r w:rsidRPr="003F6B80">
              <w:rPr>
                <w:rFonts w:ascii="Arial Narrow" w:eastAsia="Times New Roman" w:hAnsi="Arial Narrow" w:cs="Calibri"/>
                <w:color w:val="000000"/>
                <w:bdr w:val="none" w:sz="0" w:space="0" w:color="auto"/>
                <w:lang w:val="el-GR" w:eastAsia="el-GR"/>
              </w:rPr>
              <w:t xml:space="preserve"> </w:t>
            </w:r>
            <w:proofErr w:type="spellStart"/>
            <w:r w:rsidRPr="003F6B80">
              <w:rPr>
                <w:rFonts w:ascii="Arial Narrow" w:eastAsia="Times New Roman" w:hAnsi="Arial Narrow" w:cs="Calibri"/>
                <w:color w:val="000000"/>
                <w:bdr w:val="none" w:sz="0" w:space="0" w:color="auto"/>
                <w:lang w:val="el-GR" w:eastAsia="el-GR"/>
              </w:rPr>
              <w:t>Μαριλίζα</w:t>
            </w:r>
            <w:proofErr w:type="spellEnd"/>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Παπαηλιού</w:t>
            </w:r>
            <w:proofErr w:type="spellEnd"/>
            <w:r w:rsidRPr="003F6B80">
              <w:rPr>
                <w:rFonts w:ascii="Arial Narrow" w:eastAsia="Times New Roman" w:hAnsi="Arial Narrow" w:cs="Calibri"/>
                <w:color w:val="000000"/>
                <w:bdr w:val="none" w:sz="0" w:space="0" w:color="auto"/>
                <w:lang w:val="el-GR" w:eastAsia="el-GR"/>
              </w:rPr>
              <w:t xml:space="preserve"> Γεώργιος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Παπανάτσιου</w:t>
            </w:r>
            <w:proofErr w:type="spellEnd"/>
            <w:r w:rsidRPr="003F6B80">
              <w:rPr>
                <w:rFonts w:ascii="Arial Narrow" w:eastAsia="Times New Roman" w:hAnsi="Arial Narrow" w:cs="Calibri"/>
                <w:color w:val="000000"/>
                <w:bdr w:val="none" w:sz="0" w:space="0" w:color="auto"/>
                <w:lang w:val="el-GR" w:eastAsia="el-GR"/>
              </w:rPr>
              <w:t xml:space="preserve"> Κατερίνα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Παπαχριστόπουλος</w:t>
            </w:r>
            <w:proofErr w:type="spellEnd"/>
            <w:r w:rsidRPr="003F6B80">
              <w:rPr>
                <w:rFonts w:ascii="Arial Narrow" w:eastAsia="Times New Roman" w:hAnsi="Arial Narrow" w:cs="Calibri"/>
                <w:color w:val="000000"/>
                <w:bdr w:val="none" w:sz="0" w:space="0" w:color="auto"/>
                <w:lang w:val="el-GR" w:eastAsia="el-GR"/>
              </w:rPr>
              <w:t xml:space="preserve"> Αθανάσιος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Πέρκα Θεοπίστη</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Πούλου</w:t>
            </w:r>
            <w:proofErr w:type="spellEnd"/>
            <w:r w:rsidRPr="003F6B80">
              <w:rPr>
                <w:rFonts w:ascii="Arial Narrow" w:eastAsia="Times New Roman" w:hAnsi="Arial Narrow" w:cs="Calibri"/>
                <w:color w:val="000000"/>
                <w:bdr w:val="none" w:sz="0" w:space="0" w:color="auto"/>
                <w:lang w:val="el-GR" w:eastAsia="el-GR"/>
              </w:rPr>
              <w:t xml:space="preserve"> Γιώτα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Σαντορινιός Νεκτάριος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Σαρακιώτης</w:t>
            </w:r>
            <w:proofErr w:type="spellEnd"/>
            <w:r w:rsidRPr="003F6B80">
              <w:rPr>
                <w:rFonts w:ascii="Arial Narrow" w:eastAsia="Times New Roman" w:hAnsi="Arial Narrow" w:cs="Calibri"/>
                <w:color w:val="000000"/>
                <w:bdr w:val="none" w:sz="0" w:space="0" w:color="auto"/>
                <w:lang w:val="el-GR" w:eastAsia="el-GR"/>
              </w:rPr>
              <w:t xml:space="preserve"> Ιωάννης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Σκουρλέτης</w:t>
            </w:r>
            <w:proofErr w:type="spellEnd"/>
            <w:r w:rsidRPr="003F6B80">
              <w:rPr>
                <w:rFonts w:ascii="Arial Narrow" w:eastAsia="Times New Roman" w:hAnsi="Arial Narrow" w:cs="Calibri"/>
                <w:color w:val="000000"/>
                <w:bdr w:val="none" w:sz="0" w:space="0" w:color="auto"/>
                <w:lang w:val="el-GR" w:eastAsia="el-GR"/>
              </w:rPr>
              <w:t xml:space="preserve"> Παναγιώτης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Σκουρολιάκος</w:t>
            </w:r>
            <w:proofErr w:type="spellEnd"/>
            <w:r w:rsidRPr="003F6B80">
              <w:rPr>
                <w:rFonts w:ascii="Arial Narrow" w:eastAsia="Times New Roman" w:hAnsi="Arial Narrow" w:cs="Calibri"/>
                <w:color w:val="000000"/>
                <w:bdr w:val="none" w:sz="0" w:space="0" w:color="auto"/>
                <w:lang w:val="el-GR" w:eastAsia="el-GR"/>
              </w:rPr>
              <w:t xml:space="preserve"> Πάνος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Σκούφα</w:t>
            </w:r>
            <w:proofErr w:type="spellEnd"/>
            <w:r>
              <w:rPr>
                <w:rFonts w:ascii="Arial Narrow" w:eastAsia="Times New Roman" w:hAnsi="Arial Narrow" w:cs="Calibri"/>
                <w:color w:val="000000"/>
                <w:bdr w:val="none" w:sz="0" w:space="0" w:color="auto"/>
                <w:lang w:eastAsia="el-GR"/>
              </w:rPr>
              <w:t xml:space="preserve"> </w:t>
            </w:r>
            <w:proofErr w:type="spellStart"/>
            <w:r w:rsidRPr="003F6B80">
              <w:rPr>
                <w:rFonts w:ascii="Arial Narrow" w:eastAsia="Times New Roman" w:hAnsi="Arial Narrow" w:cs="Calibri"/>
                <w:color w:val="000000"/>
                <w:bdr w:val="none" w:sz="0" w:space="0" w:color="auto"/>
                <w:lang w:val="el-GR" w:eastAsia="el-GR"/>
              </w:rPr>
              <w:t>Μπέττυ</w:t>
            </w:r>
            <w:proofErr w:type="spellEnd"/>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Συρμαλένιος</w:t>
            </w:r>
            <w:proofErr w:type="spellEnd"/>
            <w:r w:rsidRPr="003F6B80">
              <w:rPr>
                <w:rFonts w:ascii="Arial Narrow" w:eastAsia="Times New Roman" w:hAnsi="Arial Narrow" w:cs="Calibri"/>
                <w:color w:val="000000"/>
                <w:bdr w:val="none" w:sz="0" w:space="0" w:color="auto"/>
                <w:lang w:val="el-GR" w:eastAsia="el-GR"/>
              </w:rPr>
              <w:t xml:space="preserve"> Νίκος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Τελιγιορίδου</w:t>
            </w:r>
            <w:proofErr w:type="spellEnd"/>
            <w:r w:rsidRPr="003F6B80">
              <w:rPr>
                <w:rFonts w:ascii="Arial Narrow" w:eastAsia="Times New Roman" w:hAnsi="Arial Narrow" w:cs="Calibri"/>
                <w:color w:val="000000"/>
                <w:bdr w:val="none" w:sz="0" w:space="0" w:color="auto"/>
                <w:lang w:val="el-GR" w:eastAsia="el-GR"/>
              </w:rPr>
              <w:t xml:space="preserve"> Ολυμπία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Τζάκρη</w:t>
            </w:r>
            <w:proofErr w:type="spellEnd"/>
            <w:r w:rsidRPr="003F6B80">
              <w:rPr>
                <w:rFonts w:ascii="Arial Narrow" w:eastAsia="Times New Roman" w:hAnsi="Arial Narrow" w:cs="Calibri"/>
                <w:color w:val="000000"/>
                <w:bdr w:val="none" w:sz="0" w:space="0" w:color="auto"/>
                <w:lang w:val="el-GR" w:eastAsia="el-GR"/>
              </w:rPr>
              <w:t xml:space="preserve"> Θεοδώρα</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Τζούφη</w:t>
            </w:r>
            <w:proofErr w:type="spellEnd"/>
            <w:r w:rsidRPr="003F6B80">
              <w:rPr>
                <w:rFonts w:ascii="Arial Narrow" w:eastAsia="Times New Roman" w:hAnsi="Arial Narrow" w:cs="Calibri"/>
                <w:color w:val="000000"/>
                <w:bdr w:val="none" w:sz="0" w:space="0" w:color="auto"/>
                <w:lang w:val="el-GR" w:eastAsia="el-GR"/>
              </w:rPr>
              <w:t xml:space="preserve"> Μερόπη</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Τριανταφυλλίδης Αλέξανδρος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Τσακαλώτος</w:t>
            </w:r>
            <w:proofErr w:type="spellEnd"/>
            <w:r w:rsidRPr="003F6B80">
              <w:rPr>
                <w:rFonts w:ascii="Arial Narrow" w:eastAsia="Times New Roman" w:hAnsi="Arial Narrow" w:cs="Calibri"/>
                <w:color w:val="000000"/>
                <w:bdr w:val="none" w:sz="0" w:space="0" w:color="auto"/>
                <w:lang w:val="el-GR" w:eastAsia="el-GR"/>
              </w:rPr>
              <w:t xml:space="preserve"> Ευκλείδης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Φάμελλος Σωκράτης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Φίλης Νίκος</w:t>
            </w:r>
          </w:p>
          <w:p w:rsidR="00A81AE0" w:rsidRPr="00A81AE0" w:rsidRDefault="00A81AE0" w:rsidP="003F6B80">
            <w:pPr>
              <w:rPr>
                <w:rFonts w:ascii="Arial Narrow" w:eastAsia="Times New Roman" w:hAnsi="Arial Narrow" w:cs="Calibri"/>
                <w:color w:val="000000"/>
                <w:bdr w:val="none" w:sz="0" w:space="0" w:color="auto"/>
                <w:lang w:eastAsia="el-GR"/>
              </w:rPr>
            </w:pPr>
          </w:p>
          <w:p w:rsidR="00A81AE0" w:rsidRDefault="00A81AE0" w:rsidP="003F6B80">
            <w:pPr>
              <w:rPr>
                <w:rFonts w:ascii="Arial Narrow" w:hAnsi="Arial Narrow"/>
              </w:rPr>
            </w:pPr>
            <w:proofErr w:type="spellStart"/>
            <w:r w:rsidRPr="00A81AE0">
              <w:rPr>
                <w:rFonts w:ascii="Arial Narrow" w:hAnsi="Arial Narrow"/>
              </w:rPr>
              <w:t>Φλαμπουράρης</w:t>
            </w:r>
            <w:proofErr w:type="spellEnd"/>
            <w:r w:rsidRPr="00A81AE0">
              <w:rPr>
                <w:rFonts w:ascii="Arial Narrow" w:hAnsi="Arial Narrow"/>
              </w:rPr>
              <w:t xml:space="preserve"> </w:t>
            </w:r>
            <w:proofErr w:type="spellStart"/>
            <w:r w:rsidRPr="00A81AE0">
              <w:rPr>
                <w:rFonts w:ascii="Arial Narrow" w:hAnsi="Arial Narrow"/>
              </w:rPr>
              <w:t>Αλέξανδρος</w:t>
            </w:r>
            <w:proofErr w:type="spellEnd"/>
          </w:p>
          <w:p w:rsidR="00A81AE0" w:rsidRPr="00A81AE0" w:rsidRDefault="00A81AE0" w:rsidP="003F6B80">
            <w:pPr>
              <w:rPr>
                <w:rFonts w:ascii="Arial Narrow" w:hAnsi="Arial Narrow"/>
              </w:rPr>
            </w:pPr>
          </w:p>
        </w:tc>
      </w:tr>
      <w:tr w:rsidR="00A81AE0" w:rsidRPr="003F6B80" w:rsidTr="00A81AE0">
        <w:trPr>
          <w:trHeight w:val="191"/>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Φωτίου Θεανώ</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Χαρίτου Δημήτριος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Χαρίτσης</w:t>
            </w:r>
            <w:proofErr w:type="spellEnd"/>
            <w:r w:rsidRPr="003F6B80">
              <w:rPr>
                <w:rFonts w:ascii="Arial Narrow" w:eastAsia="Times New Roman" w:hAnsi="Arial Narrow" w:cs="Calibri"/>
                <w:color w:val="000000"/>
                <w:bdr w:val="none" w:sz="0" w:space="0" w:color="auto"/>
                <w:lang w:val="el-GR" w:eastAsia="el-GR"/>
              </w:rPr>
              <w:t xml:space="preserve"> Αλέξης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proofErr w:type="spellStart"/>
            <w:r w:rsidRPr="003F6B80">
              <w:rPr>
                <w:rFonts w:ascii="Arial Narrow" w:eastAsia="Times New Roman" w:hAnsi="Arial Narrow" w:cs="Calibri"/>
                <w:color w:val="000000"/>
                <w:bdr w:val="none" w:sz="0" w:space="0" w:color="auto"/>
                <w:lang w:val="el-GR" w:eastAsia="el-GR"/>
              </w:rPr>
              <w:t>Χατζηγιαννάκης</w:t>
            </w:r>
            <w:proofErr w:type="spellEnd"/>
            <w:r w:rsidRPr="003F6B80">
              <w:rPr>
                <w:rFonts w:ascii="Arial Narrow" w:eastAsia="Times New Roman" w:hAnsi="Arial Narrow" w:cs="Calibri"/>
                <w:color w:val="000000"/>
                <w:bdr w:val="none" w:sz="0" w:space="0" w:color="auto"/>
                <w:lang w:val="el-GR" w:eastAsia="el-GR"/>
              </w:rPr>
              <w:t xml:space="preserve"> Μίλτος</w:t>
            </w:r>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Default="00A81AE0" w:rsidP="003F6B80">
            <w:pPr>
              <w:rPr>
                <w:rFonts w:ascii="Arial Narrow" w:eastAsia="Times New Roman" w:hAnsi="Arial Narrow" w:cs="Calibri"/>
                <w:color w:val="000000"/>
                <w:bdr w:val="none" w:sz="0" w:space="0" w:color="auto"/>
                <w:lang w:eastAsia="el-GR"/>
              </w:rPr>
            </w:pPr>
            <w:r w:rsidRPr="003F6B80">
              <w:rPr>
                <w:rFonts w:ascii="Arial Narrow" w:eastAsia="Times New Roman" w:hAnsi="Arial Narrow" w:cs="Calibri"/>
                <w:color w:val="000000"/>
                <w:bdr w:val="none" w:sz="0" w:space="0" w:color="auto"/>
                <w:lang w:val="el-GR" w:eastAsia="el-GR"/>
              </w:rPr>
              <w:t xml:space="preserve">Χρηστίδου </w:t>
            </w:r>
            <w:proofErr w:type="spellStart"/>
            <w:r w:rsidRPr="003F6B80">
              <w:rPr>
                <w:rFonts w:ascii="Arial Narrow" w:eastAsia="Times New Roman" w:hAnsi="Arial Narrow" w:cs="Calibri"/>
                <w:color w:val="000000"/>
                <w:bdr w:val="none" w:sz="0" w:space="0" w:color="auto"/>
                <w:lang w:val="el-GR" w:eastAsia="el-GR"/>
              </w:rPr>
              <w:t>Ραλλία</w:t>
            </w:r>
            <w:proofErr w:type="spellEnd"/>
          </w:p>
          <w:p w:rsidR="00A81AE0" w:rsidRPr="00A81AE0" w:rsidRDefault="00A81AE0" w:rsidP="003F6B80">
            <w:pPr>
              <w:rPr>
                <w:rFonts w:ascii="Arial Narrow" w:hAnsi="Arial Narrow"/>
              </w:rPr>
            </w:pPr>
          </w:p>
        </w:tc>
      </w:tr>
      <w:tr w:rsidR="00A81AE0" w:rsidRPr="003F6B80" w:rsidTr="003F6B80">
        <w:trPr>
          <w:trHeight w:val="300"/>
        </w:trPr>
        <w:tc>
          <w:tcPr>
            <w:tcW w:w="3840" w:type="dxa"/>
            <w:tcBorders>
              <w:top w:val="nil"/>
              <w:left w:val="nil"/>
              <w:bottom w:val="nil"/>
              <w:right w:val="nil"/>
            </w:tcBorders>
            <w:shd w:val="clear" w:color="auto" w:fill="auto"/>
            <w:noWrap/>
            <w:vAlign w:val="bottom"/>
          </w:tcPr>
          <w:p w:rsidR="00A81AE0" w:rsidRPr="003F6B80" w:rsidRDefault="00A81AE0" w:rsidP="003F6B80">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Calibri"/>
                <w:color w:val="000000"/>
                <w:bdr w:val="none" w:sz="0" w:space="0" w:color="auto"/>
                <w:lang w:val="el-GR" w:eastAsia="el-GR"/>
              </w:rPr>
            </w:pPr>
          </w:p>
        </w:tc>
        <w:tc>
          <w:tcPr>
            <w:tcW w:w="3840" w:type="dxa"/>
            <w:vAlign w:val="bottom"/>
          </w:tcPr>
          <w:p w:rsidR="00A81AE0" w:rsidRPr="003F6B80" w:rsidRDefault="00A81AE0" w:rsidP="003F6B80">
            <w:pPr>
              <w:rPr>
                <w:rFonts w:ascii="Arial Narrow" w:hAnsi="Arial Narrow"/>
              </w:rPr>
            </w:pPr>
            <w:r w:rsidRPr="003F6B80">
              <w:rPr>
                <w:rFonts w:ascii="Arial Narrow" w:eastAsia="Times New Roman" w:hAnsi="Arial Narrow" w:cs="Calibri"/>
                <w:color w:val="000000"/>
                <w:bdr w:val="none" w:sz="0" w:space="0" w:color="auto"/>
                <w:lang w:val="el-GR" w:eastAsia="el-GR"/>
              </w:rPr>
              <w:t>Ψυχογιός Γεώργιος</w:t>
            </w:r>
          </w:p>
        </w:tc>
      </w:tr>
    </w:tbl>
    <w:p w:rsidR="00B31CCD" w:rsidRPr="00B31CCD" w:rsidRDefault="00B31CCD" w:rsidP="00A525AE">
      <w:pPr>
        <w:pStyle w:val="a5"/>
        <w:jc w:val="center"/>
        <w:rPr>
          <w:rFonts w:ascii="Calibri" w:hAnsi="Calibri" w:cs="Calibri"/>
          <w:b/>
        </w:rPr>
      </w:pPr>
    </w:p>
    <w:sectPr w:rsidR="00B31CCD" w:rsidRPr="00B31CCD" w:rsidSect="000D239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0D8" w:rsidRDefault="001320D8">
      <w:r>
        <w:separator/>
      </w:r>
    </w:p>
  </w:endnote>
  <w:endnote w:type="continuationSeparator" w:id="1">
    <w:p w:rsidR="001320D8" w:rsidRDefault="00132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altName w:val="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2C" w:rsidRDefault="00B6312C">
    <w:pPr>
      <w:pStyle w:val="a4"/>
      <w:tabs>
        <w:tab w:val="clear" w:pos="9020"/>
        <w:tab w:val="center" w:pos="4819"/>
        <w:tab w:val="right" w:pos="9638"/>
      </w:tabs>
    </w:pPr>
    <w:r>
      <w:tab/>
    </w:r>
    <w:r w:rsidR="00630819">
      <w:fldChar w:fldCharType="begin"/>
    </w:r>
    <w:r>
      <w:instrText xml:space="preserve"> PAGE </w:instrText>
    </w:r>
    <w:r w:rsidR="00630819">
      <w:fldChar w:fldCharType="separate"/>
    </w:r>
    <w:r w:rsidR="00492053">
      <w:rPr>
        <w:rFonts w:hint="eastAsia"/>
        <w:noProof/>
      </w:rPr>
      <w:t>14</w:t>
    </w:r>
    <w:r w:rsidR="0063081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0D8" w:rsidRDefault="001320D8">
      <w:r>
        <w:separator/>
      </w:r>
    </w:p>
  </w:footnote>
  <w:footnote w:type="continuationSeparator" w:id="1">
    <w:p w:rsidR="001320D8" w:rsidRDefault="00132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2C" w:rsidRDefault="00B631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515D3"/>
    <w:multiLevelType w:val="hybridMultilevel"/>
    <w:tmpl w:val="FB8611C8"/>
    <w:lvl w:ilvl="0" w:tplc="0408000F">
      <w:start w:val="1"/>
      <w:numFmt w:val="decimal"/>
      <w:lvlText w:val="%1."/>
      <w:lvlJc w:val="left"/>
      <w:pPr>
        <w:ind w:left="720" w:hanging="360"/>
      </w:pPr>
      <w:rPr>
        <w:rFonts w:hint="default"/>
      </w:rPr>
    </w:lvl>
    <w:lvl w:ilvl="1" w:tplc="575265AA">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C655C0B"/>
    <w:multiLevelType w:val="hybridMultilevel"/>
    <w:tmpl w:val="3364FA90"/>
    <w:numStyleLink w:val="a"/>
  </w:abstractNum>
  <w:abstractNum w:abstractNumId="2">
    <w:nsid w:val="6A5F1677"/>
    <w:multiLevelType w:val="hybridMultilevel"/>
    <w:tmpl w:val="178CA2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0FC45F5"/>
    <w:multiLevelType w:val="hybridMultilevel"/>
    <w:tmpl w:val="3364FA90"/>
    <w:styleLink w:val="a"/>
    <w:lvl w:ilvl="0" w:tplc="301AA1F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4AE37A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F5E3C6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A0EE3B5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C8A28EB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F9C21BF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0EEA81E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5882C7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5C0CBCC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7DF567B4"/>
    <w:multiLevelType w:val="hybridMultilevel"/>
    <w:tmpl w:val="A0883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useFELayout/>
  </w:compat>
  <w:rsids>
    <w:rsidRoot w:val="00D96AE6"/>
    <w:rsid w:val="0000155A"/>
    <w:rsid w:val="00003C4A"/>
    <w:rsid w:val="000119ED"/>
    <w:rsid w:val="00021D68"/>
    <w:rsid w:val="00022742"/>
    <w:rsid w:val="0005427C"/>
    <w:rsid w:val="000739C9"/>
    <w:rsid w:val="000741A1"/>
    <w:rsid w:val="00094D29"/>
    <w:rsid w:val="000C628D"/>
    <w:rsid w:val="000C7CB8"/>
    <w:rsid w:val="000D2393"/>
    <w:rsid w:val="000E2162"/>
    <w:rsid w:val="000E36E5"/>
    <w:rsid w:val="000F6BC2"/>
    <w:rsid w:val="00120E4B"/>
    <w:rsid w:val="001320D8"/>
    <w:rsid w:val="00143993"/>
    <w:rsid w:val="00157A36"/>
    <w:rsid w:val="0016504D"/>
    <w:rsid w:val="00166F6B"/>
    <w:rsid w:val="00180F3F"/>
    <w:rsid w:val="001A71EF"/>
    <w:rsid w:val="001B6CA3"/>
    <w:rsid w:val="001D7FB1"/>
    <w:rsid w:val="0020407C"/>
    <w:rsid w:val="0022561F"/>
    <w:rsid w:val="00234020"/>
    <w:rsid w:val="002372D1"/>
    <w:rsid w:val="002408CF"/>
    <w:rsid w:val="00242AB3"/>
    <w:rsid w:val="0025434B"/>
    <w:rsid w:val="00254386"/>
    <w:rsid w:val="002560CD"/>
    <w:rsid w:val="00263741"/>
    <w:rsid w:val="00274117"/>
    <w:rsid w:val="00285C7B"/>
    <w:rsid w:val="002C32C3"/>
    <w:rsid w:val="002E3774"/>
    <w:rsid w:val="002F25D5"/>
    <w:rsid w:val="00302BAB"/>
    <w:rsid w:val="003179B0"/>
    <w:rsid w:val="0032759B"/>
    <w:rsid w:val="00363592"/>
    <w:rsid w:val="00370D8D"/>
    <w:rsid w:val="003B44BF"/>
    <w:rsid w:val="003B5238"/>
    <w:rsid w:val="003C35B2"/>
    <w:rsid w:val="003E3581"/>
    <w:rsid w:val="003E5F9F"/>
    <w:rsid w:val="003F53FA"/>
    <w:rsid w:val="003F6B80"/>
    <w:rsid w:val="00400493"/>
    <w:rsid w:val="004013AD"/>
    <w:rsid w:val="004071B9"/>
    <w:rsid w:val="00412B53"/>
    <w:rsid w:val="0042509D"/>
    <w:rsid w:val="0044468B"/>
    <w:rsid w:val="00451F04"/>
    <w:rsid w:val="00466D20"/>
    <w:rsid w:val="00467958"/>
    <w:rsid w:val="00480668"/>
    <w:rsid w:val="00492053"/>
    <w:rsid w:val="004A7C98"/>
    <w:rsid w:val="004C4688"/>
    <w:rsid w:val="004C5747"/>
    <w:rsid w:val="00510BC1"/>
    <w:rsid w:val="00512A05"/>
    <w:rsid w:val="00525612"/>
    <w:rsid w:val="00532513"/>
    <w:rsid w:val="0054081C"/>
    <w:rsid w:val="00553277"/>
    <w:rsid w:val="005929EE"/>
    <w:rsid w:val="005A4110"/>
    <w:rsid w:val="005B426A"/>
    <w:rsid w:val="005B78FE"/>
    <w:rsid w:val="006250EA"/>
    <w:rsid w:val="00630819"/>
    <w:rsid w:val="00630AE7"/>
    <w:rsid w:val="00635528"/>
    <w:rsid w:val="00652E71"/>
    <w:rsid w:val="006615DC"/>
    <w:rsid w:val="00672165"/>
    <w:rsid w:val="00674476"/>
    <w:rsid w:val="00675318"/>
    <w:rsid w:val="00680FB0"/>
    <w:rsid w:val="00685200"/>
    <w:rsid w:val="00686F9D"/>
    <w:rsid w:val="00694360"/>
    <w:rsid w:val="006B545D"/>
    <w:rsid w:val="006D001F"/>
    <w:rsid w:val="006E0E32"/>
    <w:rsid w:val="006F1BFB"/>
    <w:rsid w:val="006F5E62"/>
    <w:rsid w:val="0071072A"/>
    <w:rsid w:val="00712FA0"/>
    <w:rsid w:val="00733CED"/>
    <w:rsid w:val="00733EA4"/>
    <w:rsid w:val="00742725"/>
    <w:rsid w:val="00742751"/>
    <w:rsid w:val="00743A9B"/>
    <w:rsid w:val="00764A74"/>
    <w:rsid w:val="00782947"/>
    <w:rsid w:val="007975A3"/>
    <w:rsid w:val="007B7BA6"/>
    <w:rsid w:val="007C40B4"/>
    <w:rsid w:val="007C55F0"/>
    <w:rsid w:val="007D277B"/>
    <w:rsid w:val="007D436A"/>
    <w:rsid w:val="007F6DC4"/>
    <w:rsid w:val="00834242"/>
    <w:rsid w:val="00836A94"/>
    <w:rsid w:val="00844CE7"/>
    <w:rsid w:val="00852BE7"/>
    <w:rsid w:val="00855D36"/>
    <w:rsid w:val="00861406"/>
    <w:rsid w:val="00871772"/>
    <w:rsid w:val="0088569E"/>
    <w:rsid w:val="008923D0"/>
    <w:rsid w:val="008A17AD"/>
    <w:rsid w:val="008D1A12"/>
    <w:rsid w:val="008D5A39"/>
    <w:rsid w:val="00912B5D"/>
    <w:rsid w:val="00931280"/>
    <w:rsid w:val="009360A0"/>
    <w:rsid w:val="00940907"/>
    <w:rsid w:val="0095247D"/>
    <w:rsid w:val="00971F8A"/>
    <w:rsid w:val="0097461F"/>
    <w:rsid w:val="00983D01"/>
    <w:rsid w:val="00987CF9"/>
    <w:rsid w:val="009937D2"/>
    <w:rsid w:val="009B25C6"/>
    <w:rsid w:val="009C5268"/>
    <w:rsid w:val="009D123D"/>
    <w:rsid w:val="009D4246"/>
    <w:rsid w:val="009E5499"/>
    <w:rsid w:val="009E58AA"/>
    <w:rsid w:val="009F17C3"/>
    <w:rsid w:val="009F550A"/>
    <w:rsid w:val="00A10D7A"/>
    <w:rsid w:val="00A134BB"/>
    <w:rsid w:val="00A15C85"/>
    <w:rsid w:val="00A25A44"/>
    <w:rsid w:val="00A2620A"/>
    <w:rsid w:val="00A47D8C"/>
    <w:rsid w:val="00A525AE"/>
    <w:rsid w:val="00A63D4B"/>
    <w:rsid w:val="00A73350"/>
    <w:rsid w:val="00A76CC9"/>
    <w:rsid w:val="00A76E3A"/>
    <w:rsid w:val="00A81AE0"/>
    <w:rsid w:val="00A95ECF"/>
    <w:rsid w:val="00AB4FF7"/>
    <w:rsid w:val="00AC00D6"/>
    <w:rsid w:val="00B013EC"/>
    <w:rsid w:val="00B0684E"/>
    <w:rsid w:val="00B138E6"/>
    <w:rsid w:val="00B31CCD"/>
    <w:rsid w:val="00B55002"/>
    <w:rsid w:val="00B6312C"/>
    <w:rsid w:val="00B92E75"/>
    <w:rsid w:val="00B94003"/>
    <w:rsid w:val="00BB06D2"/>
    <w:rsid w:val="00BB7AA0"/>
    <w:rsid w:val="00BD1078"/>
    <w:rsid w:val="00C02249"/>
    <w:rsid w:val="00C133F8"/>
    <w:rsid w:val="00C32561"/>
    <w:rsid w:val="00C344B2"/>
    <w:rsid w:val="00C4469F"/>
    <w:rsid w:val="00C46E71"/>
    <w:rsid w:val="00C65CFD"/>
    <w:rsid w:val="00C70C0D"/>
    <w:rsid w:val="00C748AD"/>
    <w:rsid w:val="00C82E5A"/>
    <w:rsid w:val="00C862DB"/>
    <w:rsid w:val="00C94690"/>
    <w:rsid w:val="00CB0EF1"/>
    <w:rsid w:val="00CB4B9D"/>
    <w:rsid w:val="00CC6432"/>
    <w:rsid w:val="00CC7C2D"/>
    <w:rsid w:val="00CE5653"/>
    <w:rsid w:val="00CF47F3"/>
    <w:rsid w:val="00D15D2C"/>
    <w:rsid w:val="00D34456"/>
    <w:rsid w:val="00D96AE6"/>
    <w:rsid w:val="00DA3C9A"/>
    <w:rsid w:val="00DD662A"/>
    <w:rsid w:val="00DE15D9"/>
    <w:rsid w:val="00DE281F"/>
    <w:rsid w:val="00DE2B4D"/>
    <w:rsid w:val="00E20607"/>
    <w:rsid w:val="00E2296C"/>
    <w:rsid w:val="00E32A56"/>
    <w:rsid w:val="00E52F31"/>
    <w:rsid w:val="00E53601"/>
    <w:rsid w:val="00E53862"/>
    <w:rsid w:val="00E54D4D"/>
    <w:rsid w:val="00E6167A"/>
    <w:rsid w:val="00E63D1C"/>
    <w:rsid w:val="00E72221"/>
    <w:rsid w:val="00E87B71"/>
    <w:rsid w:val="00E9026A"/>
    <w:rsid w:val="00E9133E"/>
    <w:rsid w:val="00E91B32"/>
    <w:rsid w:val="00EA2F96"/>
    <w:rsid w:val="00EC4361"/>
    <w:rsid w:val="00ED69D5"/>
    <w:rsid w:val="00EE0166"/>
    <w:rsid w:val="00EE5ADC"/>
    <w:rsid w:val="00F235DE"/>
    <w:rsid w:val="00F26297"/>
    <w:rsid w:val="00F375D6"/>
    <w:rsid w:val="00F6608D"/>
    <w:rsid w:val="00F722C4"/>
    <w:rsid w:val="00F73F1C"/>
    <w:rsid w:val="00F83F38"/>
    <w:rsid w:val="00FA2D0C"/>
    <w:rsid w:val="00FA4A3B"/>
    <w:rsid w:val="00FA6FA7"/>
    <w:rsid w:val="00FB425A"/>
    <w:rsid w:val="00FD16BB"/>
    <w:rsid w:val="00FE4821"/>
    <w:rsid w:val="00FF391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D2393"/>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0D2393"/>
    <w:rPr>
      <w:u w:val="single"/>
    </w:rPr>
  </w:style>
  <w:style w:type="table" w:customStyle="1" w:styleId="TableNormal">
    <w:name w:val="Table Normal"/>
    <w:rsid w:val="000D2393"/>
    <w:tblPr>
      <w:tblInd w:w="0" w:type="dxa"/>
      <w:tblCellMar>
        <w:top w:w="0" w:type="dxa"/>
        <w:left w:w="0" w:type="dxa"/>
        <w:bottom w:w="0" w:type="dxa"/>
        <w:right w:w="0" w:type="dxa"/>
      </w:tblCellMar>
    </w:tblPr>
  </w:style>
  <w:style w:type="paragraph" w:customStyle="1" w:styleId="a4">
    <w:name w:val="Κεφαλίδα και υποσέλιδο"/>
    <w:rsid w:val="000D2393"/>
    <w:pPr>
      <w:tabs>
        <w:tab w:val="right" w:pos="9020"/>
      </w:tabs>
    </w:pPr>
    <w:rPr>
      <w:rFonts w:ascii="Helvetica Neue" w:hAnsi="Helvetica Neue" w:cs="Arial Unicode MS"/>
      <w:color w:val="000000"/>
      <w:sz w:val="24"/>
      <w:szCs w:val="24"/>
    </w:rPr>
  </w:style>
  <w:style w:type="paragraph" w:customStyle="1" w:styleId="a5">
    <w:name w:val="Κύριο τμήμα"/>
    <w:rsid w:val="000D2393"/>
    <w:rPr>
      <w:rFonts w:ascii="Helvetica Neue" w:hAnsi="Helvetica Neue" w:cs="Arial Unicode MS"/>
      <w:color w:val="000000"/>
      <w:sz w:val="22"/>
      <w:szCs w:val="22"/>
    </w:rPr>
  </w:style>
  <w:style w:type="numbering" w:customStyle="1" w:styleId="a">
    <w:name w:val="Αριθμοί"/>
    <w:rsid w:val="000D2393"/>
    <w:pPr>
      <w:numPr>
        <w:numId w:val="1"/>
      </w:numPr>
    </w:pPr>
  </w:style>
  <w:style w:type="paragraph" w:styleId="a6">
    <w:name w:val="List Paragraph"/>
    <w:basedOn w:val="a0"/>
    <w:uiPriority w:val="34"/>
    <w:qFormat/>
    <w:rsid w:val="006D00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l-GR"/>
    </w:rPr>
  </w:style>
  <w:style w:type="paragraph" w:styleId="a7">
    <w:name w:val="Balloon Text"/>
    <w:basedOn w:val="a0"/>
    <w:link w:val="Char"/>
    <w:uiPriority w:val="99"/>
    <w:semiHidden/>
    <w:unhideWhenUsed/>
    <w:rsid w:val="00686F9D"/>
    <w:rPr>
      <w:rFonts w:ascii="Tahoma" w:hAnsi="Tahoma" w:cs="Tahoma"/>
      <w:sz w:val="16"/>
      <w:szCs w:val="16"/>
    </w:rPr>
  </w:style>
  <w:style w:type="character" w:customStyle="1" w:styleId="Char">
    <w:name w:val="Κείμενο πλαισίου Char"/>
    <w:basedOn w:val="a1"/>
    <w:link w:val="a7"/>
    <w:uiPriority w:val="99"/>
    <w:semiHidden/>
    <w:rsid w:val="00686F9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359282654">
      <w:bodyDiv w:val="1"/>
      <w:marLeft w:val="0"/>
      <w:marRight w:val="0"/>
      <w:marTop w:val="0"/>
      <w:marBottom w:val="0"/>
      <w:divBdr>
        <w:top w:val="none" w:sz="0" w:space="0" w:color="auto"/>
        <w:left w:val="none" w:sz="0" w:space="0" w:color="auto"/>
        <w:bottom w:val="none" w:sz="0" w:space="0" w:color="auto"/>
        <w:right w:val="none" w:sz="0" w:space="0" w:color="auto"/>
      </w:divBdr>
    </w:div>
    <w:div w:id="164627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507EA-D503-4E44-9720-7AC6C867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6719</Words>
  <Characters>36286</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dc:creator>
  <cp:lastModifiedBy>306948526049</cp:lastModifiedBy>
  <cp:revision>8</cp:revision>
  <dcterms:created xsi:type="dcterms:W3CDTF">2020-05-26T14:11:00Z</dcterms:created>
  <dcterms:modified xsi:type="dcterms:W3CDTF">2020-05-27T16:35:00Z</dcterms:modified>
</cp:coreProperties>
</file>