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D3C21" w14:textId="0EC6FACD" w:rsidR="00D625EC" w:rsidRPr="00D625EC" w:rsidRDefault="00D625EC" w:rsidP="00141F66">
      <w:pPr>
        <w:spacing w:line="276" w:lineRule="auto"/>
        <w:jc w:val="center"/>
        <w:rPr>
          <w:rFonts w:ascii="Tahoma" w:hAnsi="Tahoma" w:cs="Tahoma"/>
          <w:b/>
          <w:bCs/>
          <w:sz w:val="32"/>
          <w:szCs w:val="32"/>
          <w:u w:val="single"/>
        </w:rPr>
      </w:pPr>
      <w:bookmarkStart w:id="0" w:name="_Hlk148089090"/>
      <w:r w:rsidRPr="00D625EC">
        <w:rPr>
          <w:rFonts w:ascii="Tahoma" w:hAnsi="Tahoma" w:cs="Tahoma"/>
          <w:b/>
          <w:bCs/>
          <w:sz w:val="32"/>
          <w:szCs w:val="32"/>
          <w:u w:val="single"/>
        </w:rPr>
        <w:t>ΠΡΟΓΡΑΜΜΑ</w:t>
      </w:r>
    </w:p>
    <w:p w14:paraId="3AA7F808" w14:textId="15F59B8D" w:rsidR="002D4B2B" w:rsidRPr="00D625EC" w:rsidRDefault="0019505C" w:rsidP="00141F66">
      <w:pPr>
        <w:spacing w:line="276" w:lineRule="auto"/>
        <w:jc w:val="center"/>
        <w:rPr>
          <w:rFonts w:ascii="Tahoma" w:hAnsi="Tahoma" w:cs="Tahoma"/>
          <w:b/>
          <w:bCs/>
        </w:rPr>
      </w:pPr>
      <w:r w:rsidRPr="00D625EC">
        <w:rPr>
          <w:rFonts w:ascii="Tahoma" w:hAnsi="Tahoma" w:cs="Tahoma"/>
          <w:b/>
          <w:bCs/>
        </w:rPr>
        <w:t xml:space="preserve">Εργαστήριο </w:t>
      </w:r>
      <w:bookmarkStart w:id="1" w:name="_Hlk148089141"/>
      <w:r w:rsidRPr="00D625EC">
        <w:rPr>
          <w:rFonts w:ascii="Tahoma" w:hAnsi="Tahoma" w:cs="Tahoma"/>
          <w:b/>
          <w:bCs/>
        </w:rPr>
        <w:t xml:space="preserve">Βιωσιμότητας στον τουριστικό τομέα και μείωση της χρήσης πλαστικών μιας χρήσης: Καλές πρακτικές από το έργο </w:t>
      </w:r>
      <w:proofErr w:type="spellStart"/>
      <w:r w:rsidRPr="00D625EC">
        <w:rPr>
          <w:rFonts w:ascii="Tahoma" w:hAnsi="Tahoma" w:cs="Tahoma"/>
          <w:b/>
          <w:bCs/>
          <w:lang w:val="en-US"/>
        </w:rPr>
        <w:t>SUPMed</w:t>
      </w:r>
      <w:proofErr w:type="spellEnd"/>
    </w:p>
    <w:bookmarkEnd w:id="0"/>
    <w:bookmarkEnd w:id="1"/>
    <w:p w14:paraId="10470664" w14:textId="77777777" w:rsidR="0019505C" w:rsidRPr="00374368" w:rsidRDefault="0019505C" w:rsidP="00141F66">
      <w:pPr>
        <w:pStyle w:val="Web"/>
        <w:shd w:val="clear" w:color="auto" w:fill="FFFFFF"/>
        <w:spacing w:line="276" w:lineRule="auto"/>
        <w:jc w:val="center"/>
        <w:rPr>
          <w:rFonts w:ascii="Tahoma" w:hAnsi="Tahoma" w:cs="Tahoma"/>
          <w:color w:val="202124"/>
          <w:sz w:val="22"/>
          <w:szCs w:val="22"/>
        </w:rPr>
      </w:pPr>
      <w:r w:rsidRPr="00374368">
        <w:rPr>
          <w:rFonts w:ascii="Tahoma" w:hAnsi="Tahoma" w:cs="Tahoma"/>
          <w:b/>
          <w:bCs/>
          <w:color w:val="202124"/>
          <w:sz w:val="22"/>
          <w:szCs w:val="22"/>
        </w:rPr>
        <w:t>Τοποθεσία:</w:t>
      </w:r>
      <w:r w:rsidRPr="00374368">
        <w:rPr>
          <w:rFonts w:ascii="Tahoma" w:hAnsi="Tahoma" w:cs="Tahoma"/>
          <w:color w:val="202124"/>
          <w:sz w:val="22"/>
          <w:szCs w:val="22"/>
        </w:rPr>
        <w:t> </w:t>
      </w:r>
      <w:bookmarkStart w:id="2" w:name="_Hlk148089185"/>
      <w:r w:rsidRPr="00374368">
        <w:rPr>
          <w:rFonts w:ascii="Tahoma" w:hAnsi="Tahoma" w:cs="Tahoma"/>
          <w:color w:val="202124"/>
          <w:sz w:val="22"/>
          <w:szCs w:val="22"/>
        </w:rPr>
        <w:t>H2B HUB,  Κορωναίου 14 - 3ος όροφος, Ηράκλειο, 71202</w:t>
      </w:r>
    </w:p>
    <w:bookmarkEnd w:id="2"/>
    <w:p w14:paraId="0FCCE30D" w14:textId="1477EBCC" w:rsidR="0019505C" w:rsidRPr="00374368" w:rsidRDefault="00141F66" w:rsidP="00141F66">
      <w:pPr>
        <w:pStyle w:val="Web"/>
        <w:shd w:val="clear" w:color="auto" w:fill="FFFFFF"/>
        <w:spacing w:line="276" w:lineRule="auto"/>
        <w:jc w:val="center"/>
        <w:rPr>
          <w:rFonts w:ascii="Tahoma" w:hAnsi="Tahoma" w:cs="Tahoma"/>
          <w:color w:val="202124"/>
          <w:sz w:val="22"/>
          <w:szCs w:val="22"/>
        </w:rPr>
      </w:pPr>
      <w:r w:rsidRPr="00374368">
        <w:rPr>
          <w:rFonts w:ascii="Tahoma" w:hAnsi="Tahoma" w:cs="Tahoma"/>
          <w:b/>
          <w:bCs/>
          <w:color w:val="202124"/>
          <w:sz w:val="22"/>
          <w:szCs w:val="22"/>
        </w:rPr>
        <w:t>Ημερομηνία</w:t>
      </w:r>
      <w:r w:rsidR="0019505C" w:rsidRPr="00374368">
        <w:rPr>
          <w:rFonts w:ascii="Tahoma" w:hAnsi="Tahoma" w:cs="Tahoma"/>
          <w:b/>
          <w:bCs/>
          <w:color w:val="202124"/>
          <w:sz w:val="22"/>
          <w:szCs w:val="22"/>
        </w:rPr>
        <w:t>: </w:t>
      </w:r>
      <w:r w:rsidR="0019505C" w:rsidRPr="00374368">
        <w:rPr>
          <w:rFonts w:ascii="Tahoma" w:hAnsi="Tahoma" w:cs="Tahoma"/>
          <w:color w:val="202124"/>
          <w:sz w:val="22"/>
          <w:szCs w:val="22"/>
        </w:rPr>
        <w:t>23.10.2023, 09:30 - 13:00</w:t>
      </w:r>
    </w:p>
    <w:p w14:paraId="497EADB7" w14:textId="77777777" w:rsidR="002D4B2B" w:rsidRPr="00141F66" w:rsidRDefault="002D4B2B" w:rsidP="00141F66">
      <w:pPr>
        <w:spacing w:line="276" w:lineRule="auto"/>
        <w:jc w:val="both"/>
        <w:rPr>
          <w:rFonts w:ascii="Tahoma" w:hAnsi="Tahoma" w:cs="Tahoma"/>
          <w:b/>
          <w:bCs/>
          <w:sz w:val="20"/>
          <w:szCs w:val="20"/>
        </w:rPr>
      </w:pPr>
    </w:p>
    <w:p w14:paraId="2A20B50C" w14:textId="16E57FDD" w:rsidR="001E2F9C" w:rsidRPr="00141F66" w:rsidRDefault="0019505C" w:rsidP="00141F66">
      <w:pPr>
        <w:pStyle w:val="1"/>
        <w:numPr>
          <w:ilvl w:val="0"/>
          <w:numId w:val="10"/>
        </w:numPr>
        <w:spacing w:before="0" w:after="120" w:line="276" w:lineRule="auto"/>
        <w:ind w:left="283" w:hanging="635"/>
        <w:jc w:val="both"/>
        <w:rPr>
          <w:rFonts w:ascii="Tahoma" w:hAnsi="Tahoma" w:cs="Tahoma"/>
          <w:b/>
          <w:sz w:val="20"/>
          <w:szCs w:val="20"/>
        </w:rPr>
      </w:pPr>
      <w:r w:rsidRPr="00141F66">
        <w:rPr>
          <w:rFonts w:ascii="Tahoma" w:hAnsi="Tahoma" w:cs="Tahoma"/>
          <w:b/>
          <w:sz w:val="20"/>
          <w:szCs w:val="20"/>
        </w:rPr>
        <w:t>Περιεχόμενο και σκοπός του εργαστηρίου</w:t>
      </w:r>
    </w:p>
    <w:p w14:paraId="38FD3E9D" w14:textId="31A32EC8" w:rsidR="007563A4" w:rsidRPr="00141F66" w:rsidRDefault="0019505C" w:rsidP="00141F66">
      <w:pPr>
        <w:spacing w:line="276" w:lineRule="auto"/>
        <w:jc w:val="both"/>
        <w:rPr>
          <w:rFonts w:ascii="Tahoma" w:hAnsi="Tahoma" w:cs="Tahoma"/>
          <w:b/>
          <w:bCs/>
          <w:sz w:val="20"/>
          <w:szCs w:val="20"/>
        </w:rPr>
      </w:pPr>
      <w:bookmarkStart w:id="3" w:name="_Hlk148089221"/>
      <w:r w:rsidRPr="00141F66">
        <w:rPr>
          <w:rFonts w:ascii="Tahoma" w:hAnsi="Tahoma" w:cs="Tahoma"/>
          <w:sz w:val="20"/>
          <w:szCs w:val="20"/>
        </w:rPr>
        <w:t xml:space="preserve">Το εργαστήριο πραγματοποιείται στο πλαίσιο του </w:t>
      </w:r>
      <w:r w:rsidR="008F72AA" w:rsidRPr="00141F66">
        <w:rPr>
          <w:rFonts w:ascii="Tahoma" w:hAnsi="Tahoma" w:cs="Tahoma"/>
          <w:sz w:val="20"/>
          <w:szCs w:val="20"/>
        </w:rPr>
        <w:t>έργου</w:t>
      </w:r>
      <w:r w:rsidRPr="00141F66">
        <w:rPr>
          <w:rFonts w:ascii="Tahoma" w:hAnsi="Tahoma" w:cs="Tahoma"/>
          <w:sz w:val="20"/>
          <w:szCs w:val="20"/>
        </w:rPr>
        <w:t xml:space="preserve"> «Μείωση της κατανάλωσης και της απόρριψης πλαστικών μίας χρήσης στην Τουριστική βιομηχανία σε Κύπρο, Ελλάδα και Μάλτα» - 2018-1-0572” – </w:t>
      </w:r>
      <w:proofErr w:type="spellStart"/>
      <w:r w:rsidRPr="00141F66">
        <w:rPr>
          <w:rFonts w:ascii="Tahoma" w:hAnsi="Tahoma" w:cs="Tahoma"/>
          <w:sz w:val="20"/>
          <w:szCs w:val="20"/>
          <w:lang w:val="en-US"/>
        </w:rPr>
        <w:t>SUPMed</w:t>
      </w:r>
      <w:proofErr w:type="spellEnd"/>
      <w:r w:rsidRPr="00141F66">
        <w:rPr>
          <w:rFonts w:ascii="Tahoma" w:hAnsi="Tahoma" w:cs="Tahoma"/>
          <w:sz w:val="20"/>
          <w:szCs w:val="20"/>
        </w:rPr>
        <w:t>.</w:t>
      </w:r>
    </w:p>
    <w:p w14:paraId="5615A77A" w14:textId="77777777" w:rsidR="007563A4" w:rsidRPr="00141F66" w:rsidRDefault="007563A4" w:rsidP="00141F66">
      <w:pPr>
        <w:spacing w:line="276" w:lineRule="auto"/>
        <w:jc w:val="both"/>
        <w:rPr>
          <w:rFonts w:ascii="Tahoma" w:hAnsi="Tahoma" w:cs="Tahoma"/>
          <w:b/>
          <w:bCs/>
          <w:sz w:val="20"/>
          <w:szCs w:val="20"/>
        </w:rPr>
      </w:pPr>
    </w:p>
    <w:p w14:paraId="62830C65" w14:textId="3DEE6E92" w:rsidR="003A4FBB" w:rsidRPr="00141F66" w:rsidRDefault="0019505C" w:rsidP="00141F66">
      <w:pPr>
        <w:spacing w:after="120" w:line="276" w:lineRule="auto"/>
        <w:jc w:val="both"/>
        <w:rPr>
          <w:rFonts w:ascii="Tahoma" w:hAnsi="Tahoma" w:cs="Tahoma"/>
          <w:sz w:val="20"/>
          <w:szCs w:val="20"/>
        </w:rPr>
      </w:pPr>
      <w:r w:rsidRPr="00141F66">
        <w:rPr>
          <w:rFonts w:ascii="Tahoma" w:hAnsi="Tahoma" w:cs="Tahoma"/>
          <w:sz w:val="20"/>
          <w:szCs w:val="20"/>
        </w:rPr>
        <w:t xml:space="preserve">Κατά τη διάρκεια του εργαστηρίου </w:t>
      </w:r>
      <w:r w:rsidR="008F72AA" w:rsidRPr="00141F66">
        <w:rPr>
          <w:rFonts w:ascii="Tahoma" w:hAnsi="Tahoma" w:cs="Tahoma"/>
          <w:sz w:val="20"/>
          <w:szCs w:val="20"/>
        </w:rPr>
        <w:t>θα παρουσιαστούν</w:t>
      </w:r>
      <w:r w:rsidRPr="00141F66">
        <w:rPr>
          <w:rFonts w:ascii="Tahoma" w:hAnsi="Tahoma" w:cs="Tahoma"/>
          <w:sz w:val="20"/>
          <w:szCs w:val="20"/>
        </w:rPr>
        <w:t xml:space="preserve"> τα αποτελέσματα του έργου</w:t>
      </w:r>
      <w:r w:rsidR="008F72AA" w:rsidRPr="00141F66">
        <w:rPr>
          <w:rFonts w:ascii="Tahoma" w:hAnsi="Tahoma" w:cs="Tahoma"/>
          <w:sz w:val="20"/>
          <w:szCs w:val="20"/>
        </w:rPr>
        <w:t>,</w:t>
      </w:r>
      <w:r w:rsidRPr="00141F66">
        <w:rPr>
          <w:rFonts w:ascii="Tahoma" w:hAnsi="Tahoma" w:cs="Tahoma"/>
          <w:sz w:val="20"/>
          <w:szCs w:val="20"/>
        </w:rPr>
        <w:t xml:space="preserve"> όπως τα Σχέδια Δράσης για την μείωση των πλαστικών μιας χρήσης, τον οδηγό καλών πρακτικών</w:t>
      </w:r>
      <w:r w:rsidR="003A4FBB" w:rsidRPr="00141F66">
        <w:rPr>
          <w:rFonts w:ascii="Tahoma" w:hAnsi="Tahoma" w:cs="Tahoma"/>
          <w:sz w:val="20"/>
          <w:szCs w:val="20"/>
        </w:rPr>
        <w:t xml:space="preserve"> καθώς και το </w:t>
      </w:r>
      <w:r w:rsidR="00FD0EA4">
        <w:rPr>
          <w:rFonts w:ascii="Tahoma" w:hAnsi="Tahoma" w:cs="Tahoma"/>
          <w:sz w:val="20"/>
          <w:szCs w:val="20"/>
        </w:rPr>
        <w:t xml:space="preserve">δωρεάν διαδικτυακό </w:t>
      </w:r>
      <w:r w:rsidR="003A4FBB" w:rsidRPr="00141F66">
        <w:rPr>
          <w:rFonts w:ascii="Tahoma" w:hAnsi="Tahoma" w:cs="Tahoma"/>
          <w:sz w:val="20"/>
          <w:szCs w:val="20"/>
        </w:rPr>
        <w:t>εργαλείο για τη λήψη αποφάσεων για την αντικατάσταση των ΠΜΧ.  Παράλληλα</w:t>
      </w:r>
      <w:r w:rsidR="008F72AA" w:rsidRPr="00141F66">
        <w:rPr>
          <w:rFonts w:ascii="Tahoma" w:hAnsi="Tahoma" w:cs="Tahoma"/>
          <w:sz w:val="20"/>
          <w:szCs w:val="20"/>
        </w:rPr>
        <w:t>,</w:t>
      </w:r>
      <w:r w:rsidR="003A4FBB" w:rsidRPr="00141F66">
        <w:rPr>
          <w:rFonts w:ascii="Tahoma" w:hAnsi="Tahoma" w:cs="Tahoma"/>
          <w:sz w:val="20"/>
          <w:szCs w:val="20"/>
        </w:rPr>
        <w:t xml:space="preserve"> </w:t>
      </w:r>
      <w:r w:rsidR="008F72AA" w:rsidRPr="00141F66">
        <w:rPr>
          <w:rFonts w:ascii="Tahoma" w:hAnsi="Tahoma" w:cs="Tahoma"/>
          <w:sz w:val="20"/>
          <w:szCs w:val="20"/>
        </w:rPr>
        <w:t xml:space="preserve">οι συμμετέχοντες θα έχουν την ευκαιρία να μάθουν περισσότερα για το πεδίο εφαρμογής, τη μεθοδολογία και την αξία της υποβολής εκθέσεων βιωσιμότητας και να μάθουν επίσης πώς μπορούν να δημιουργήσουν και να υιοθετήσουν έναν </w:t>
      </w:r>
      <w:proofErr w:type="spellStart"/>
      <w:r w:rsidR="008F72AA" w:rsidRPr="00141F66">
        <w:rPr>
          <w:rFonts w:ascii="Tahoma" w:hAnsi="Tahoma" w:cs="Tahoma"/>
          <w:sz w:val="20"/>
          <w:szCs w:val="20"/>
        </w:rPr>
        <w:t>Responsible</w:t>
      </w:r>
      <w:proofErr w:type="spellEnd"/>
      <w:r w:rsidR="008F72AA" w:rsidRPr="00141F66">
        <w:rPr>
          <w:rFonts w:ascii="Tahoma" w:hAnsi="Tahoma" w:cs="Tahoma"/>
          <w:sz w:val="20"/>
          <w:szCs w:val="20"/>
        </w:rPr>
        <w:t xml:space="preserve"> </w:t>
      </w:r>
      <w:proofErr w:type="spellStart"/>
      <w:r w:rsidR="008F72AA" w:rsidRPr="00141F66">
        <w:rPr>
          <w:rFonts w:ascii="Tahoma" w:hAnsi="Tahoma" w:cs="Tahoma"/>
          <w:sz w:val="20"/>
          <w:szCs w:val="20"/>
        </w:rPr>
        <w:t>Sourcing</w:t>
      </w:r>
      <w:proofErr w:type="spellEnd"/>
      <w:r w:rsidR="008F72AA" w:rsidRPr="00141F66">
        <w:rPr>
          <w:rFonts w:ascii="Tahoma" w:hAnsi="Tahoma" w:cs="Tahoma"/>
          <w:sz w:val="20"/>
          <w:szCs w:val="20"/>
        </w:rPr>
        <w:t xml:space="preserve"> </w:t>
      </w:r>
      <w:proofErr w:type="spellStart"/>
      <w:r w:rsidR="008F72AA" w:rsidRPr="00141F66">
        <w:rPr>
          <w:rFonts w:ascii="Tahoma" w:hAnsi="Tahoma" w:cs="Tahoma"/>
          <w:sz w:val="20"/>
          <w:szCs w:val="20"/>
        </w:rPr>
        <w:t>Supplier</w:t>
      </w:r>
      <w:proofErr w:type="spellEnd"/>
      <w:r w:rsidR="008F72AA" w:rsidRPr="00141F66">
        <w:rPr>
          <w:rFonts w:ascii="Tahoma" w:hAnsi="Tahoma" w:cs="Tahoma"/>
          <w:sz w:val="20"/>
          <w:szCs w:val="20"/>
        </w:rPr>
        <w:t xml:space="preserve"> </w:t>
      </w:r>
      <w:proofErr w:type="spellStart"/>
      <w:r w:rsidR="008F72AA" w:rsidRPr="00141F66">
        <w:rPr>
          <w:rFonts w:ascii="Tahoma" w:hAnsi="Tahoma" w:cs="Tahoma"/>
          <w:sz w:val="20"/>
          <w:szCs w:val="20"/>
        </w:rPr>
        <w:t>Code</w:t>
      </w:r>
      <w:proofErr w:type="spellEnd"/>
      <w:r w:rsidR="008F72AA" w:rsidRPr="00141F66">
        <w:rPr>
          <w:rFonts w:ascii="Tahoma" w:hAnsi="Tahoma" w:cs="Tahoma"/>
          <w:sz w:val="20"/>
          <w:szCs w:val="20"/>
        </w:rPr>
        <w:t xml:space="preserve"> στις δραστηριότητές τους</w:t>
      </w:r>
    </w:p>
    <w:bookmarkEnd w:id="3"/>
    <w:p w14:paraId="7BB80E2B" w14:textId="3990C718" w:rsidR="00217C8B" w:rsidRPr="00141F66" w:rsidRDefault="008F72AA" w:rsidP="00141F66">
      <w:pPr>
        <w:pStyle w:val="1"/>
        <w:numPr>
          <w:ilvl w:val="0"/>
          <w:numId w:val="10"/>
        </w:numPr>
        <w:spacing w:before="0" w:after="120" w:line="276" w:lineRule="auto"/>
        <w:ind w:left="283" w:hanging="635"/>
        <w:jc w:val="both"/>
        <w:rPr>
          <w:rFonts w:ascii="Tahoma" w:hAnsi="Tahoma" w:cs="Tahoma"/>
          <w:b/>
          <w:sz w:val="20"/>
          <w:szCs w:val="20"/>
        </w:rPr>
      </w:pPr>
      <w:r w:rsidRPr="00141F66">
        <w:rPr>
          <w:rFonts w:ascii="Tahoma" w:hAnsi="Tahoma" w:cs="Tahoma"/>
          <w:b/>
          <w:sz w:val="20"/>
          <w:szCs w:val="20"/>
        </w:rPr>
        <w:t>Συμμετέχοντες</w:t>
      </w:r>
    </w:p>
    <w:p w14:paraId="48D1858A" w14:textId="48AB92C5" w:rsidR="00715B4D" w:rsidRPr="00141F66" w:rsidRDefault="008F72AA" w:rsidP="00141F66">
      <w:pPr>
        <w:spacing w:line="276" w:lineRule="auto"/>
        <w:jc w:val="both"/>
        <w:rPr>
          <w:rFonts w:ascii="Tahoma" w:hAnsi="Tahoma" w:cs="Tahoma"/>
          <w:sz w:val="20"/>
          <w:szCs w:val="20"/>
        </w:rPr>
      </w:pPr>
      <w:proofErr w:type="spellStart"/>
      <w:r w:rsidRPr="00141F66">
        <w:rPr>
          <w:rFonts w:ascii="Tahoma" w:hAnsi="Tahoma" w:cs="Tahoma"/>
          <w:sz w:val="20"/>
          <w:szCs w:val="20"/>
        </w:rPr>
        <w:t>ΜμΕ</w:t>
      </w:r>
      <w:proofErr w:type="spellEnd"/>
      <w:r w:rsidRPr="00141F66">
        <w:rPr>
          <w:rFonts w:ascii="Tahoma" w:hAnsi="Tahoma" w:cs="Tahoma"/>
          <w:sz w:val="20"/>
          <w:szCs w:val="20"/>
        </w:rPr>
        <w:t xml:space="preserve"> και Οργανισμοί που δραστηριοποιούνται στον τουριστικό τομέα και άλλους σχετικούς τομείς στην Ευρώπη</w:t>
      </w:r>
    </w:p>
    <w:p w14:paraId="6689F205" w14:textId="77777777" w:rsidR="00064009" w:rsidRPr="00141F66" w:rsidRDefault="00064009" w:rsidP="00141F66">
      <w:pPr>
        <w:spacing w:line="276" w:lineRule="auto"/>
        <w:jc w:val="both"/>
        <w:rPr>
          <w:rFonts w:ascii="Tahoma" w:hAnsi="Tahoma" w:cs="Tahoma"/>
          <w:b/>
          <w:bCs/>
          <w:sz w:val="20"/>
          <w:szCs w:val="20"/>
        </w:rPr>
      </w:pPr>
    </w:p>
    <w:p w14:paraId="5A2DB8AA" w14:textId="6999BA66" w:rsidR="001E2F9C" w:rsidRPr="00141F66" w:rsidRDefault="008F72AA" w:rsidP="00141F66">
      <w:pPr>
        <w:pStyle w:val="1"/>
        <w:numPr>
          <w:ilvl w:val="0"/>
          <w:numId w:val="10"/>
        </w:numPr>
        <w:spacing w:before="0" w:after="120" w:line="276" w:lineRule="auto"/>
        <w:ind w:left="283" w:hanging="635"/>
        <w:jc w:val="both"/>
        <w:rPr>
          <w:rFonts w:ascii="Tahoma" w:hAnsi="Tahoma" w:cs="Tahoma"/>
          <w:b/>
          <w:sz w:val="20"/>
          <w:szCs w:val="20"/>
        </w:rPr>
      </w:pPr>
      <w:r w:rsidRPr="00141F66">
        <w:rPr>
          <w:rFonts w:ascii="Tahoma" w:hAnsi="Tahoma" w:cs="Tahoma"/>
          <w:b/>
          <w:sz w:val="20"/>
          <w:szCs w:val="20"/>
        </w:rPr>
        <w:t>Πρόγραμμα</w:t>
      </w:r>
    </w:p>
    <w:p w14:paraId="7F0797D3" w14:textId="04144784" w:rsidR="002D4B2B" w:rsidRPr="00141F66" w:rsidRDefault="001E2F9C" w:rsidP="00141F66">
      <w:pPr>
        <w:spacing w:line="276" w:lineRule="auto"/>
        <w:jc w:val="both"/>
        <w:rPr>
          <w:rFonts w:ascii="Tahoma" w:hAnsi="Tahoma" w:cs="Tahoma"/>
          <w:sz w:val="20"/>
          <w:szCs w:val="20"/>
        </w:rPr>
      </w:pPr>
      <w:r w:rsidRPr="00141F66">
        <w:rPr>
          <w:rFonts w:ascii="Tahoma" w:hAnsi="Tahoma" w:cs="Tahoma"/>
          <w:sz w:val="20"/>
          <w:szCs w:val="20"/>
        </w:rPr>
        <w:t xml:space="preserve">09:30 – 10:00 </w:t>
      </w:r>
      <w:r w:rsidR="00952D64" w:rsidRPr="00141F66">
        <w:rPr>
          <w:rFonts w:ascii="Tahoma" w:hAnsi="Tahoma" w:cs="Tahoma"/>
          <w:sz w:val="20"/>
          <w:szCs w:val="20"/>
        </w:rPr>
        <w:tab/>
      </w:r>
      <w:r w:rsidR="00741750">
        <w:rPr>
          <w:rFonts w:ascii="Tahoma" w:hAnsi="Tahoma" w:cs="Tahoma"/>
          <w:sz w:val="20"/>
          <w:szCs w:val="20"/>
        </w:rPr>
        <w:tab/>
      </w:r>
      <w:r w:rsidR="008F72AA" w:rsidRPr="00141F66">
        <w:rPr>
          <w:rFonts w:ascii="Tahoma" w:hAnsi="Tahoma" w:cs="Tahoma"/>
          <w:sz w:val="20"/>
          <w:szCs w:val="20"/>
        </w:rPr>
        <w:t xml:space="preserve">Καλωσόρισμα και εγγραφές συμμετεχόντων </w:t>
      </w:r>
    </w:p>
    <w:p w14:paraId="2DDA01B2" w14:textId="66EC09F4" w:rsidR="008F72AA" w:rsidRPr="00141F66" w:rsidRDefault="001D156E" w:rsidP="00141F66">
      <w:pPr>
        <w:spacing w:before="240" w:after="120" w:line="276" w:lineRule="auto"/>
        <w:ind w:left="2160" w:hanging="2160"/>
        <w:jc w:val="both"/>
        <w:rPr>
          <w:rFonts w:ascii="Tahoma" w:hAnsi="Tahoma" w:cs="Tahoma"/>
          <w:sz w:val="20"/>
          <w:szCs w:val="20"/>
        </w:rPr>
      </w:pPr>
      <w:r w:rsidRPr="00141F66">
        <w:rPr>
          <w:rFonts w:ascii="Tahoma" w:hAnsi="Tahoma" w:cs="Tahoma"/>
          <w:sz w:val="20"/>
          <w:szCs w:val="20"/>
        </w:rPr>
        <w:t>1</w:t>
      </w:r>
      <w:r w:rsidR="001E2F9C" w:rsidRPr="00141F66">
        <w:rPr>
          <w:rFonts w:ascii="Tahoma" w:hAnsi="Tahoma" w:cs="Tahoma"/>
          <w:sz w:val="20"/>
          <w:szCs w:val="20"/>
        </w:rPr>
        <w:t>0</w:t>
      </w:r>
      <w:r w:rsidRPr="00141F66">
        <w:rPr>
          <w:rFonts w:ascii="Tahoma" w:hAnsi="Tahoma" w:cs="Tahoma"/>
          <w:sz w:val="20"/>
          <w:szCs w:val="20"/>
        </w:rPr>
        <w:t>:</w:t>
      </w:r>
      <w:r w:rsidR="0053422B" w:rsidRPr="00141F66">
        <w:rPr>
          <w:rFonts w:ascii="Tahoma" w:hAnsi="Tahoma" w:cs="Tahoma"/>
          <w:sz w:val="20"/>
          <w:szCs w:val="20"/>
        </w:rPr>
        <w:t>0</w:t>
      </w:r>
      <w:r w:rsidRPr="00141F66">
        <w:rPr>
          <w:rFonts w:ascii="Tahoma" w:hAnsi="Tahoma" w:cs="Tahoma"/>
          <w:sz w:val="20"/>
          <w:szCs w:val="20"/>
        </w:rPr>
        <w:t>0 – 1</w:t>
      </w:r>
      <w:r w:rsidR="001E2F9C" w:rsidRPr="00141F66">
        <w:rPr>
          <w:rFonts w:ascii="Tahoma" w:hAnsi="Tahoma" w:cs="Tahoma"/>
          <w:sz w:val="20"/>
          <w:szCs w:val="20"/>
        </w:rPr>
        <w:t>0</w:t>
      </w:r>
      <w:r w:rsidRPr="00141F66">
        <w:rPr>
          <w:rFonts w:ascii="Tahoma" w:hAnsi="Tahoma" w:cs="Tahoma"/>
          <w:sz w:val="20"/>
          <w:szCs w:val="20"/>
        </w:rPr>
        <w:t>:</w:t>
      </w:r>
      <w:r w:rsidR="001E2F9C" w:rsidRPr="00141F66">
        <w:rPr>
          <w:rFonts w:ascii="Tahoma" w:hAnsi="Tahoma" w:cs="Tahoma"/>
          <w:sz w:val="20"/>
          <w:szCs w:val="20"/>
        </w:rPr>
        <w:t xml:space="preserve">15 </w:t>
      </w:r>
      <w:r w:rsidRPr="00141F66">
        <w:rPr>
          <w:rFonts w:ascii="Tahoma" w:hAnsi="Tahoma" w:cs="Tahoma"/>
          <w:sz w:val="20"/>
          <w:szCs w:val="20"/>
        </w:rPr>
        <w:tab/>
      </w:r>
      <w:r w:rsidR="008F72AA" w:rsidRPr="00141F66">
        <w:rPr>
          <w:rFonts w:ascii="Tahoma" w:hAnsi="Tahoma" w:cs="Tahoma"/>
          <w:sz w:val="20"/>
          <w:szCs w:val="20"/>
        </w:rPr>
        <w:t>Σύντομη παρουσίαση του έργου</w:t>
      </w:r>
      <w:r w:rsidR="00374368" w:rsidRPr="00141F66">
        <w:rPr>
          <w:rFonts w:ascii="Tahoma" w:hAnsi="Tahoma" w:cs="Tahoma"/>
          <w:sz w:val="20"/>
          <w:szCs w:val="20"/>
        </w:rPr>
        <w:t xml:space="preserve"> </w:t>
      </w:r>
      <w:proofErr w:type="spellStart"/>
      <w:r w:rsidR="00374368" w:rsidRPr="00141F66">
        <w:rPr>
          <w:rFonts w:ascii="Tahoma" w:hAnsi="Tahoma" w:cs="Tahoma"/>
          <w:sz w:val="20"/>
          <w:szCs w:val="20"/>
          <w:lang w:val="en-US"/>
        </w:rPr>
        <w:t>SUPMed</w:t>
      </w:r>
      <w:proofErr w:type="spellEnd"/>
      <w:r w:rsidR="008F72AA" w:rsidRPr="00141F66">
        <w:rPr>
          <w:rFonts w:ascii="Tahoma" w:hAnsi="Tahoma" w:cs="Tahoma"/>
          <w:sz w:val="20"/>
          <w:szCs w:val="20"/>
        </w:rPr>
        <w:t xml:space="preserve">, Εκ μέρους του Επιμελητηρίου Ηρακλείου: Μαρία Συμεωνίδου, Συντονίστρια Ευρωπαϊκών Προγραμμάτων </w:t>
      </w:r>
    </w:p>
    <w:p w14:paraId="1BFC0FA2" w14:textId="3EA3D87C" w:rsidR="00374368" w:rsidRPr="00141F66" w:rsidRDefault="001076F5" w:rsidP="00141F66">
      <w:pPr>
        <w:spacing w:before="240" w:after="120" w:line="276" w:lineRule="auto"/>
        <w:ind w:left="2160" w:hanging="2160"/>
        <w:jc w:val="both"/>
        <w:rPr>
          <w:rFonts w:ascii="Tahoma" w:hAnsi="Tahoma" w:cs="Tahoma"/>
          <w:sz w:val="20"/>
          <w:szCs w:val="20"/>
        </w:rPr>
      </w:pPr>
      <w:r w:rsidRPr="00141F66">
        <w:rPr>
          <w:rFonts w:ascii="Tahoma" w:hAnsi="Tahoma" w:cs="Tahoma"/>
          <w:sz w:val="20"/>
          <w:szCs w:val="20"/>
        </w:rPr>
        <w:t>10:</w:t>
      </w:r>
      <w:r w:rsidR="007244D4" w:rsidRPr="00141F66">
        <w:rPr>
          <w:rFonts w:ascii="Tahoma" w:hAnsi="Tahoma" w:cs="Tahoma"/>
          <w:sz w:val="20"/>
          <w:szCs w:val="20"/>
        </w:rPr>
        <w:t>15</w:t>
      </w:r>
      <w:r w:rsidRPr="00141F66">
        <w:rPr>
          <w:rFonts w:ascii="Tahoma" w:hAnsi="Tahoma" w:cs="Tahoma"/>
          <w:sz w:val="20"/>
          <w:szCs w:val="20"/>
        </w:rPr>
        <w:t xml:space="preserve"> – 10:</w:t>
      </w:r>
      <w:r w:rsidR="007244D4" w:rsidRPr="00141F66">
        <w:rPr>
          <w:rFonts w:ascii="Tahoma" w:hAnsi="Tahoma" w:cs="Tahoma"/>
          <w:sz w:val="20"/>
          <w:szCs w:val="20"/>
        </w:rPr>
        <w:t>30</w:t>
      </w:r>
      <w:r w:rsidRPr="00141F66">
        <w:rPr>
          <w:rFonts w:ascii="Tahoma" w:hAnsi="Tahoma" w:cs="Tahoma"/>
          <w:sz w:val="20"/>
          <w:szCs w:val="20"/>
        </w:rPr>
        <w:t xml:space="preserve"> </w:t>
      </w:r>
      <w:r w:rsidRPr="00141F66">
        <w:rPr>
          <w:rFonts w:ascii="Tahoma" w:hAnsi="Tahoma" w:cs="Tahoma"/>
          <w:sz w:val="20"/>
          <w:szCs w:val="20"/>
        </w:rPr>
        <w:tab/>
      </w:r>
      <w:r w:rsidR="008F72AA" w:rsidRPr="00141F66">
        <w:rPr>
          <w:rFonts w:ascii="Tahoma" w:hAnsi="Tahoma" w:cs="Tahoma"/>
          <w:sz w:val="20"/>
          <w:szCs w:val="20"/>
        </w:rPr>
        <w:t xml:space="preserve">Η εμπειρία μας από το </w:t>
      </w:r>
      <w:proofErr w:type="spellStart"/>
      <w:r w:rsidRPr="00141F66">
        <w:rPr>
          <w:rFonts w:ascii="Tahoma" w:hAnsi="Tahoma" w:cs="Tahoma"/>
          <w:sz w:val="20"/>
          <w:szCs w:val="20"/>
          <w:lang w:val="en-US"/>
        </w:rPr>
        <w:t>SUPMed</w:t>
      </w:r>
      <w:proofErr w:type="spellEnd"/>
      <w:r w:rsidRPr="00141F66">
        <w:rPr>
          <w:rFonts w:ascii="Tahoma" w:hAnsi="Tahoma" w:cs="Tahoma"/>
          <w:sz w:val="20"/>
          <w:szCs w:val="20"/>
        </w:rPr>
        <w:t xml:space="preserve">: </w:t>
      </w:r>
      <w:r w:rsidR="00374368" w:rsidRPr="00141F66">
        <w:rPr>
          <w:rFonts w:ascii="Tahoma" w:hAnsi="Tahoma" w:cs="Tahoma"/>
          <w:sz w:val="20"/>
          <w:szCs w:val="20"/>
        </w:rPr>
        <w:t xml:space="preserve">Εφαρμογή και Προκλήσεις των Πιλοτικών Σχεδίων Δράσης, Εκ μέρους της </w:t>
      </w:r>
      <w:proofErr w:type="spellStart"/>
      <w:r w:rsidR="00374368" w:rsidRPr="00141F66">
        <w:rPr>
          <w:rFonts w:ascii="Tahoma" w:hAnsi="Tahoma" w:cs="Tahoma"/>
          <w:sz w:val="20"/>
          <w:szCs w:val="20"/>
        </w:rPr>
        <w:t>Ανέλιξις</w:t>
      </w:r>
      <w:proofErr w:type="spellEnd"/>
      <w:r w:rsidR="00374368" w:rsidRPr="00141F66">
        <w:rPr>
          <w:rFonts w:ascii="Tahoma" w:hAnsi="Tahoma" w:cs="Tahoma"/>
          <w:sz w:val="20"/>
          <w:szCs w:val="20"/>
        </w:rPr>
        <w:t xml:space="preserve"> Σύμβουλοι Ανάπτυξης ΑΕ: Γιάννης Μαυρογιάννης, Πρόεδρος &amp; Δ/</w:t>
      </w:r>
      <w:proofErr w:type="spellStart"/>
      <w:r w:rsidR="00374368" w:rsidRPr="00141F66">
        <w:rPr>
          <w:rFonts w:ascii="Tahoma" w:hAnsi="Tahoma" w:cs="Tahoma"/>
          <w:sz w:val="20"/>
          <w:szCs w:val="20"/>
        </w:rPr>
        <w:t>νων</w:t>
      </w:r>
      <w:proofErr w:type="spellEnd"/>
      <w:r w:rsidR="00374368" w:rsidRPr="00141F66">
        <w:rPr>
          <w:rFonts w:ascii="Tahoma" w:hAnsi="Tahoma" w:cs="Tahoma"/>
          <w:sz w:val="20"/>
          <w:szCs w:val="20"/>
        </w:rPr>
        <w:t xml:space="preserve"> Σύμβουλος</w:t>
      </w:r>
    </w:p>
    <w:p w14:paraId="2B95D448" w14:textId="046DFDB0" w:rsidR="00141F66" w:rsidRPr="00141F66" w:rsidRDefault="003162B2" w:rsidP="00141F66">
      <w:pPr>
        <w:spacing w:before="240" w:after="120" w:line="276" w:lineRule="auto"/>
        <w:ind w:left="2160" w:hanging="2160"/>
        <w:jc w:val="both"/>
        <w:rPr>
          <w:rFonts w:ascii="Tahoma" w:hAnsi="Tahoma" w:cs="Tahoma"/>
          <w:sz w:val="20"/>
          <w:szCs w:val="20"/>
        </w:rPr>
      </w:pPr>
      <w:r w:rsidRPr="00141F66">
        <w:rPr>
          <w:rFonts w:ascii="Tahoma" w:hAnsi="Tahoma" w:cs="Tahoma"/>
          <w:sz w:val="20"/>
          <w:szCs w:val="20"/>
        </w:rPr>
        <w:t>1</w:t>
      </w:r>
      <w:r w:rsidR="007244D4" w:rsidRPr="00141F66">
        <w:rPr>
          <w:rFonts w:ascii="Tahoma" w:hAnsi="Tahoma" w:cs="Tahoma"/>
          <w:sz w:val="20"/>
          <w:szCs w:val="20"/>
        </w:rPr>
        <w:t>0</w:t>
      </w:r>
      <w:r w:rsidRPr="00141F66">
        <w:rPr>
          <w:rFonts w:ascii="Tahoma" w:hAnsi="Tahoma" w:cs="Tahoma"/>
          <w:sz w:val="20"/>
          <w:szCs w:val="20"/>
        </w:rPr>
        <w:t>:</w:t>
      </w:r>
      <w:r w:rsidR="007244D4" w:rsidRPr="00141F66">
        <w:rPr>
          <w:rFonts w:ascii="Tahoma" w:hAnsi="Tahoma" w:cs="Tahoma"/>
          <w:sz w:val="20"/>
          <w:szCs w:val="20"/>
        </w:rPr>
        <w:t>3</w:t>
      </w:r>
      <w:r w:rsidRPr="00141F66">
        <w:rPr>
          <w:rFonts w:ascii="Tahoma" w:hAnsi="Tahoma" w:cs="Tahoma"/>
          <w:sz w:val="20"/>
          <w:szCs w:val="20"/>
        </w:rPr>
        <w:t>0 -</w:t>
      </w:r>
      <w:r w:rsidR="00957851" w:rsidRPr="00141F66">
        <w:rPr>
          <w:rFonts w:ascii="Tahoma" w:hAnsi="Tahoma" w:cs="Tahoma"/>
          <w:sz w:val="20"/>
          <w:szCs w:val="20"/>
        </w:rPr>
        <w:t xml:space="preserve"> </w:t>
      </w:r>
      <w:r w:rsidR="007244D4" w:rsidRPr="00141F66">
        <w:rPr>
          <w:rFonts w:ascii="Tahoma" w:hAnsi="Tahoma" w:cs="Tahoma"/>
          <w:sz w:val="20"/>
          <w:szCs w:val="20"/>
        </w:rPr>
        <w:t>11</w:t>
      </w:r>
      <w:r w:rsidRPr="00141F66">
        <w:rPr>
          <w:rFonts w:ascii="Tahoma" w:hAnsi="Tahoma" w:cs="Tahoma"/>
          <w:sz w:val="20"/>
          <w:szCs w:val="20"/>
        </w:rPr>
        <w:t>:</w:t>
      </w:r>
      <w:r w:rsidR="007244D4" w:rsidRPr="00141F66">
        <w:rPr>
          <w:rFonts w:ascii="Tahoma" w:hAnsi="Tahoma" w:cs="Tahoma"/>
          <w:sz w:val="20"/>
          <w:szCs w:val="20"/>
        </w:rPr>
        <w:t>3</w:t>
      </w:r>
      <w:r w:rsidRPr="00141F66">
        <w:rPr>
          <w:rFonts w:ascii="Tahoma" w:hAnsi="Tahoma" w:cs="Tahoma"/>
          <w:sz w:val="20"/>
          <w:szCs w:val="20"/>
        </w:rPr>
        <w:t>0</w:t>
      </w:r>
      <w:r w:rsidRPr="00141F66">
        <w:rPr>
          <w:rFonts w:ascii="Tahoma" w:hAnsi="Tahoma" w:cs="Tahoma"/>
          <w:sz w:val="20"/>
          <w:szCs w:val="20"/>
        </w:rPr>
        <w:tab/>
      </w:r>
      <w:r w:rsidR="00141F66" w:rsidRPr="00141F66">
        <w:rPr>
          <w:rFonts w:ascii="Tahoma" w:hAnsi="Tahoma" w:cs="Tahoma"/>
          <w:sz w:val="20"/>
          <w:szCs w:val="20"/>
        </w:rPr>
        <w:t xml:space="preserve">Πως να </w:t>
      </w:r>
      <w:r w:rsidR="00141F66" w:rsidRPr="00141F66">
        <w:rPr>
          <w:rFonts w:ascii="Arial" w:hAnsi="Arial" w:cs="Arial"/>
          <w:sz w:val="20"/>
          <w:szCs w:val="20"/>
        </w:rPr>
        <w:t xml:space="preserve">υιοθετήσετε ένα πιο βιώσιμο επιχειρηματικό μοντέλο στον τουριστικό τομέα: Πεδίο εφαρμογής, μεθοδολογία και αξία της υποβολής εκθέσεων βιωσιμότητας και Δημιουργία και υιοθέτηση  </w:t>
      </w:r>
      <w:proofErr w:type="spellStart"/>
      <w:r w:rsidR="00141F66" w:rsidRPr="00141F66">
        <w:rPr>
          <w:rFonts w:ascii="Arial" w:hAnsi="Arial" w:cs="Arial"/>
          <w:sz w:val="20"/>
          <w:szCs w:val="20"/>
        </w:rPr>
        <w:t>Responsible</w:t>
      </w:r>
      <w:proofErr w:type="spellEnd"/>
      <w:r w:rsidR="00141F66" w:rsidRPr="00141F66">
        <w:rPr>
          <w:rFonts w:ascii="Arial" w:hAnsi="Arial" w:cs="Arial"/>
          <w:sz w:val="20"/>
          <w:szCs w:val="20"/>
        </w:rPr>
        <w:t xml:space="preserve"> </w:t>
      </w:r>
      <w:proofErr w:type="spellStart"/>
      <w:r w:rsidR="00141F66" w:rsidRPr="00141F66">
        <w:rPr>
          <w:rFonts w:ascii="Arial" w:hAnsi="Arial" w:cs="Arial"/>
          <w:sz w:val="20"/>
          <w:szCs w:val="20"/>
        </w:rPr>
        <w:t>Sourcing</w:t>
      </w:r>
      <w:proofErr w:type="spellEnd"/>
      <w:r w:rsidR="00141F66" w:rsidRPr="00141F66">
        <w:rPr>
          <w:rFonts w:ascii="Arial" w:hAnsi="Arial" w:cs="Arial"/>
          <w:sz w:val="20"/>
          <w:szCs w:val="20"/>
        </w:rPr>
        <w:t xml:space="preserve"> </w:t>
      </w:r>
      <w:proofErr w:type="spellStart"/>
      <w:r w:rsidR="00141F66" w:rsidRPr="00141F66">
        <w:rPr>
          <w:rFonts w:ascii="Arial" w:hAnsi="Arial" w:cs="Arial"/>
          <w:sz w:val="20"/>
          <w:szCs w:val="20"/>
        </w:rPr>
        <w:t>Supplier</w:t>
      </w:r>
      <w:proofErr w:type="spellEnd"/>
      <w:r w:rsidR="00141F66" w:rsidRPr="00141F66">
        <w:rPr>
          <w:rFonts w:ascii="Arial" w:hAnsi="Arial" w:cs="Arial"/>
          <w:sz w:val="20"/>
          <w:szCs w:val="20"/>
        </w:rPr>
        <w:t xml:space="preserve"> </w:t>
      </w:r>
      <w:proofErr w:type="spellStart"/>
      <w:r w:rsidR="00141F66" w:rsidRPr="00141F66">
        <w:rPr>
          <w:rFonts w:ascii="Arial" w:hAnsi="Arial" w:cs="Arial"/>
          <w:sz w:val="20"/>
          <w:szCs w:val="20"/>
        </w:rPr>
        <w:t>Code</w:t>
      </w:r>
      <w:proofErr w:type="spellEnd"/>
      <w:r w:rsidR="00141F66" w:rsidRPr="00141F66">
        <w:rPr>
          <w:rFonts w:ascii="Arial" w:hAnsi="Arial" w:cs="Arial"/>
          <w:sz w:val="20"/>
          <w:szCs w:val="20"/>
        </w:rPr>
        <w:t xml:space="preserve"> στις δραστηριότητές τους, </w:t>
      </w:r>
      <w:r w:rsidR="00141F66" w:rsidRPr="00141F66">
        <w:rPr>
          <w:rFonts w:ascii="Tahoma" w:hAnsi="Tahoma" w:cs="Tahoma"/>
          <w:sz w:val="20"/>
          <w:szCs w:val="20"/>
        </w:rPr>
        <w:t xml:space="preserve">Εκ μέρους της </w:t>
      </w:r>
      <w:proofErr w:type="spellStart"/>
      <w:r w:rsidR="00141F66" w:rsidRPr="00141F66">
        <w:rPr>
          <w:rFonts w:ascii="Tahoma" w:hAnsi="Tahoma" w:cs="Tahoma"/>
          <w:sz w:val="20"/>
          <w:szCs w:val="20"/>
        </w:rPr>
        <w:t>Ανέλιξις</w:t>
      </w:r>
      <w:proofErr w:type="spellEnd"/>
      <w:r w:rsidR="00141F66" w:rsidRPr="00141F66">
        <w:rPr>
          <w:rFonts w:ascii="Tahoma" w:hAnsi="Tahoma" w:cs="Tahoma"/>
          <w:sz w:val="20"/>
          <w:szCs w:val="20"/>
        </w:rPr>
        <w:t xml:space="preserve"> Σύμβουλοι Ανάπτυξης ΑΕ: Βασιλική Καλογεράκου, Μέλος της Ομάδας Έργου</w:t>
      </w:r>
    </w:p>
    <w:p w14:paraId="0C098779" w14:textId="11FCE7B7" w:rsidR="007244D4" w:rsidRPr="00741750" w:rsidRDefault="007244D4" w:rsidP="00141F66">
      <w:pPr>
        <w:spacing w:before="120" w:after="120" w:line="276" w:lineRule="auto"/>
        <w:jc w:val="both"/>
        <w:rPr>
          <w:rFonts w:ascii="Tahoma" w:hAnsi="Tahoma" w:cs="Tahoma"/>
          <w:sz w:val="20"/>
          <w:szCs w:val="20"/>
        </w:rPr>
      </w:pPr>
      <w:r w:rsidRPr="00741750">
        <w:rPr>
          <w:rFonts w:ascii="Tahoma" w:hAnsi="Tahoma" w:cs="Tahoma"/>
          <w:sz w:val="20"/>
          <w:szCs w:val="20"/>
        </w:rPr>
        <w:t>11:30 – 11:45</w:t>
      </w:r>
      <w:r w:rsidRPr="00741750">
        <w:rPr>
          <w:rFonts w:ascii="Tahoma" w:hAnsi="Tahoma" w:cs="Tahoma"/>
          <w:sz w:val="20"/>
          <w:szCs w:val="20"/>
        </w:rPr>
        <w:tab/>
        <w:t xml:space="preserve"> </w:t>
      </w:r>
      <w:r w:rsidRPr="00741750">
        <w:rPr>
          <w:rFonts w:ascii="Tahoma" w:hAnsi="Tahoma" w:cs="Tahoma"/>
          <w:sz w:val="20"/>
          <w:szCs w:val="20"/>
        </w:rPr>
        <w:tab/>
      </w:r>
      <w:r w:rsidR="00374368" w:rsidRPr="00141F66">
        <w:rPr>
          <w:rFonts w:ascii="Tahoma" w:hAnsi="Tahoma" w:cs="Tahoma"/>
          <w:sz w:val="20"/>
          <w:szCs w:val="20"/>
        </w:rPr>
        <w:t>Διάλλειμα</w:t>
      </w:r>
      <w:r w:rsidR="00374368" w:rsidRPr="00741750">
        <w:rPr>
          <w:rFonts w:ascii="Tahoma" w:hAnsi="Tahoma" w:cs="Tahoma"/>
          <w:sz w:val="20"/>
          <w:szCs w:val="20"/>
        </w:rPr>
        <w:t xml:space="preserve"> </w:t>
      </w:r>
      <w:r w:rsidR="00374368" w:rsidRPr="00141F66">
        <w:rPr>
          <w:rFonts w:ascii="Tahoma" w:hAnsi="Tahoma" w:cs="Tahoma"/>
          <w:sz w:val="20"/>
          <w:szCs w:val="20"/>
        </w:rPr>
        <w:t>καφέ</w:t>
      </w:r>
    </w:p>
    <w:p w14:paraId="0097C93A" w14:textId="2E743EB6" w:rsidR="00861A74" w:rsidRPr="00141F66" w:rsidRDefault="007244D4" w:rsidP="00141F66">
      <w:pPr>
        <w:spacing w:before="120" w:after="120" w:line="276" w:lineRule="auto"/>
        <w:ind w:left="2160" w:hanging="2160"/>
        <w:jc w:val="both"/>
        <w:rPr>
          <w:rFonts w:ascii="Tahoma" w:hAnsi="Tahoma" w:cs="Tahoma"/>
          <w:sz w:val="20"/>
          <w:szCs w:val="20"/>
        </w:rPr>
      </w:pPr>
      <w:r w:rsidRPr="00141F66">
        <w:rPr>
          <w:rFonts w:ascii="Tahoma" w:hAnsi="Tahoma" w:cs="Tahoma"/>
          <w:sz w:val="20"/>
          <w:szCs w:val="20"/>
        </w:rPr>
        <w:t>11</w:t>
      </w:r>
      <w:r w:rsidR="00861A74" w:rsidRPr="00141F66">
        <w:rPr>
          <w:rFonts w:ascii="Tahoma" w:hAnsi="Tahoma" w:cs="Tahoma"/>
          <w:sz w:val="20"/>
          <w:szCs w:val="20"/>
        </w:rPr>
        <w:t xml:space="preserve">: </w:t>
      </w:r>
      <w:r w:rsidRPr="00141F66">
        <w:rPr>
          <w:rFonts w:ascii="Tahoma" w:hAnsi="Tahoma" w:cs="Tahoma"/>
          <w:sz w:val="20"/>
          <w:szCs w:val="20"/>
        </w:rPr>
        <w:t>45</w:t>
      </w:r>
      <w:r w:rsidR="00861A74" w:rsidRPr="00141F66">
        <w:rPr>
          <w:rFonts w:ascii="Tahoma" w:hAnsi="Tahoma" w:cs="Tahoma"/>
          <w:sz w:val="20"/>
          <w:szCs w:val="20"/>
        </w:rPr>
        <w:t xml:space="preserve"> - </w:t>
      </w:r>
      <w:r w:rsidRPr="00141F66">
        <w:rPr>
          <w:rFonts w:ascii="Tahoma" w:hAnsi="Tahoma" w:cs="Tahoma"/>
          <w:sz w:val="20"/>
          <w:szCs w:val="20"/>
        </w:rPr>
        <w:t>12</w:t>
      </w:r>
      <w:r w:rsidR="003162B2" w:rsidRPr="00141F66">
        <w:rPr>
          <w:rFonts w:ascii="Tahoma" w:hAnsi="Tahoma" w:cs="Tahoma"/>
          <w:sz w:val="20"/>
          <w:szCs w:val="20"/>
        </w:rPr>
        <w:t>:</w:t>
      </w:r>
      <w:r w:rsidRPr="00141F66">
        <w:rPr>
          <w:rFonts w:ascii="Tahoma" w:hAnsi="Tahoma" w:cs="Tahoma"/>
          <w:sz w:val="20"/>
          <w:szCs w:val="20"/>
        </w:rPr>
        <w:t>45</w:t>
      </w:r>
      <w:r w:rsidR="00861A74" w:rsidRPr="00141F66">
        <w:rPr>
          <w:rFonts w:ascii="Tahoma" w:hAnsi="Tahoma" w:cs="Tahoma"/>
          <w:sz w:val="20"/>
          <w:szCs w:val="20"/>
        </w:rPr>
        <w:tab/>
      </w:r>
      <w:r w:rsidR="00861A74" w:rsidRPr="00141F66">
        <w:rPr>
          <w:rFonts w:ascii="Tahoma" w:hAnsi="Tahoma" w:cs="Tahoma"/>
          <w:sz w:val="20"/>
          <w:szCs w:val="20"/>
          <w:lang w:val="en-US"/>
        </w:rPr>
        <w:t>Case</w:t>
      </w:r>
      <w:r w:rsidR="00861A74" w:rsidRPr="00141F66">
        <w:rPr>
          <w:rFonts w:ascii="Tahoma" w:hAnsi="Tahoma" w:cs="Tahoma"/>
          <w:sz w:val="20"/>
          <w:szCs w:val="20"/>
        </w:rPr>
        <w:t xml:space="preserve"> </w:t>
      </w:r>
      <w:r w:rsidR="00861A74" w:rsidRPr="00141F66">
        <w:rPr>
          <w:rFonts w:ascii="Tahoma" w:hAnsi="Tahoma" w:cs="Tahoma"/>
          <w:sz w:val="20"/>
          <w:szCs w:val="20"/>
          <w:lang w:val="en-US"/>
        </w:rPr>
        <w:t>study</w:t>
      </w:r>
      <w:r w:rsidR="00861A74" w:rsidRPr="00141F66">
        <w:rPr>
          <w:rFonts w:ascii="Tahoma" w:hAnsi="Tahoma" w:cs="Tahoma"/>
          <w:sz w:val="20"/>
          <w:szCs w:val="20"/>
        </w:rPr>
        <w:t xml:space="preserve">: </w:t>
      </w:r>
      <w:r w:rsidR="001D33E6" w:rsidRPr="00141F66">
        <w:rPr>
          <w:rFonts w:ascii="Tahoma" w:hAnsi="Tahoma" w:cs="Tahoma"/>
          <w:sz w:val="20"/>
          <w:szCs w:val="20"/>
        </w:rPr>
        <w:t xml:space="preserve">Οι συμμετέχοντες θα χωριστούν σε δυο ομάδες </w:t>
      </w:r>
      <w:r w:rsidR="00141F66" w:rsidRPr="00141F66">
        <w:rPr>
          <w:rFonts w:ascii="Tahoma" w:hAnsi="Tahoma" w:cs="Tahoma"/>
          <w:sz w:val="20"/>
          <w:szCs w:val="20"/>
        </w:rPr>
        <w:t xml:space="preserve">με σκοπό την </w:t>
      </w:r>
      <w:r w:rsidR="00741750">
        <w:rPr>
          <w:rFonts w:ascii="Tahoma" w:hAnsi="Tahoma" w:cs="Tahoma"/>
          <w:sz w:val="20"/>
          <w:szCs w:val="20"/>
        </w:rPr>
        <w:t xml:space="preserve">ανταλλαγή ιδεών και τη </w:t>
      </w:r>
      <w:r w:rsidR="00141F66" w:rsidRPr="00141F66">
        <w:rPr>
          <w:rFonts w:ascii="Tahoma" w:hAnsi="Tahoma" w:cs="Tahoma"/>
          <w:sz w:val="20"/>
          <w:szCs w:val="20"/>
        </w:rPr>
        <w:t xml:space="preserve">καταγραφή του βασικού περιεχομένου ενός </w:t>
      </w:r>
      <w:r w:rsidR="00064009" w:rsidRPr="00141F66">
        <w:rPr>
          <w:rFonts w:ascii="Tahoma" w:hAnsi="Tahoma" w:cs="Tahoma"/>
          <w:sz w:val="20"/>
          <w:szCs w:val="20"/>
          <w:lang w:val="en-US"/>
        </w:rPr>
        <w:t>Responsible</w:t>
      </w:r>
      <w:r w:rsidR="00064009" w:rsidRPr="00141F66">
        <w:rPr>
          <w:rFonts w:ascii="Tahoma" w:hAnsi="Tahoma" w:cs="Tahoma"/>
          <w:sz w:val="20"/>
          <w:szCs w:val="20"/>
        </w:rPr>
        <w:t xml:space="preserve"> </w:t>
      </w:r>
      <w:r w:rsidR="00064009" w:rsidRPr="00141F66">
        <w:rPr>
          <w:rFonts w:ascii="Tahoma" w:hAnsi="Tahoma" w:cs="Tahoma"/>
          <w:sz w:val="20"/>
          <w:szCs w:val="20"/>
          <w:lang w:val="en-US"/>
        </w:rPr>
        <w:t>Sourcing</w:t>
      </w:r>
      <w:r w:rsidR="00064009" w:rsidRPr="00141F66">
        <w:rPr>
          <w:rFonts w:ascii="Tahoma" w:hAnsi="Tahoma" w:cs="Tahoma"/>
          <w:sz w:val="20"/>
          <w:szCs w:val="20"/>
        </w:rPr>
        <w:t xml:space="preserve"> </w:t>
      </w:r>
      <w:r w:rsidR="00064009" w:rsidRPr="00141F66">
        <w:rPr>
          <w:rFonts w:ascii="Tahoma" w:hAnsi="Tahoma" w:cs="Tahoma"/>
          <w:sz w:val="20"/>
          <w:szCs w:val="20"/>
          <w:lang w:val="en-US"/>
        </w:rPr>
        <w:t>Supplier</w:t>
      </w:r>
      <w:r w:rsidR="00064009" w:rsidRPr="00141F66">
        <w:rPr>
          <w:rFonts w:ascii="Tahoma" w:hAnsi="Tahoma" w:cs="Tahoma"/>
          <w:sz w:val="20"/>
          <w:szCs w:val="20"/>
        </w:rPr>
        <w:t xml:space="preserve"> </w:t>
      </w:r>
      <w:r w:rsidR="00064009" w:rsidRPr="00141F66">
        <w:rPr>
          <w:rFonts w:ascii="Tahoma" w:hAnsi="Tahoma" w:cs="Tahoma"/>
          <w:sz w:val="20"/>
          <w:szCs w:val="20"/>
          <w:lang w:val="en-US"/>
        </w:rPr>
        <w:t>Code</w:t>
      </w:r>
      <w:r w:rsidR="00141F66" w:rsidRPr="00141F66">
        <w:rPr>
          <w:rFonts w:ascii="Tahoma" w:hAnsi="Tahoma" w:cs="Tahoma"/>
          <w:sz w:val="20"/>
          <w:szCs w:val="20"/>
        </w:rPr>
        <w:t xml:space="preserve"> σε μια ξενοδοχειακή μονάδα και σε ένα εστιατόριο</w:t>
      </w:r>
    </w:p>
    <w:p w14:paraId="69B1842E" w14:textId="19084216" w:rsidR="003162B2" w:rsidRPr="00141F66" w:rsidRDefault="007244D4" w:rsidP="00141F66">
      <w:pPr>
        <w:spacing w:before="120" w:after="120" w:line="276" w:lineRule="auto"/>
        <w:jc w:val="both"/>
        <w:rPr>
          <w:rFonts w:ascii="Tahoma" w:hAnsi="Tahoma" w:cs="Tahoma"/>
          <w:sz w:val="20"/>
          <w:szCs w:val="20"/>
        </w:rPr>
      </w:pPr>
      <w:r w:rsidRPr="00141F66">
        <w:rPr>
          <w:rFonts w:ascii="Tahoma" w:hAnsi="Tahoma" w:cs="Tahoma"/>
          <w:sz w:val="20"/>
          <w:szCs w:val="20"/>
          <w:lang w:val="en-US"/>
        </w:rPr>
        <w:t>12</w:t>
      </w:r>
      <w:r w:rsidR="003162B2" w:rsidRPr="00141F66">
        <w:rPr>
          <w:rFonts w:ascii="Tahoma" w:hAnsi="Tahoma" w:cs="Tahoma"/>
          <w:sz w:val="20"/>
          <w:szCs w:val="20"/>
          <w:lang w:val="en-US"/>
        </w:rPr>
        <w:t>:</w:t>
      </w:r>
      <w:r w:rsidRPr="00141F66">
        <w:rPr>
          <w:rFonts w:ascii="Tahoma" w:hAnsi="Tahoma" w:cs="Tahoma"/>
          <w:sz w:val="20"/>
          <w:szCs w:val="20"/>
          <w:lang w:val="en-US"/>
        </w:rPr>
        <w:t>45</w:t>
      </w:r>
      <w:r w:rsidR="003162B2" w:rsidRPr="00141F66">
        <w:rPr>
          <w:rFonts w:ascii="Tahoma" w:hAnsi="Tahoma" w:cs="Tahoma"/>
          <w:sz w:val="20"/>
          <w:szCs w:val="20"/>
          <w:lang w:val="en-US"/>
        </w:rPr>
        <w:t xml:space="preserve"> </w:t>
      </w:r>
      <w:r w:rsidR="00861A74" w:rsidRPr="00141F66">
        <w:rPr>
          <w:rFonts w:ascii="Tahoma" w:hAnsi="Tahoma" w:cs="Tahoma"/>
          <w:sz w:val="20"/>
          <w:szCs w:val="20"/>
          <w:lang w:val="en-US"/>
        </w:rPr>
        <w:t>-</w:t>
      </w:r>
      <w:r w:rsidR="00741750">
        <w:rPr>
          <w:rFonts w:ascii="Tahoma" w:hAnsi="Tahoma" w:cs="Tahoma"/>
          <w:sz w:val="20"/>
          <w:szCs w:val="20"/>
        </w:rPr>
        <w:t xml:space="preserve"> </w:t>
      </w:r>
      <w:r w:rsidRPr="00141F66">
        <w:rPr>
          <w:rFonts w:ascii="Tahoma" w:hAnsi="Tahoma" w:cs="Tahoma"/>
          <w:sz w:val="20"/>
          <w:szCs w:val="20"/>
          <w:lang w:val="en-US"/>
        </w:rPr>
        <w:t>13</w:t>
      </w:r>
      <w:r w:rsidR="00861A74" w:rsidRPr="00141F66">
        <w:rPr>
          <w:rFonts w:ascii="Tahoma" w:hAnsi="Tahoma" w:cs="Tahoma"/>
          <w:sz w:val="20"/>
          <w:szCs w:val="20"/>
          <w:lang w:val="en-US"/>
        </w:rPr>
        <w:t>:</w:t>
      </w:r>
      <w:r w:rsidRPr="00141F66">
        <w:rPr>
          <w:rFonts w:ascii="Tahoma" w:hAnsi="Tahoma" w:cs="Tahoma"/>
          <w:sz w:val="20"/>
          <w:szCs w:val="20"/>
          <w:lang w:val="en-US"/>
        </w:rPr>
        <w:t>0</w:t>
      </w:r>
      <w:r w:rsidR="00861A74" w:rsidRPr="00141F66">
        <w:rPr>
          <w:rFonts w:ascii="Tahoma" w:hAnsi="Tahoma" w:cs="Tahoma"/>
          <w:sz w:val="20"/>
          <w:szCs w:val="20"/>
          <w:lang w:val="en-US"/>
        </w:rPr>
        <w:t>0</w:t>
      </w:r>
      <w:r w:rsidR="003162B2" w:rsidRPr="00141F66">
        <w:rPr>
          <w:rFonts w:ascii="Tahoma" w:hAnsi="Tahoma" w:cs="Tahoma"/>
          <w:sz w:val="20"/>
          <w:szCs w:val="20"/>
          <w:lang w:val="en-US"/>
        </w:rPr>
        <w:tab/>
      </w:r>
      <w:r w:rsidR="00957851" w:rsidRPr="00141F66">
        <w:rPr>
          <w:rFonts w:ascii="Tahoma" w:hAnsi="Tahoma" w:cs="Tahoma"/>
          <w:sz w:val="20"/>
          <w:szCs w:val="20"/>
          <w:lang w:val="en-US"/>
        </w:rPr>
        <w:tab/>
      </w:r>
      <w:r w:rsidR="00141F66" w:rsidRPr="00141F66">
        <w:rPr>
          <w:rFonts w:ascii="Tahoma" w:hAnsi="Tahoma" w:cs="Tahoma"/>
          <w:sz w:val="20"/>
          <w:szCs w:val="20"/>
        </w:rPr>
        <w:t>Ερωτήσεις – Κλείσιμο εργαστηρίου</w:t>
      </w:r>
    </w:p>
    <w:sectPr w:rsidR="003162B2" w:rsidRPr="00141F66" w:rsidSect="002A1B92">
      <w:headerReference w:type="default" r:id="rId8"/>
      <w:footerReference w:type="default" r:id="rId9"/>
      <w:pgSz w:w="11900" w:h="16840"/>
      <w:pgMar w:top="1440" w:right="1440" w:bottom="1440" w:left="1440" w:header="708" w:footer="3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35993" w14:textId="77777777" w:rsidR="00560B52" w:rsidRDefault="00560B52" w:rsidP="00341EE4">
      <w:r>
        <w:separator/>
      </w:r>
    </w:p>
  </w:endnote>
  <w:endnote w:type="continuationSeparator" w:id="0">
    <w:p w14:paraId="1D7C9A55" w14:textId="77777777" w:rsidR="00560B52" w:rsidRDefault="00560B52" w:rsidP="0034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426E" w14:textId="77777777" w:rsidR="002A1B92" w:rsidRPr="00AA67DB" w:rsidRDefault="002A1B92" w:rsidP="002A1B92">
    <w:pPr>
      <w:pStyle w:val="a7"/>
      <w:ind w:left="360"/>
      <w:jc w:val="center"/>
      <w:rPr>
        <w:rFonts w:ascii="Helvetica" w:eastAsia="Times New Roman" w:hAnsi="Helvetica" w:cs="Times New Roman"/>
        <w:sz w:val="20"/>
        <w:szCs w:val="20"/>
        <w:lang w:eastAsia="en-GB"/>
      </w:rPr>
    </w:pPr>
    <w:r w:rsidRPr="00AA67DB">
      <w:rPr>
        <w:rFonts w:ascii="Helvetica" w:eastAsia="Times New Roman" w:hAnsi="Helvetica" w:cs="Times New Roman"/>
        <w:sz w:val="20"/>
        <w:szCs w:val="20"/>
        <w:lang w:eastAsia="en-GB"/>
      </w:rPr>
      <w:t xml:space="preserve">Το έργο «Μείωση της κατανάλωσης και της απόρριψης πλαστικών μίας χρήσης στην Τουριστική βιομηχανία σε Κύπρο, Ελλάδα και Μάλτα»  χρηματοδοτείται από την Ισλανδία, το Λιχτενστάιν και τη Νορβηγία μέσω του </w:t>
    </w:r>
    <w:hyperlink r:id="rId1" w:history="1">
      <w:r w:rsidRPr="00AA67DB">
        <w:rPr>
          <w:rStyle w:val="-"/>
          <w:rFonts w:ascii="Helvetica" w:eastAsia="Times New Roman" w:hAnsi="Helvetica" w:cs="Times New Roman"/>
          <w:b/>
          <w:bCs/>
          <w:sz w:val="20"/>
          <w:szCs w:val="20"/>
          <w:lang w:eastAsia="en-GB"/>
        </w:rPr>
        <w:t xml:space="preserve">Ταμείου Επιχορηγήσεων </w:t>
      </w:r>
    </w:hyperlink>
    <w:hyperlink r:id="rId2" w:history="1">
      <w:r w:rsidRPr="00AA67DB">
        <w:rPr>
          <w:rStyle w:val="-"/>
          <w:rFonts w:ascii="Helvetica" w:eastAsia="Times New Roman" w:hAnsi="Helvetica" w:cs="Times New Roman"/>
          <w:b/>
          <w:bCs/>
          <w:sz w:val="20"/>
          <w:szCs w:val="20"/>
          <w:lang w:val="en-US" w:eastAsia="en-GB"/>
        </w:rPr>
        <w:t>EEA</w:t>
      </w:r>
    </w:hyperlink>
    <w:hyperlink r:id="rId3" w:history="1">
      <w:r w:rsidRPr="00AA67DB">
        <w:rPr>
          <w:rStyle w:val="-"/>
          <w:rFonts w:ascii="Helvetica" w:eastAsia="Times New Roman" w:hAnsi="Helvetica" w:cs="Times New Roman"/>
          <w:b/>
          <w:bCs/>
          <w:sz w:val="20"/>
          <w:szCs w:val="20"/>
          <w:lang w:eastAsia="en-GB"/>
        </w:rPr>
        <w:t xml:space="preserve"> και Νορβηγίας για Περιφερειακή Συνεργασία</w:t>
      </w:r>
    </w:hyperlink>
    <w:r w:rsidRPr="00AA67DB">
      <w:rPr>
        <w:rFonts w:ascii="Helvetica" w:eastAsia="Times New Roman" w:hAnsi="Helvetica" w:cs="Times New Roman"/>
        <w:b/>
        <w:bCs/>
        <w:sz w:val="20"/>
        <w:szCs w:val="20"/>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E1AEF" w14:textId="77777777" w:rsidR="00560B52" w:rsidRDefault="00560B52" w:rsidP="00341EE4">
      <w:r>
        <w:separator/>
      </w:r>
    </w:p>
  </w:footnote>
  <w:footnote w:type="continuationSeparator" w:id="0">
    <w:p w14:paraId="70E310F2" w14:textId="77777777" w:rsidR="00560B52" w:rsidRDefault="00560B52" w:rsidP="00341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45E68" w14:textId="7ADF107F" w:rsidR="00E92AE4" w:rsidRDefault="00E92AE4">
    <w:pPr>
      <w:pStyle w:val="a6"/>
    </w:pPr>
    <w:r>
      <w:rPr>
        <w:noProof/>
      </w:rPr>
      <w:drawing>
        <wp:inline distT="0" distB="0" distL="0" distR="0" wp14:anchorId="5A88DE55" wp14:editId="2B0C2802">
          <wp:extent cx="5727700" cy="3937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27700" cy="393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249C"/>
    <w:multiLevelType w:val="multilevel"/>
    <w:tmpl w:val="5880BC84"/>
    <w:lvl w:ilvl="0">
      <w:start w:val="1"/>
      <w:numFmt w:val="decimal"/>
      <w:pStyle w:val="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5D3D37"/>
    <w:multiLevelType w:val="hybridMultilevel"/>
    <w:tmpl w:val="566C04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261953CB"/>
    <w:multiLevelType w:val="hybridMultilevel"/>
    <w:tmpl w:val="22FCA792"/>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2A7332AF"/>
    <w:multiLevelType w:val="hybridMultilevel"/>
    <w:tmpl w:val="28242F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2D530BD"/>
    <w:multiLevelType w:val="hybridMultilevel"/>
    <w:tmpl w:val="F51CBA48"/>
    <w:lvl w:ilvl="0" w:tplc="04080001">
      <w:start w:val="1"/>
      <w:numFmt w:val="bullet"/>
      <w:lvlText w:val=""/>
      <w:lvlJc w:val="left"/>
      <w:pPr>
        <w:ind w:left="2880" w:hanging="360"/>
      </w:pPr>
      <w:rPr>
        <w:rFonts w:ascii="Symbol" w:hAnsi="Symbol" w:hint="default"/>
      </w:rPr>
    </w:lvl>
    <w:lvl w:ilvl="1" w:tplc="04080003" w:tentative="1">
      <w:start w:val="1"/>
      <w:numFmt w:val="bullet"/>
      <w:lvlText w:val="o"/>
      <w:lvlJc w:val="left"/>
      <w:pPr>
        <w:ind w:left="3600" w:hanging="360"/>
      </w:pPr>
      <w:rPr>
        <w:rFonts w:ascii="Courier New" w:hAnsi="Courier New" w:cs="Courier New" w:hint="default"/>
      </w:rPr>
    </w:lvl>
    <w:lvl w:ilvl="2" w:tplc="04080005" w:tentative="1">
      <w:start w:val="1"/>
      <w:numFmt w:val="bullet"/>
      <w:lvlText w:val=""/>
      <w:lvlJc w:val="left"/>
      <w:pPr>
        <w:ind w:left="4320" w:hanging="360"/>
      </w:pPr>
      <w:rPr>
        <w:rFonts w:ascii="Wingdings" w:hAnsi="Wingdings" w:hint="default"/>
      </w:rPr>
    </w:lvl>
    <w:lvl w:ilvl="3" w:tplc="04080001" w:tentative="1">
      <w:start w:val="1"/>
      <w:numFmt w:val="bullet"/>
      <w:lvlText w:val=""/>
      <w:lvlJc w:val="left"/>
      <w:pPr>
        <w:ind w:left="5040" w:hanging="360"/>
      </w:pPr>
      <w:rPr>
        <w:rFonts w:ascii="Symbol" w:hAnsi="Symbol" w:hint="default"/>
      </w:rPr>
    </w:lvl>
    <w:lvl w:ilvl="4" w:tplc="04080003" w:tentative="1">
      <w:start w:val="1"/>
      <w:numFmt w:val="bullet"/>
      <w:lvlText w:val="o"/>
      <w:lvlJc w:val="left"/>
      <w:pPr>
        <w:ind w:left="5760" w:hanging="360"/>
      </w:pPr>
      <w:rPr>
        <w:rFonts w:ascii="Courier New" w:hAnsi="Courier New" w:cs="Courier New" w:hint="default"/>
      </w:rPr>
    </w:lvl>
    <w:lvl w:ilvl="5" w:tplc="04080005" w:tentative="1">
      <w:start w:val="1"/>
      <w:numFmt w:val="bullet"/>
      <w:lvlText w:val=""/>
      <w:lvlJc w:val="left"/>
      <w:pPr>
        <w:ind w:left="6480" w:hanging="360"/>
      </w:pPr>
      <w:rPr>
        <w:rFonts w:ascii="Wingdings" w:hAnsi="Wingdings" w:hint="default"/>
      </w:rPr>
    </w:lvl>
    <w:lvl w:ilvl="6" w:tplc="04080001" w:tentative="1">
      <w:start w:val="1"/>
      <w:numFmt w:val="bullet"/>
      <w:lvlText w:val=""/>
      <w:lvlJc w:val="left"/>
      <w:pPr>
        <w:ind w:left="7200" w:hanging="360"/>
      </w:pPr>
      <w:rPr>
        <w:rFonts w:ascii="Symbol" w:hAnsi="Symbol" w:hint="default"/>
      </w:rPr>
    </w:lvl>
    <w:lvl w:ilvl="7" w:tplc="04080003" w:tentative="1">
      <w:start w:val="1"/>
      <w:numFmt w:val="bullet"/>
      <w:lvlText w:val="o"/>
      <w:lvlJc w:val="left"/>
      <w:pPr>
        <w:ind w:left="7920" w:hanging="360"/>
      </w:pPr>
      <w:rPr>
        <w:rFonts w:ascii="Courier New" w:hAnsi="Courier New" w:cs="Courier New" w:hint="default"/>
      </w:rPr>
    </w:lvl>
    <w:lvl w:ilvl="8" w:tplc="04080005" w:tentative="1">
      <w:start w:val="1"/>
      <w:numFmt w:val="bullet"/>
      <w:lvlText w:val=""/>
      <w:lvlJc w:val="left"/>
      <w:pPr>
        <w:ind w:left="8640" w:hanging="360"/>
      </w:pPr>
      <w:rPr>
        <w:rFonts w:ascii="Wingdings" w:hAnsi="Wingdings" w:hint="default"/>
      </w:rPr>
    </w:lvl>
  </w:abstractNum>
  <w:abstractNum w:abstractNumId="5" w15:restartNumberingAfterBreak="0">
    <w:nsid w:val="5CB83DF8"/>
    <w:multiLevelType w:val="hybridMultilevel"/>
    <w:tmpl w:val="02783398"/>
    <w:lvl w:ilvl="0" w:tplc="04080001">
      <w:start w:val="1"/>
      <w:numFmt w:val="bullet"/>
      <w:lvlText w:val=""/>
      <w:lvlJc w:val="left"/>
      <w:pPr>
        <w:ind w:left="3240" w:hanging="360"/>
      </w:pPr>
      <w:rPr>
        <w:rFonts w:ascii="Symbol" w:hAnsi="Symbol" w:hint="default"/>
      </w:rPr>
    </w:lvl>
    <w:lvl w:ilvl="1" w:tplc="04080003" w:tentative="1">
      <w:start w:val="1"/>
      <w:numFmt w:val="bullet"/>
      <w:lvlText w:val="o"/>
      <w:lvlJc w:val="left"/>
      <w:pPr>
        <w:ind w:left="3960" w:hanging="360"/>
      </w:pPr>
      <w:rPr>
        <w:rFonts w:ascii="Courier New" w:hAnsi="Courier New" w:cs="Courier New" w:hint="default"/>
      </w:rPr>
    </w:lvl>
    <w:lvl w:ilvl="2" w:tplc="04080005" w:tentative="1">
      <w:start w:val="1"/>
      <w:numFmt w:val="bullet"/>
      <w:lvlText w:val=""/>
      <w:lvlJc w:val="left"/>
      <w:pPr>
        <w:ind w:left="4680" w:hanging="360"/>
      </w:pPr>
      <w:rPr>
        <w:rFonts w:ascii="Wingdings" w:hAnsi="Wingdings" w:hint="default"/>
      </w:rPr>
    </w:lvl>
    <w:lvl w:ilvl="3" w:tplc="04080001" w:tentative="1">
      <w:start w:val="1"/>
      <w:numFmt w:val="bullet"/>
      <w:lvlText w:val=""/>
      <w:lvlJc w:val="left"/>
      <w:pPr>
        <w:ind w:left="5400" w:hanging="360"/>
      </w:pPr>
      <w:rPr>
        <w:rFonts w:ascii="Symbol" w:hAnsi="Symbol" w:hint="default"/>
      </w:rPr>
    </w:lvl>
    <w:lvl w:ilvl="4" w:tplc="04080003" w:tentative="1">
      <w:start w:val="1"/>
      <w:numFmt w:val="bullet"/>
      <w:lvlText w:val="o"/>
      <w:lvlJc w:val="left"/>
      <w:pPr>
        <w:ind w:left="6120" w:hanging="360"/>
      </w:pPr>
      <w:rPr>
        <w:rFonts w:ascii="Courier New" w:hAnsi="Courier New" w:cs="Courier New" w:hint="default"/>
      </w:rPr>
    </w:lvl>
    <w:lvl w:ilvl="5" w:tplc="04080005" w:tentative="1">
      <w:start w:val="1"/>
      <w:numFmt w:val="bullet"/>
      <w:lvlText w:val=""/>
      <w:lvlJc w:val="left"/>
      <w:pPr>
        <w:ind w:left="6840" w:hanging="360"/>
      </w:pPr>
      <w:rPr>
        <w:rFonts w:ascii="Wingdings" w:hAnsi="Wingdings" w:hint="default"/>
      </w:rPr>
    </w:lvl>
    <w:lvl w:ilvl="6" w:tplc="04080001" w:tentative="1">
      <w:start w:val="1"/>
      <w:numFmt w:val="bullet"/>
      <w:lvlText w:val=""/>
      <w:lvlJc w:val="left"/>
      <w:pPr>
        <w:ind w:left="7560" w:hanging="360"/>
      </w:pPr>
      <w:rPr>
        <w:rFonts w:ascii="Symbol" w:hAnsi="Symbol" w:hint="default"/>
      </w:rPr>
    </w:lvl>
    <w:lvl w:ilvl="7" w:tplc="04080003" w:tentative="1">
      <w:start w:val="1"/>
      <w:numFmt w:val="bullet"/>
      <w:lvlText w:val="o"/>
      <w:lvlJc w:val="left"/>
      <w:pPr>
        <w:ind w:left="8280" w:hanging="360"/>
      </w:pPr>
      <w:rPr>
        <w:rFonts w:ascii="Courier New" w:hAnsi="Courier New" w:cs="Courier New" w:hint="default"/>
      </w:rPr>
    </w:lvl>
    <w:lvl w:ilvl="8" w:tplc="04080005" w:tentative="1">
      <w:start w:val="1"/>
      <w:numFmt w:val="bullet"/>
      <w:lvlText w:val=""/>
      <w:lvlJc w:val="left"/>
      <w:pPr>
        <w:ind w:left="9000" w:hanging="360"/>
      </w:pPr>
      <w:rPr>
        <w:rFonts w:ascii="Wingdings" w:hAnsi="Wingdings" w:hint="default"/>
      </w:rPr>
    </w:lvl>
  </w:abstractNum>
  <w:abstractNum w:abstractNumId="6" w15:restartNumberingAfterBreak="0">
    <w:nsid w:val="696E639B"/>
    <w:multiLevelType w:val="hybridMultilevel"/>
    <w:tmpl w:val="E196F33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7AE56D4F"/>
    <w:multiLevelType w:val="hybridMultilevel"/>
    <w:tmpl w:val="75581266"/>
    <w:lvl w:ilvl="0" w:tplc="08090001">
      <w:start w:val="1"/>
      <w:numFmt w:val="bullet"/>
      <w:lvlText w:val=""/>
      <w:lvlJc w:val="left"/>
      <w:pPr>
        <w:ind w:left="2888" w:hanging="360"/>
      </w:pPr>
      <w:rPr>
        <w:rFonts w:ascii="Symbol" w:hAnsi="Symbol" w:hint="default"/>
      </w:rPr>
    </w:lvl>
    <w:lvl w:ilvl="1" w:tplc="08090003" w:tentative="1">
      <w:start w:val="1"/>
      <w:numFmt w:val="bullet"/>
      <w:lvlText w:val="o"/>
      <w:lvlJc w:val="left"/>
      <w:pPr>
        <w:ind w:left="3608" w:hanging="360"/>
      </w:pPr>
      <w:rPr>
        <w:rFonts w:ascii="Courier New" w:hAnsi="Courier New" w:cs="Courier New" w:hint="default"/>
      </w:rPr>
    </w:lvl>
    <w:lvl w:ilvl="2" w:tplc="08090005" w:tentative="1">
      <w:start w:val="1"/>
      <w:numFmt w:val="bullet"/>
      <w:lvlText w:val=""/>
      <w:lvlJc w:val="left"/>
      <w:pPr>
        <w:ind w:left="4328" w:hanging="360"/>
      </w:pPr>
      <w:rPr>
        <w:rFonts w:ascii="Wingdings" w:hAnsi="Wingdings" w:hint="default"/>
      </w:rPr>
    </w:lvl>
    <w:lvl w:ilvl="3" w:tplc="08090001" w:tentative="1">
      <w:start w:val="1"/>
      <w:numFmt w:val="bullet"/>
      <w:lvlText w:val=""/>
      <w:lvlJc w:val="left"/>
      <w:pPr>
        <w:ind w:left="5048" w:hanging="360"/>
      </w:pPr>
      <w:rPr>
        <w:rFonts w:ascii="Symbol" w:hAnsi="Symbol" w:hint="default"/>
      </w:rPr>
    </w:lvl>
    <w:lvl w:ilvl="4" w:tplc="08090003" w:tentative="1">
      <w:start w:val="1"/>
      <w:numFmt w:val="bullet"/>
      <w:lvlText w:val="o"/>
      <w:lvlJc w:val="left"/>
      <w:pPr>
        <w:ind w:left="5768" w:hanging="360"/>
      </w:pPr>
      <w:rPr>
        <w:rFonts w:ascii="Courier New" w:hAnsi="Courier New" w:cs="Courier New" w:hint="default"/>
      </w:rPr>
    </w:lvl>
    <w:lvl w:ilvl="5" w:tplc="08090005" w:tentative="1">
      <w:start w:val="1"/>
      <w:numFmt w:val="bullet"/>
      <w:lvlText w:val=""/>
      <w:lvlJc w:val="left"/>
      <w:pPr>
        <w:ind w:left="6488" w:hanging="360"/>
      </w:pPr>
      <w:rPr>
        <w:rFonts w:ascii="Wingdings" w:hAnsi="Wingdings" w:hint="default"/>
      </w:rPr>
    </w:lvl>
    <w:lvl w:ilvl="6" w:tplc="08090001" w:tentative="1">
      <w:start w:val="1"/>
      <w:numFmt w:val="bullet"/>
      <w:lvlText w:val=""/>
      <w:lvlJc w:val="left"/>
      <w:pPr>
        <w:ind w:left="7208" w:hanging="360"/>
      </w:pPr>
      <w:rPr>
        <w:rFonts w:ascii="Symbol" w:hAnsi="Symbol" w:hint="default"/>
      </w:rPr>
    </w:lvl>
    <w:lvl w:ilvl="7" w:tplc="08090003" w:tentative="1">
      <w:start w:val="1"/>
      <w:numFmt w:val="bullet"/>
      <w:lvlText w:val="o"/>
      <w:lvlJc w:val="left"/>
      <w:pPr>
        <w:ind w:left="7928" w:hanging="360"/>
      </w:pPr>
      <w:rPr>
        <w:rFonts w:ascii="Courier New" w:hAnsi="Courier New" w:cs="Courier New" w:hint="default"/>
      </w:rPr>
    </w:lvl>
    <w:lvl w:ilvl="8" w:tplc="08090005" w:tentative="1">
      <w:start w:val="1"/>
      <w:numFmt w:val="bullet"/>
      <w:lvlText w:val=""/>
      <w:lvlJc w:val="left"/>
      <w:pPr>
        <w:ind w:left="8648" w:hanging="360"/>
      </w:pPr>
      <w:rPr>
        <w:rFonts w:ascii="Wingdings" w:hAnsi="Wingdings" w:hint="default"/>
      </w:rPr>
    </w:lvl>
  </w:abstractNum>
  <w:abstractNum w:abstractNumId="8" w15:restartNumberingAfterBreak="0">
    <w:nsid w:val="7B3F0118"/>
    <w:multiLevelType w:val="hybridMultilevel"/>
    <w:tmpl w:val="07A0E74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7D9F016B"/>
    <w:multiLevelType w:val="hybridMultilevel"/>
    <w:tmpl w:val="17902FBC"/>
    <w:lvl w:ilvl="0" w:tplc="08090001">
      <w:start w:val="1"/>
      <w:numFmt w:val="bullet"/>
      <w:lvlText w:val=""/>
      <w:lvlJc w:val="left"/>
      <w:pPr>
        <w:ind w:left="2888" w:hanging="360"/>
      </w:pPr>
      <w:rPr>
        <w:rFonts w:ascii="Symbol" w:hAnsi="Symbol" w:hint="default"/>
      </w:rPr>
    </w:lvl>
    <w:lvl w:ilvl="1" w:tplc="08090003" w:tentative="1">
      <w:start w:val="1"/>
      <w:numFmt w:val="bullet"/>
      <w:lvlText w:val="o"/>
      <w:lvlJc w:val="left"/>
      <w:pPr>
        <w:ind w:left="3608" w:hanging="360"/>
      </w:pPr>
      <w:rPr>
        <w:rFonts w:ascii="Courier New" w:hAnsi="Courier New" w:cs="Courier New" w:hint="default"/>
      </w:rPr>
    </w:lvl>
    <w:lvl w:ilvl="2" w:tplc="08090005" w:tentative="1">
      <w:start w:val="1"/>
      <w:numFmt w:val="bullet"/>
      <w:lvlText w:val=""/>
      <w:lvlJc w:val="left"/>
      <w:pPr>
        <w:ind w:left="4328" w:hanging="360"/>
      </w:pPr>
      <w:rPr>
        <w:rFonts w:ascii="Wingdings" w:hAnsi="Wingdings" w:hint="default"/>
      </w:rPr>
    </w:lvl>
    <w:lvl w:ilvl="3" w:tplc="08090001" w:tentative="1">
      <w:start w:val="1"/>
      <w:numFmt w:val="bullet"/>
      <w:lvlText w:val=""/>
      <w:lvlJc w:val="left"/>
      <w:pPr>
        <w:ind w:left="5048" w:hanging="360"/>
      </w:pPr>
      <w:rPr>
        <w:rFonts w:ascii="Symbol" w:hAnsi="Symbol" w:hint="default"/>
      </w:rPr>
    </w:lvl>
    <w:lvl w:ilvl="4" w:tplc="08090003" w:tentative="1">
      <w:start w:val="1"/>
      <w:numFmt w:val="bullet"/>
      <w:lvlText w:val="o"/>
      <w:lvlJc w:val="left"/>
      <w:pPr>
        <w:ind w:left="5768" w:hanging="360"/>
      </w:pPr>
      <w:rPr>
        <w:rFonts w:ascii="Courier New" w:hAnsi="Courier New" w:cs="Courier New" w:hint="default"/>
      </w:rPr>
    </w:lvl>
    <w:lvl w:ilvl="5" w:tplc="08090005" w:tentative="1">
      <w:start w:val="1"/>
      <w:numFmt w:val="bullet"/>
      <w:lvlText w:val=""/>
      <w:lvlJc w:val="left"/>
      <w:pPr>
        <w:ind w:left="6488" w:hanging="360"/>
      </w:pPr>
      <w:rPr>
        <w:rFonts w:ascii="Wingdings" w:hAnsi="Wingdings" w:hint="default"/>
      </w:rPr>
    </w:lvl>
    <w:lvl w:ilvl="6" w:tplc="08090001" w:tentative="1">
      <w:start w:val="1"/>
      <w:numFmt w:val="bullet"/>
      <w:lvlText w:val=""/>
      <w:lvlJc w:val="left"/>
      <w:pPr>
        <w:ind w:left="7208" w:hanging="360"/>
      </w:pPr>
      <w:rPr>
        <w:rFonts w:ascii="Symbol" w:hAnsi="Symbol" w:hint="default"/>
      </w:rPr>
    </w:lvl>
    <w:lvl w:ilvl="7" w:tplc="08090003" w:tentative="1">
      <w:start w:val="1"/>
      <w:numFmt w:val="bullet"/>
      <w:lvlText w:val="o"/>
      <w:lvlJc w:val="left"/>
      <w:pPr>
        <w:ind w:left="7928" w:hanging="360"/>
      </w:pPr>
      <w:rPr>
        <w:rFonts w:ascii="Courier New" w:hAnsi="Courier New" w:cs="Courier New" w:hint="default"/>
      </w:rPr>
    </w:lvl>
    <w:lvl w:ilvl="8" w:tplc="08090005" w:tentative="1">
      <w:start w:val="1"/>
      <w:numFmt w:val="bullet"/>
      <w:lvlText w:val=""/>
      <w:lvlJc w:val="left"/>
      <w:pPr>
        <w:ind w:left="8648" w:hanging="360"/>
      </w:pPr>
      <w:rPr>
        <w:rFonts w:ascii="Wingdings" w:hAnsi="Wingdings" w:hint="default"/>
      </w:rPr>
    </w:lvl>
  </w:abstractNum>
  <w:num w:numId="1" w16cid:durableId="1687437162">
    <w:abstractNumId w:val="7"/>
  </w:num>
  <w:num w:numId="2" w16cid:durableId="284241238">
    <w:abstractNumId w:val="9"/>
  </w:num>
  <w:num w:numId="3" w16cid:durableId="883175575">
    <w:abstractNumId w:val="1"/>
  </w:num>
  <w:num w:numId="4" w16cid:durableId="83310564">
    <w:abstractNumId w:val="2"/>
  </w:num>
  <w:num w:numId="5" w16cid:durableId="944650985">
    <w:abstractNumId w:val="6"/>
  </w:num>
  <w:num w:numId="6" w16cid:durableId="1665627401">
    <w:abstractNumId w:val="8"/>
  </w:num>
  <w:num w:numId="7" w16cid:durableId="1862233377">
    <w:abstractNumId w:val="5"/>
  </w:num>
  <w:num w:numId="8" w16cid:durableId="30343693">
    <w:abstractNumId w:val="4"/>
  </w:num>
  <w:num w:numId="9" w16cid:durableId="800269287">
    <w:abstractNumId w:val="3"/>
  </w:num>
  <w:num w:numId="10" w16cid:durableId="345595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B6"/>
    <w:rsid w:val="00010A6E"/>
    <w:rsid w:val="00051B33"/>
    <w:rsid w:val="00064009"/>
    <w:rsid w:val="00064EDC"/>
    <w:rsid w:val="00082B56"/>
    <w:rsid w:val="000F1A51"/>
    <w:rsid w:val="00102C66"/>
    <w:rsid w:val="00105278"/>
    <w:rsid w:val="001076F5"/>
    <w:rsid w:val="00132D8F"/>
    <w:rsid w:val="00136FCE"/>
    <w:rsid w:val="00141F66"/>
    <w:rsid w:val="00150E26"/>
    <w:rsid w:val="00163E2D"/>
    <w:rsid w:val="0019505C"/>
    <w:rsid w:val="00197F12"/>
    <w:rsid w:val="001A0F14"/>
    <w:rsid w:val="001C5F91"/>
    <w:rsid w:val="001D156E"/>
    <w:rsid w:val="001D33E6"/>
    <w:rsid w:val="001D7DE4"/>
    <w:rsid w:val="001D7E32"/>
    <w:rsid w:val="001E2F9C"/>
    <w:rsid w:val="001E4C50"/>
    <w:rsid w:val="00217C8B"/>
    <w:rsid w:val="0022149B"/>
    <w:rsid w:val="00223A61"/>
    <w:rsid w:val="00233B84"/>
    <w:rsid w:val="00240976"/>
    <w:rsid w:val="00242D36"/>
    <w:rsid w:val="0026771D"/>
    <w:rsid w:val="00287C32"/>
    <w:rsid w:val="002A1B92"/>
    <w:rsid w:val="002D4B2B"/>
    <w:rsid w:val="00300D06"/>
    <w:rsid w:val="00314AA1"/>
    <w:rsid w:val="003162B2"/>
    <w:rsid w:val="00324129"/>
    <w:rsid w:val="00341EE4"/>
    <w:rsid w:val="00343B96"/>
    <w:rsid w:val="00344577"/>
    <w:rsid w:val="00346E0C"/>
    <w:rsid w:val="003552C6"/>
    <w:rsid w:val="00356F39"/>
    <w:rsid w:val="003663E7"/>
    <w:rsid w:val="003710CF"/>
    <w:rsid w:val="00374368"/>
    <w:rsid w:val="003870FF"/>
    <w:rsid w:val="003A4FBB"/>
    <w:rsid w:val="003A7555"/>
    <w:rsid w:val="003A7DF3"/>
    <w:rsid w:val="003C07EC"/>
    <w:rsid w:val="004244C3"/>
    <w:rsid w:val="0045170E"/>
    <w:rsid w:val="004712DE"/>
    <w:rsid w:val="00471778"/>
    <w:rsid w:val="004720EF"/>
    <w:rsid w:val="0047706D"/>
    <w:rsid w:val="004919FB"/>
    <w:rsid w:val="004C5603"/>
    <w:rsid w:val="004D4744"/>
    <w:rsid w:val="005019CA"/>
    <w:rsid w:val="005021D7"/>
    <w:rsid w:val="00504101"/>
    <w:rsid w:val="00525748"/>
    <w:rsid w:val="005266DA"/>
    <w:rsid w:val="0053422B"/>
    <w:rsid w:val="00560B52"/>
    <w:rsid w:val="0057452F"/>
    <w:rsid w:val="005876FC"/>
    <w:rsid w:val="005A4601"/>
    <w:rsid w:val="005C0677"/>
    <w:rsid w:val="005C520C"/>
    <w:rsid w:val="005C5F32"/>
    <w:rsid w:val="005C7E84"/>
    <w:rsid w:val="00601D22"/>
    <w:rsid w:val="00625611"/>
    <w:rsid w:val="00625DFE"/>
    <w:rsid w:val="00652AAF"/>
    <w:rsid w:val="0066217F"/>
    <w:rsid w:val="00673A6A"/>
    <w:rsid w:val="00676C4C"/>
    <w:rsid w:val="00683397"/>
    <w:rsid w:val="006A66C8"/>
    <w:rsid w:val="006A7BE9"/>
    <w:rsid w:val="006B0C06"/>
    <w:rsid w:val="006D1BE5"/>
    <w:rsid w:val="006E3316"/>
    <w:rsid w:val="006E49AA"/>
    <w:rsid w:val="006F2849"/>
    <w:rsid w:val="006F6BE6"/>
    <w:rsid w:val="00700AE8"/>
    <w:rsid w:val="0070770B"/>
    <w:rsid w:val="00715B4D"/>
    <w:rsid w:val="007244D4"/>
    <w:rsid w:val="00741750"/>
    <w:rsid w:val="007563A4"/>
    <w:rsid w:val="00765114"/>
    <w:rsid w:val="007B343F"/>
    <w:rsid w:val="007C10FA"/>
    <w:rsid w:val="007D1E9A"/>
    <w:rsid w:val="00815272"/>
    <w:rsid w:val="00820D4B"/>
    <w:rsid w:val="00823790"/>
    <w:rsid w:val="00860D47"/>
    <w:rsid w:val="00861A74"/>
    <w:rsid w:val="008765FC"/>
    <w:rsid w:val="008801C8"/>
    <w:rsid w:val="008C2D48"/>
    <w:rsid w:val="008C3BD3"/>
    <w:rsid w:val="008C663B"/>
    <w:rsid w:val="008F0E1F"/>
    <w:rsid w:val="008F72AA"/>
    <w:rsid w:val="009310A4"/>
    <w:rsid w:val="00932B31"/>
    <w:rsid w:val="00952D64"/>
    <w:rsid w:val="00954EE4"/>
    <w:rsid w:val="00957851"/>
    <w:rsid w:val="0096201C"/>
    <w:rsid w:val="00967241"/>
    <w:rsid w:val="00991714"/>
    <w:rsid w:val="00994C6A"/>
    <w:rsid w:val="009A31BC"/>
    <w:rsid w:val="009F6038"/>
    <w:rsid w:val="00A00AEA"/>
    <w:rsid w:val="00A351DC"/>
    <w:rsid w:val="00A436BE"/>
    <w:rsid w:val="00A44260"/>
    <w:rsid w:val="00A93250"/>
    <w:rsid w:val="00AC4C50"/>
    <w:rsid w:val="00AD26A0"/>
    <w:rsid w:val="00AF0105"/>
    <w:rsid w:val="00AF4FC1"/>
    <w:rsid w:val="00B51A86"/>
    <w:rsid w:val="00B5343F"/>
    <w:rsid w:val="00B65BAF"/>
    <w:rsid w:val="00B66126"/>
    <w:rsid w:val="00B67DB6"/>
    <w:rsid w:val="00B8026B"/>
    <w:rsid w:val="00B94C5C"/>
    <w:rsid w:val="00BA7C1F"/>
    <w:rsid w:val="00BD0540"/>
    <w:rsid w:val="00BE3583"/>
    <w:rsid w:val="00C0345F"/>
    <w:rsid w:val="00C32A0C"/>
    <w:rsid w:val="00C41A5B"/>
    <w:rsid w:val="00C51EEE"/>
    <w:rsid w:val="00C53B87"/>
    <w:rsid w:val="00C86909"/>
    <w:rsid w:val="00C973C4"/>
    <w:rsid w:val="00CA39FA"/>
    <w:rsid w:val="00CC3640"/>
    <w:rsid w:val="00CF5D40"/>
    <w:rsid w:val="00D03725"/>
    <w:rsid w:val="00D05B44"/>
    <w:rsid w:val="00D07A10"/>
    <w:rsid w:val="00D2254E"/>
    <w:rsid w:val="00D345B8"/>
    <w:rsid w:val="00D41441"/>
    <w:rsid w:val="00D600E2"/>
    <w:rsid w:val="00D625EC"/>
    <w:rsid w:val="00D91737"/>
    <w:rsid w:val="00DA0AE9"/>
    <w:rsid w:val="00DB7AD2"/>
    <w:rsid w:val="00DC58A5"/>
    <w:rsid w:val="00DD590E"/>
    <w:rsid w:val="00DD799D"/>
    <w:rsid w:val="00E25D44"/>
    <w:rsid w:val="00E27D0C"/>
    <w:rsid w:val="00E318F5"/>
    <w:rsid w:val="00E443DE"/>
    <w:rsid w:val="00E744AF"/>
    <w:rsid w:val="00E92AE4"/>
    <w:rsid w:val="00E96A20"/>
    <w:rsid w:val="00EC5B14"/>
    <w:rsid w:val="00ED4B87"/>
    <w:rsid w:val="00F14E57"/>
    <w:rsid w:val="00F17881"/>
    <w:rsid w:val="00F243D7"/>
    <w:rsid w:val="00F32A59"/>
    <w:rsid w:val="00F7050A"/>
    <w:rsid w:val="00F91999"/>
    <w:rsid w:val="00FA383E"/>
    <w:rsid w:val="00FA7FC5"/>
    <w:rsid w:val="00FB3FD8"/>
    <w:rsid w:val="00FC6D6D"/>
    <w:rsid w:val="00FD0EA4"/>
    <w:rsid w:val="00FE3053"/>
    <w:rsid w:val="00FF46C1"/>
    <w:rsid w:val="00FF76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570A8"/>
  <w15:chartTrackingRefBased/>
  <w15:docId w15:val="{83EA7A6B-4D5B-C549-B00D-882F9D6C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Char"/>
    <w:uiPriority w:val="9"/>
    <w:qFormat/>
    <w:rsid w:val="00B67DB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B67DB6"/>
    <w:rPr>
      <w:rFonts w:asciiTheme="majorHAnsi" w:eastAsiaTheme="majorEastAsia" w:hAnsiTheme="majorHAnsi" w:cstheme="majorBidi"/>
      <w:color w:val="2F5496" w:themeColor="accent1" w:themeShade="BF"/>
      <w:sz w:val="32"/>
      <w:szCs w:val="32"/>
    </w:rPr>
  </w:style>
  <w:style w:type="paragraph" w:styleId="a4">
    <w:name w:val="List Paragraph"/>
    <w:basedOn w:val="a0"/>
    <w:uiPriority w:val="34"/>
    <w:qFormat/>
    <w:rsid w:val="003710CF"/>
    <w:pPr>
      <w:ind w:left="720"/>
      <w:contextualSpacing/>
    </w:pPr>
  </w:style>
  <w:style w:type="paragraph" w:styleId="a5">
    <w:name w:val="Balloon Text"/>
    <w:basedOn w:val="a0"/>
    <w:link w:val="Char"/>
    <w:uiPriority w:val="99"/>
    <w:semiHidden/>
    <w:unhideWhenUsed/>
    <w:rsid w:val="005C5F32"/>
    <w:rPr>
      <w:rFonts w:ascii="Times New Roman" w:hAnsi="Times New Roman" w:cs="Times New Roman"/>
      <w:sz w:val="18"/>
      <w:szCs w:val="18"/>
    </w:rPr>
  </w:style>
  <w:style w:type="character" w:customStyle="1" w:styleId="Char">
    <w:name w:val="Κείμενο πλαισίου Char"/>
    <w:basedOn w:val="a1"/>
    <w:link w:val="a5"/>
    <w:uiPriority w:val="99"/>
    <w:semiHidden/>
    <w:rsid w:val="005C5F32"/>
    <w:rPr>
      <w:rFonts w:ascii="Times New Roman" w:hAnsi="Times New Roman" w:cs="Times New Roman"/>
      <w:sz w:val="18"/>
      <w:szCs w:val="18"/>
    </w:rPr>
  </w:style>
  <w:style w:type="paragraph" w:styleId="a6">
    <w:name w:val="header"/>
    <w:basedOn w:val="a0"/>
    <w:link w:val="Char0"/>
    <w:uiPriority w:val="99"/>
    <w:unhideWhenUsed/>
    <w:rsid w:val="00341EE4"/>
    <w:pPr>
      <w:tabs>
        <w:tab w:val="center" w:pos="4513"/>
        <w:tab w:val="right" w:pos="9026"/>
      </w:tabs>
    </w:pPr>
  </w:style>
  <w:style w:type="character" w:customStyle="1" w:styleId="Char0">
    <w:name w:val="Κεφαλίδα Char"/>
    <w:basedOn w:val="a1"/>
    <w:link w:val="a6"/>
    <w:uiPriority w:val="99"/>
    <w:rsid w:val="00341EE4"/>
  </w:style>
  <w:style w:type="paragraph" w:styleId="a7">
    <w:name w:val="footer"/>
    <w:basedOn w:val="a0"/>
    <w:link w:val="Char1"/>
    <w:uiPriority w:val="99"/>
    <w:unhideWhenUsed/>
    <w:rsid w:val="00341EE4"/>
    <w:pPr>
      <w:tabs>
        <w:tab w:val="center" w:pos="4513"/>
        <w:tab w:val="right" w:pos="9026"/>
      </w:tabs>
    </w:pPr>
  </w:style>
  <w:style w:type="character" w:customStyle="1" w:styleId="Char1">
    <w:name w:val="Υποσέλιδο Char"/>
    <w:basedOn w:val="a1"/>
    <w:link w:val="a7"/>
    <w:uiPriority w:val="99"/>
    <w:rsid w:val="00341EE4"/>
  </w:style>
  <w:style w:type="character" w:customStyle="1" w:styleId="apple-converted-space">
    <w:name w:val="apple-converted-space"/>
    <w:basedOn w:val="a1"/>
    <w:rsid w:val="00346E0C"/>
  </w:style>
  <w:style w:type="character" w:styleId="-">
    <w:name w:val="Hyperlink"/>
    <w:basedOn w:val="a1"/>
    <w:uiPriority w:val="99"/>
    <w:unhideWhenUsed/>
    <w:rsid w:val="006F6BE6"/>
    <w:rPr>
      <w:color w:val="0563C1" w:themeColor="hyperlink"/>
      <w:u w:val="single"/>
    </w:rPr>
  </w:style>
  <w:style w:type="paragraph" w:styleId="a8">
    <w:name w:val="Revision"/>
    <w:hidden/>
    <w:uiPriority w:val="99"/>
    <w:semiHidden/>
    <w:rsid w:val="000F1A51"/>
  </w:style>
  <w:style w:type="paragraph" w:customStyle="1" w:styleId="Default">
    <w:name w:val="Default"/>
    <w:rsid w:val="002D4B2B"/>
    <w:pPr>
      <w:autoSpaceDE w:val="0"/>
      <w:autoSpaceDN w:val="0"/>
      <w:adjustRightInd w:val="0"/>
    </w:pPr>
    <w:rPr>
      <w:rFonts w:ascii="Arial" w:hAnsi="Arial" w:cs="Arial"/>
      <w:color w:val="000000"/>
    </w:rPr>
  </w:style>
  <w:style w:type="paragraph" w:styleId="a">
    <w:name w:val="List Bullet"/>
    <w:basedOn w:val="a0"/>
    <w:autoRedefine/>
    <w:uiPriority w:val="99"/>
    <w:unhideWhenUsed/>
    <w:qFormat/>
    <w:rsid w:val="001E2F9C"/>
    <w:pPr>
      <w:numPr>
        <w:numId w:val="10"/>
      </w:numPr>
      <w:spacing w:line="360" w:lineRule="auto"/>
      <w:contextualSpacing/>
    </w:pPr>
    <w:rPr>
      <w:rFonts w:ascii="Montserrat Light" w:eastAsia="Times New Roman" w:hAnsi="Montserrat Light" w:cs="Times New Roman"/>
      <w:color w:val="000000" w:themeColor="text1"/>
      <w:sz w:val="20"/>
      <w:lang w:val="en-GB" w:eastAsia="es-ES_tradnl"/>
    </w:rPr>
  </w:style>
  <w:style w:type="paragraph" w:styleId="Web">
    <w:name w:val="Normal (Web)"/>
    <w:basedOn w:val="a0"/>
    <w:uiPriority w:val="99"/>
    <w:semiHidden/>
    <w:unhideWhenUsed/>
    <w:rsid w:val="0019505C"/>
    <w:pPr>
      <w:spacing w:before="100" w:beforeAutospacing="1" w:after="100" w:afterAutospacing="1"/>
    </w:pPr>
    <w:rPr>
      <w:rFonts w:ascii="Times New Roman" w:eastAsia="Times New Roman" w:hAnsi="Times New Roman"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81714">
      <w:bodyDiv w:val="1"/>
      <w:marLeft w:val="0"/>
      <w:marRight w:val="0"/>
      <w:marTop w:val="0"/>
      <w:marBottom w:val="0"/>
      <w:divBdr>
        <w:top w:val="none" w:sz="0" w:space="0" w:color="auto"/>
        <w:left w:val="none" w:sz="0" w:space="0" w:color="auto"/>
        <w:bottom w:val="none" w:sz="0" w:space="0" w:color="auto"/>
        <w:right w:val="none" w:sz="0" w:space="0" w:color="auto"/>
      </w:divBdr>
    </w:div>
    <w:div w:id="571701498">
      <w:bodyDiv w:val="1"/>
      <w:marLeft w:val="0"/>
      <w:marRight w:val="0"/>
      <w:marTop w:val="0"/>
      <w:marBottom w:val="0"/>
      <w:divBdr>
        <w:top w:val="none" w:sz="0" w:space="0" w:color="auto"/>
        <w:left w:val="none" w:sz="0" w:space="0" w:color="auto"/>
        <w:bottom w:val="none" w:sz="0" w:space="0" w:color="auto"/>
        <w:right w:val="none" w:sz="0" w:space="0" w:color="auto"/>
      </w:divBdr>
    </w:div>
    <w:div w:id="584536735">
      <w:bodyDiv w:val="1"/>
      <w:marLeft w:val="0"/>
      <w:marRight w:val="0"/>
      <w:marTop w:val="0"/>
      <w:marBottom w:val="0"/>
      <w:divBdr>
        <w:top w:val="none" w:sz="0" w:space="0" w:color="auto"/>
        <w:left w:val="none" w:sz="0" w:space="0" w:color="auto"/>
        <w:bottom w:val="none" w:sz="0" w:space="0" w:color="auto"/>
        <w:right w:val="none" w:sz="0" w:space="0" w:color="auto"/>
      </w:divBdr>
    </w:div>
    <w:div w:id="592931673">
      <w:bodyDiv w:val="1"/>
      <w:marLeft w:val="0"/>
      <w:marRight w:val="0"/>
      <w:marTop w:val="0"/>
      <w:marBottom w:val="0"/>
      <w:divBdr>
        <w:top w:val="none" w:sz="0" w:space="0" w:color="auto"/>
        <w:left w:val="none" w:sz="0" w:space="0" w:color="auto"/>
        <w:bottom w:val="none" w:sz="0" w:space="0" w:color="auto"/>
        <w:right w:val="none" w:sz="0" w:space="0" w:color="auto"/>
      </w:divBdr>
    </w:div>
    <w:div w:id="752624805">
      <w:bodyDiv w:val="1"/>
      <w:marLeft w:val="0"/>
      <w:marRight w:val="0"/>
      <w:marTop w:val="0"/>
      <w:marBottom w:val="0"/>
      <w:divBdr>
        <w:top w:val="none" w:sz="0" w:space="0" w:color="auto"/>
        <w:left w:val="none" w:sz="0" w:space="0" w:color="auto"/>
        <w:bottom w:val="none" w:sz="0" w:space="0" w:color="auto"/>
        <w:right w:val="none" w:sz="0" w:space="0" w:color="auto"/>
      </w:divBdr>
    </w:div>
    <w:div w:id="856043791">
      <w:bodyDiv w:val="1"/>
      <w:marLeft w:val="0"/>
      <w:marRight w:val="0"/>
      <w:marTop w:val="0"/>
      <w:marBottom w:val="0"/>
      <w:divBdr>
        <w:top w:val="none" w:sz="0" w:space="0" w:color="auto"/>
        <w:left w:val="none" w:sz="0" w:space="0" w:color="auto"/>
        <w:bottom w:val="none" w:sz="0" w:space="0" w:color="auto"/>
        <w:right w:val="none" w:sz="0" w:space="0" w:color="auto"/>
      </w:divBdr>
    </w:div>
    <w:div w:id="945624343">
      <w:bodyDiv w:val="1"/>
      <w:marLeft w:val="0"/>
      <w:marRight w:val="0"/>
      <w:marTop w:val="0"/>
      <w:marBottom w:val="0"/>
      <w:divBdr>
        <w:top w:val="none" w:sz="0" w:space="0" w:color="auto"/>
        <w:left w:val="none" w:sz="0" w:space="0" w:color="auto"/>
        <w:bottom w:val="none" w:sz="0" w:space="0" w:color="auto"/>
        <w:right w:val="none" w:sz="0" w:space="0" w:color="auto"/>
      </w:divBdr>
    </w:div>
    <w:div w:id="961419384">
      <w:bodyDiv w:val="1"/>
      <w:marLeft w:val="0"/>
      <w:marRight w:val="0"/>
      <w:marTop w:val="0"/>
      <w:marBottom w:val="0"/>
      <w:divBdr>
        <w:top w:val="none" w:sz="0" w:space="0" w:color="auto"/>
        <w:left w:val="none" w:sz="0" w:space="0" w:color="auto"/>
        <w:bottom w:val="none" w:sz="0" w:space="0" w:color="auto"/>
        <w:right w:val="none" w:sz="0" w:space="0" w:color="auto"/>
      </w:divBdr>
    </w:div>
    <w:div w:id="1057313918">
      <w:bodyDiv w:val="1"/>
      <w:marLeft w:val="0"/>
      <w:marRight w:val="0"/>
      <w:marTop w:val="0"/>
      <w:marBottom w:val="0"/>
      <w:divBdr>
        <w:top w:val="none" w:sz="0" w:space="0" w:color="auto"/>
        <w:left w:val="none" w:sz="0" w:space="0" w:color="auto"/>
        <w:bottom w:val="none" w:sz="0" w:space="0" w:color="auto"/>
        <w:right w:val="none" w:sz="0" w:space="0" w:color="auto"/>
      </w:divBdr>
    </w:div>
    <w:div w:id="1123187458">
      <w:bodyDiv w:val="1"/>
      <w:marLeft w:val="0"/>
      <w:marRight w:val="0"/>
      <w:marTop w:val="0"/>
      <w:marBottom w:val="0"/>
      <w:divBdr>
        <w:top w:val="none" w:sz="0" w:space="0" w:color="auto"/>
        <w:left w:val="none" w:sz="0" w:space="0" w:color="auto"/>
        <w:bottom w:val="none" w:sz="0" w:space="0" w:color="auto"/>
        <w:right w:val="none" w:sz="0" w:space="0" w:color="auto"/>
      </w:divBdr>
    </w:div>
    <w:div w:id="1344940227">
      <w:bodyDiv w:val="1"/>
      <w:marLeft w:val="0"/>
      <w:marRight w:val="0"/>
      <w:marTop w:val="0"/>
      <w:marBottom w:val="0"/>
      <w:divBdr>
        <w:top w:val="none" w:sz="0" w:space="0" w:color="auto"/>
        <w:left w:val="none" w:sz="0" w:space="0" w:color="auto"/>
        <w:bottom w:val="none" w:sz="0" w:space="0" w:color="auto"/>
        <w:right w:val="none" w:sz="0" w:space="0" w:color="auto"/>
      </w:divBdr>
    </w:div>
    <w:div w:id="1353803621">
      <w:bodyDiv w:val="1"/>
      <w:marLeft w:val="0"/>
      <w:marRight w:val="0"/>
      <w:marTop w:val="0"/>
      <w:marBottom w:val="0"/>
      <w:divBdr>
        <w:top w:val="none" w:sz="0" w:space="0" w:color="auto"/>
        <w:left w:val="none" w:sz="0" w:space="0" w:color="auto"/>
        <w:bottom w:val="none" w:sz="0" w:space="0" w:color="auto"/>
        <w:right w:val="none" w:sz="0" w:space="0" w:color="auto"/>
      </w:divBdr>
    </w:div>
    <w:div w:id="1523975445">
      <w:bodyDiv w:val="1"/>
      <w:marLeft w:val="0"/>
      <w:marRight w:val="0"/>
      <w:marTop w:val="0"/>
      <w:marBottom w:val="0"/>
      <w:divBdr>
        <w:top w:val="none" w:sz="0" w:space="0" w:color="auto"/>
        <w:left w:val="none" w:sz="0" w:space="0" w:color="auto"/>
        <w:bottom w:val="none" w:sz="0" w:space="0" w:color="auto"/>
        <w:right w:val="none" w:sz="0" w:space="0" w:color="auto"/>
      </w:divBdr>
    </w:div>
    <w:div w:id="1666278188">
      <w:bodyDiv w:val="1"/>
      <w:marLeft w:val="0"/>
      <w:marRight w:val="0"/>
      <w:marTop w:val="0"/>
      <w:marBottom w:val="0"/>
      <w:divBdr>
        <w:top w:val="none" w:sz="0" w:space="0" w:color="auto"/>
        <w:left w:val="none" w:sz="0" w:space="0" w:color="auto"/>
        <w:bottom w:val="none" w:sz="0" w:space="0" w:color="auto"/>
        <w:right w:val="none" w:sz="0" w:space="0" w:color="auto"/>
      </w:divBdr>
    </w:div>
    <w:div w:id="1809544445">
      <w:bodyDiv w:val="1"/>
      <w:marLeft w:val="0"/>
      <w:marRight w:val="0"/>
      <w:marTop w:val="0"/>
      <w:marBottom w:val="0"/>
      <w:divBdr>
        <w:top w:val="none" w:sz="0" w:space="0" w:color="auto"/>
        <w:left w:val="none" w:sz="0" w:space="0" w:color="auto"/>
        <w:bottom w:val="none" w:sz="0" w:space="0" w:color="auto"/>
        <w:right w:val="none" w:sz="0" w:space="0" w:color="auto"/>
      </w:divBdr>
    </w:div>
    <w:div w:id="1831091741">
      <w:bodyDiv w:val="1"/>
      <w:marLeft w:val="0"/>
      <w:marRight w:val="0"/>
      <w:marTop w:val="0"/>
      <w:marBottom w:val="0"/>
      <w:divBdr>
        <w:top w:val="none" w:sz="0" w:space="0" w:color="auto"/>
        <w:left w:val="none" w:sz="0" w:space="0" w:color="auto"/>
        <w:bottom w:val="none" w:sz="0" w:space="0" w:color="auto"/>
        <w:right w:val="none" w:sz="0" w:space="0" w:color="auto"/>
      </w:divBdr>
    </w:div>
    <w:div w:id="1885409472">
      <w:bodyDiv w:val="1"/>
      <w:marLeft w:val="0"/>
      <w:marRight w:val="0"/>
      <w:marTop w:val="0"/>
      <w:marBottom w:val="0"/>
      <w:divBdr>
        <w:top w:val="none" w:sz="0" w:space="0" w:color="auto"/>
        <w:left w:val="none" w:sz="0" w:space="0" w:color="auto"/>
        <w:bottom w:val="none" w:sz="0" w:space="0" w:color="auto"/>
        <w:right w:val="none" w:sz="0" w:space="0" w:color="auto"/>
      </w:divBdr>
    </w:div>
    <w:div w:id="1962303736">
      <w:bodyDiv w:val="1"/>
      <w:marLeft w:val="0"/>
      <w:marRight w:val="0"/>
      <w:marTop w:val="0"/>
      <w:marBottom w:val="0"/>
      <w:divBdr>
        <w:top w:val="none" w:sz="0" w:space="0" w:color="auto"/>
        <w:left w:val="none" w:sz="0" w:space="0" w:color="auto"/>
        <w:bottom w:val="none" w:sz="0" w:space="0" w:color="auto"/>
        <w:right w:val="none" w:sz="0" w:space="0" w:color="auto"/>
      </w:divBdr>
    </w:div>
    <w:div w:id="2002804406">
      <w:bodyDiv w:val="1"/>
      <w:marLeft w:val="0"/>
      <w:marRight w:val="0"/>
      <w:marTop w:val="0"/>
      <w:marBottom w:val="0"/>
      <w:divBdr>
        <w:top w:val="none" w:sz="0" w:space="0" w:color="auto"/>
        <w:left w:val="none" w:sz="0" w:space="0" w:color="auto"/>
        <w:bottom w:val="none" w:sz="0" w:space="0" w:color="auto"/>
        <w:right w:val="none" w:sz="0" w:space="0" w:color="auto"/>
      </w:divBdr>
    </w:div>
    <w:div w:id="21136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eeagrants.org/" TargetMode="External"/><Relationship Id="rId2" Type="http://schemas.openxmlformats.org/officeDocument/2006/relationships/hyperlink" Target="https://eeagrants.org/" TargetMode="External"/><Relationship Id="rId1" Type="http://schemas.openxmlformats.org/officeDocument/2006/relationships/hyperlink" Target="https://eeagrant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6E8A3-892F-46E4-AD4A-2D9F638D0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1873</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Diamanto Giannara</dc:creator>
  <cp:keywords/>
  <dc:description/>
  <cp:lastModifiedBy>Γραφείο Τύπου - ΕΠΙΜΕΛΗΤΗΡΙΟ ΗΡΑΚΛΕΙΟΥ</cp:lastModifiedBy>
  <cp:revision>2</cp:revision>
  <cp:lastPrinted>2022-05-13T13:16:00Z</cp:lastPrinted>
  <dcterms:created xsi:type="dcterms:W3CDTF">2023-10-17T11:40:00Z</dcterms:created>
  <dcterms:modified xsi:type="dcterms:W3CDTF">2023-10-17T11:40:00Z</dcterms:modified>
</cp:coreProperties>
</file>