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3057" w:rsidRDefault="0034648C">
      <w:pPr>
        <w:pStyle w:val="21"/>
        <w:shd w:val="clear" w:color="auto" w:fill="auto"/>
        <w:spacing w:after="503"/>
        <w:ind w:right="40"/>
      </w:pPr>
      <w:r>
        <w:rPr>
          <w:noProof/>
          <w:lang w:val="en-US" w:eastAsia="en-US" w:bidi="ar-SA"/>
        </w:rPr>
        <w:drawing>
          <wp:anchor distT="137160" distB="0" distL="63500" distR="320040" simplePos="0" relativeHeight="251656704" behindDoc="1" locked="0" layoutInCell="1" allowOverlap="1">
            <wp:simplePos x="0" y="0"/>
            <wp:positionH relativeFrom="margin">
              <wp:posOffset>-1065530</wp:posOffset>
            </wp:positionH>
            <wp:positionV relativeFrom="paragraph">
              <wp:posOffset>-829945</wp:posOffset>
            </wp:positionV>
            <wp:extent cx="2190115" cy="1826260"/>
            <wp:effectExtent l="0" t="0" r="0" b="0"/>
            <wp:wrapSquare wrapText="right"/>
            <wp:docPr id="14" name="Εικόνα 2" descr="C:\Users\User\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ABBYY\PDFTransformer\12.00\media\image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115" cy="18262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mc:AlternateContent>
          <mc:Choice Requires="wps">
            <w:drawing>
              <wp:anchor distT="0" distB="0" distL="2185670" distR="930275" simplePos="0" relativeHeight="251657728" behindDoc="1" locked="0" layoutInCell="1" allowOverlap="1">
                <wp:simplePos x="0" y="0"/>
                <wp:positionH relativeFrom="margin">
                  <wp:posOffset>3120390</wp:posOffset>
                </wp:positionH>
                <wp:positionV relativeFrom="paragraph">
                  <wp:posOffset>-967105</wp:posOffset>
                </wp:positionV>
                <wp:extent cx="978535" cy="551180"/>
                <wp:effectExtent l="0" t="1905" r="3175" b="0"/>
                <wp:wrapTopAndBottom/>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551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AF3057" w:rsidRDefault="00E10CF0">
                            <w:pPr>
                              <w:pStyle w:val="2"/>
                              <w:shd w:val="clear" w:color="auto" w:fill="auto"/>
                            </w:pPr>
                            <w:r>
                              <w:rPr>
                                <w:rStyle w:val="2Exact0"/>
                              </w:rPr>
                              <w:t xml:space="preserve">'■” </w:t>
                            </w:r>
                            <w:r>
                              <w:t xml:space="preserve">· </w:t>
                            </w:r>
                            <w:r>
                              <w:rPr>
                                <w:rStyle w:val="2Exact0"/>
                              </w:rPr>
                              <w:t>ν</w:t>
                            </w:r>
                          </w:p>
                          <w:p w:rsidR="00AF3057" w:rsidRDefault="0034648C">
                            <w:pPr>
                              <w:jc w:val="center"/>
                              <w:rPr>
                                <w:sz w:val="2"/>
                                <w:szCs w:val="2"/>
                              </w:rPr>
                            </w:pPr>
                            <w:r>
                              <w:rPr>
                                <w:noProof/>
                                <w:lang w:val="en-US" w:eastAsia="en-US" w:bidi="ar-SA"/>
                              </w:rPr>
                              <w:drawing>
                                <wp:inline distT="0" distB="0" distL="0" distR="0">
                                  <wp:extent cx="981075" cy="466725"/>
                                  <wp:effectExtent l="0" t="0" r="0" b="0"/>
                                  <wp:docPr id="2" name="Εικόνα 2" descr="C:\Users\User\AppData\Local\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ABBYY\PDFTransformer\12.00\media\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4667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Text Box 3" o:spid="_x0000_s1026" type="#_x0000_t202" style="position:absolute;left:0;text-align:left;margin-left:245.7pt;margin-top:-76.15pt;width:77.05pt;height:43.4pt;z-index:-251658752;visibility:visible;mso-wrap-style:square;mso-width-percent:0;mso-height-percent:0;mso-wrap-distance-left:172.1pt;mso-wrap-distance-top:0;mso-wrap-distance-right:73.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" filled="f" stroked="f">
                <v:textbox style="mso-fit-shape-to-text:t" inset="0,0,0,0">
                  <w:txbxContent>
                    <w:p w:rsidR="00AF3057" w:rsidRDefault="00E10CF0">
                      <w:pPr>
                        <w:pStyle w:val="2"/>
                        <w:shd w:val="clear" w:color="auto" w:fill="auto"/>
                      </w:pPr>
                      <w:r>
                        <w:rPr>
                          <w:rStyle w:val="2Exact0"/>
                        </w:rPr>
                        <w:t xml:space="preserve">'■” </w:t>
                      </w:r>
                      <w:r>
                        <w:t xml:space="preserve">· </w:t>
                      </w:r>
                      <w:r>
                        <w:rPr>
                          <w:rStyle w:val="2Exact0"/>
                        </w:rPr>
                        <w:t>ν</w:t>
                      </w:r>
                    </w:p>
                    <w:p w:rsidR="00AF3057" w:rsidRDefault="0034648C">
                      <w:pPr>
                        <w:jc w:val="center"/>
                        <w:rPr>
                          <w:sz w:val="2"/>
                          <w:szCs w:val="2"/>
                        </w:rPr>
                      </w:pPr>
                      <w:r>
                        <w:rPr>
                          <w:noProof/>
                          <w:lang w:val="en-US" w:eastAsia="en-US" w:bidi="ar-SA"/>
                        </w:rPr>
                        <w:drawing>
                          <wp:inline distT="0" distB="0" distL="0" distR="0">
                            <wp:extent cx="981075" cy="466725"/>
                            <wp:effectExtent l="0" t="0" r="0" b="0"/>
                            <wp:docPr id="2" name="Εικόνα 2" descr="C:\Users\User\AppData\Local\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ABBYY\PDFTransform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466725"/>
                                    </a:xfrm>
                                    <a:prstGeom prst="rect">
                                      <a:avLst/>
                                    </a:prstGeom>
                                    <a:noFill/>
                                    <a:ln>
                                      <a:noFill/>
                                    </a:ln>
                                  </pic:spPr>
                                </pic:pic>
                              </a:graphicData>
                            </a:graphic>
                          </wp:inline>
                        </w:drawing>
                      </w:r>
                    </w:p>
                  </w:txbxContent>
                </v:textbox>
                <w10:wrap type="topAndBottom" anchorx="margin"/>
              </v:shape>
            </w:pict>
          </mc:Fallback>
        </mc:AlternateContent>
      </w:r>
      <w:r>
        <w:rPr>
          <w:noProof/>
          <w:lang w:val="en-US" w:eastAsia="en-US" w:bidi="ar-SA"/>
        </w:rPr>
        <w:drawing>
          <wp:anchor distT="420370" distB="27305" distL="1252855" distR="63500" simplePos="0" relativeHeight="251658752" behindDoc="1" locked="0" layoutInCell="1" allowOverlap="1">
            <wp:simplePos x="0" y="0"/>
            <wp:positionH relativeFrom="margin">
              <wp:posOffset>5136515</wp:posOffset>
            </wp:positionH>
            <wp:positionV relativeFrom="paragraph">
              <wp:posOffset>-546100</wp:posOffset>
            </wp:positionV>
            <wp:extent cx="1136015" cy="761365"/>
            <wp:effectExtent l="0" t="0" r="0" b="0"/>
            <wp:wrapSquare wrapText="left"/>
            <wp:docPr id="10" name="Εικόνα 5" descr="C:\Users\User\AppData\Local\Temp\ABBYY\PDFTransform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ABBYY\PDFTransformer\12.00\media\image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6015" cy="761365"/>
                    </a:xfrm>
                    <a:prstGeom prst="rect">
                      <a:avLst/>
                    </a:prstGeom>
                    <a:noFill/>
                  </pic:spPr>
                </pic:pic>
              </a:graphicData>
            </a:graphic>
            <wp14:sizeRelH relativeFrom="page">
              <wp14:pctWidth>0</wp14:pctWidth>
            </wp14:sizeRelH>
            <wp14:sizeRelV relativeFrom="page">
              <wp14:pctHeight>0</wp14:pctHeight>
            </wp14:sizeRelV>
          </wp:anchor>
        </w:drawing>
      </w:r>
      <w:r w:rsidR="00E10CF0">
        <w:t>Αριθμός απόφασης 412/2023</w:t>
      </w:r>
      <w:r w:rsidR="00E10CF0">
        <w:br/>
        <w:t>(αριθμός κατάθεσης αίτησης ΓΑ ΑΣΦ/306/2023)</w:t>
      </w:r>
    </w:p>
    <w:p w:rsidR="00AF3057" w:rsidRDefault="00E10CF0">
      <w:pPr>
        <w:pStyle w:val="21"/>
        <w:shd w:val="clear" w:color="auto" w:fill="auto"/>
        <w:spacing w:after="486" w:line="241" w:lineRule="exact"/>
        <w:ind w:left="160"/>
      </w:pPr>
      <w:r>
        <w:t>ΤΟ ΜΟΝΟΜΕΛΕΣ ΠΡΩΤΟΔΙΚΕΙΟ ΗΡΑΚΛΕΙΟΥ</w:t>
      </w:r>
      <w:r>
        <w:br/>
        <w:t>ΤΜΗΜΑ ΑΣΦΑΛΙΣΤΙΚΩΝ ΜΕΤΡΩΝ</w:t>
      </w:r>
    </w:p>
    <w:p w:rsidR="00AF3057" w:rsidRDefault="00E10CF0">
      <w:pPr>
        <w:pStyle w:val="21"/>
        <w:shd w:val="clear" w:color="auto" w:fill="auto"/>
        <w:spacing w:after="0" w:line="259" w:lineRule="exact"/>
        <w:ind w:firstLine="780"/>
        <w:jc w:val="both"/>
      </w:pPr>
      <w:r>
        <w:t>ΣΥΓΚΡΟΤΗΘΗΚΕ από τη Δικαστή Πολυξένη Μπαντουβάκη, Πρόεδρο Πρωτοδικών, που ορίσθηκε ύστερα από κλήρωση, σύμφωνα με τις διατάξεις του Ν. 3327/2005, χωρίς τη σύμπραξη Γραμματέα.</w:t>
      </w:r>
    </w:p>
    <w:p w:rsidR="00AF3057" w:rsidRDefault="00E10CF0">
      <w:pPr>
        <w:pStyle w:val="21"/>
        <w:shd w:val="clear" w:color="auto" w:fill="auto"/>
        <w:spacing w:after="0" w:line="266" w:lineRule="exact"/>
        <w:ind w:firstLine="780"/>
        <w:jc w:val="both"/>
      </w:pPr>
      <w:r>
        <w:t>ΣΥΝΕΔΡΙΑΣΕ δημοσίως στο ακροατήριό του, στο Ηράκλειο, στις 7 Απριλίου 2023, για να δικάσει την υπόθεση μεταξύ:</w:t>
      </w:r>
    </w:p>
    <w:p w:rsidR="00AF3057" w:rsidRDefault="00E10CF0">
      <w:pPr>
        <w:pStyle w:val="21"/>
        <w:shd w:val="clear" w:color="auto" w:fill="auto"/>
        <w:spacing w:after="0" w:line="256" w:lineRule="exact"/>
        <w:ind w:firstLine="780"/>
        <w:jc w:val="both"/>
      </w:pPr>
      <w:r>
        <w:t>ΤΩΝ ΑΙΤΟΥΝΤΩΝ: Του Πολιτιστικού Συλλόγου με την επωνυμία "Οικολογική Παρέμβαση Ηρακλείου, που εδρεύει στο Ηράκλειο, οδός Αγίου Φανουρίου 12, Ν. Αλικαρνασσός, με ΑΦΜ 999083286</w:t>
      </w:r>
    </w:p>
    <w:p w:rsidR="00AF3057" w:rsidRDefault="00E10CF0">
      <w:pPr>
        <w:pStyle w:val="21"/>
        <w:shd w:val="clear" w:color="auto" w:fill="auto"/>
        <w:spacing w:after="0" w:line="241" w:lineRule="exact"/>
        <w:jc w:val="both"/>
      </w:pPr>
      <w:r>
        <w:t xml:space="preserve">Του Πολιτιστικού Συλλόγου με την επωνυμία "Πολίτες κατά της Ηχορύπανσης", που εδρεύει στο Ηράκλειο, οδός </w:t>
      </w:r>
      <w:proofErr w:type="spellStart"/>
      <w:r>
        <w:t>Μιλάτου</w:t>
      </w:r>
      <w:proofErr w:type="spellEnd"/>
      <w:r>
        <w:t xml:space="preserve"> 23, με ΑΦΜ 996976882</w:t>
      </w:r>
    </w:p>
    <w:p w:rsidR="00AF3057" w:rsidRDefault="00E10CF0">
      <w:pPr>
        <w:pStyle w:val="21"/>
        <w:shd w:val="clear" w:color="auto" w:fill="auto"/>
        <w:spacing w:after="0" w:line="252" w:lineRule="exact"/>
        <w:jc w:val="both"/>
      </w:pPr>
      <w:r>
        <w:t xml:space="preserve">οι οποίοι παραστάθηκαν διά της Αθανασίας </w:t>
      </w:r>
      <w:proofErr w:type="spellStart"/>
      <w:r>
        <w:t>Παπαδημητρίου,Δικηγόρου</w:t>
      </w:r>
      <w:proofErr w:type="spellEnd"/>
      <w:r>
        <w:t xml:space="preserve">, κατοίκου Ηρακλείου, οδός </w:t>
      </w:r>
      <w:proofErr w:type="spellStart"/>
      <w:r>
        <w:t>Σμπώκου</w:t>
      </w:r>
      <w:proofErr w:type="spellEnd"/>
      <w:r>
        <w:t xml:space="preserve"> 53, με ΑΦΜ 055602677,</w:t>
      </w:r>
    </w:p>
    <w:p w:rsidR="00AF3057" w:rsidRDefault="00E10CF0">
      <w:pPr>
        <w:pStyle w:val="21"/>
        <w:shd w:val="clear" w:color="auto" w:fill="auto"/>
        <w:spacing w:after="227" w:line="232" w:lineRule="exact"/>
        <w:jc w:val="both"/>
      </w:pPr>
      <w:r>
        <w:t xml:space="preserve">Της Αθανασίας Παπαδημητρίου η οποία </w:t>
      </w:r>
      <w:proofErr w:type="spellStart"/>
      <w:r>
        <w:t>παρεστάθη</w:t>
      </w:r>
      <w:proofErr w:type="spellEnd"/>
      <w:r>
        <w:t xml:space="preserve"> αυτοπροσώπως.</w:t>
      </w:r>
    </w:p>
    <w:p w:rsidR="00AF3057" w:rsidRDefault="0034648C">
      <w:pPr>
        <w:pStyle w:val="21"/>
        <w:shd w:val="clear" w:color="auto" w:fill="auto"/>
        <w:spacing w:after="0" w:line="248" w:lineRule="exact"/>
        <w:ind w:firstLine="760"/>
        <w:jc w:val="both"/>
      </w:pPr>
      <w:r>
        <w:rPr>
          <w:noProof/>
          <w:lang w:val="en-US" w:eastAsia="en-US" w:bidi="ar-SA"/>
        </w:rPr>
        <w:drawing>
          <wp:anchor distT="0" distB="254000" distL="63500" distR="63500" simplePos="0" relativeHeight="251659776" behindDoc="1" locked="0" layoutInCell="1" allowOverlap="1">
            <wp:simplePos x="0" y="0"/>
            <wp:positionH relativeFrom="margin">
              <wp:posOffset>-346075</wp:posOffset>
            </wp:positionH>
            <wp:positionV relativeFrom="paragraph">
              <wp:posOffset>523240</wp:posOffset>
            </wp:positionV>
            <wp:extent cx="468630" cy="560070"/>
            <wp:effectExtent l="0" t="0" r="0" b="0"/>
            <wp:wrapSquare wrapText="bothSides"/>
            <wp:docPr id="9" name="Εικόνα 6" descr="C:\Users\User\AppData\Local\Temp\ABBYY\PDFTransform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ABBYY\PDFTransformer\12.00\media\image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630" cy="560070"/>
                    </a:xfrm>
                    <a:prstGeom prst="rect">
                      <a:avLst/>
                    </a:prstGeom>
                    <a:noFill/>
                  </pic:spPr>
                </pic:pic>
              </a:graphicData>
            </a:graphic>
            <wp14:sizeRelH relativeFrom="page">
              <wp14:pctWidth>0</wp14:pctWidth>
            </wp14:sizeRelH>
            <wp14:sizeRelV relativeFrom="page">
              <wp14:pctHeight>0</wp14:pctHeight>
            </wp14:sizeRelV>
          </wp:anchor>
        </w:drawing>
      </w:r>
      <w:r w:rsidR="00E10CF0">
        <w:t xml:space="preserve">ΤΟΥ ΚΑΘΟΥ Η ΑΙΤΗΣΗ: Οργανισμού τοπικής αυτοδιοίκησης επωνυμία «Δήμος Ηρακλείου» που εδρεύει στο Ηράκλειο, οδός Αγίου Τίτου </w:t>
      </w:r>
      <w:proofErr w:type="spellStart"/>
      <w:r w:rsidR="00E10CF0">
        <w:t>αρ</w:t>
      </w:r>
      <w:proofErr w:type="spellEnd"/>
      <w:r w:rsidR="00E10CF0">
        <w:t>. 1, με ΑΦΜ 997579296 όπως εκπροσωπείται νόμιμα, που παραστάθηκε δια του πληρεξουσίου Δικηγόρο του, Δικηγορικού Συλλόγου Ηρακλείου, " /</w:t>
      </w:r>
      <w:proofErr w:type="spellStart"/>
      <w:r w:rsidR="00E10CF0">
        <w:t>μανουήλ</w:t>
      </w:r>
      <w:proofErr w:type="spellEnd"/>
      <w:r w:rsidR="00E10CF0">
        <w:t xml:space="preserve"> </w:t>
      </w:r>
      <w:proofErr w:type="spellStart"/>
      <w:r w:rsidR="00E10CF0">
        <w:t>Καρνίκη</w:t>
      </w:r>
      <w:proofErr w:type="spellEnd"/>
      <w:r w:rsidR="00E10CF0">
        <w:t>.</w:t>
      </w:r>
      <w:r w:rsidR="00E10CF0">
        <w:br w:type="page"/>
      </w:r>
    </w:p>
    <w:p w:rsidR="00AF3057" w:rsidRDefault="0034648C">
      <w:pPr>
        <w:pStyle w:val="21"/>
        <w:shd w:val="clear" w:color="auto" w:fill="auto"/>
        <w:spacing w:after="0" w:line="252" w:lineRule="exact"/>
        <w:ind w:firstLine="740"/>
        <w:jc w:val="both"/>
      </w:pPr>
      <w:r>
        <w:rPr>
          <w:noProof/>
          <w:lang w:val="en-US" w:eastAsia="en-US" w:bidi="ar-SA"/>
        </w:rPr>
        <w:lastRenderedPageBreak/>
        <w:drawing>
          <wp:anchor distT="0" distB="0" distL="63500" distR="63500" simplePos="0" relativeHeight="251660800" behindDoc="1" locked="0" layoutInCell="1" allowOverlap="1">
            <wp:simplePos x="0" y="0"/>
            <wp:positionH relativeFrom="margin">
              <wp:posOffset>-584200</wp:posOffset>
            </wp:positionH>
            <wp:positionV relativeFrom="margin">
              <wp:posOffset>-605790</wp:posOffset>
            </wp:positionV>
            <wp:extent cx="386080" cy="175895"/>
            <wp:effectExtent l="0" t="0" r="0" b="0"/>
            <wp:wrapTopAndBottom/>
            <wp:docPr id="7" name="Εικόνα 7" descr="C:\Users\User\AppData\Local\Temp\ABBYY\PDFTransform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ABBYY\PDFTransformer\12.00\media\image5.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080" cy="1758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w:drawing>
          <wp:anchor distT="0" distB="0" distL="63500" distR="63500" simplePos="0" relativeHeight="251661824" behindDoc="1" locked="0" layoutInCell="1" allowOverlap="1">
            <wp:simplePos x="0" y="0"/>
            <wp:positionH relativeFrom="margin">
              <wp:posOffset>-1077595</wp:posOffset>
            </wp:positionH>
            <wp:positionV relativeFrom="margin">
              <wp:posOffset>-427355</wp:posOffset>
            </wp:positionV>
            <wp:extent cx="1060450" cy="1179830"/>
            <wp:effectExtent l="0" t="0" r="0" b="0"/>
            <wp:wrapSquare wrapText="right"/>
            <wp:docPr id="8" name="Εικόνα 8" descr="C:\Users\User\AppData\Local\Temp\ABBYY\PDFTransform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ABBYY\PDFTransformer\12.00\media\image6.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0450" cy="1179830"/>
                    </a:xfrm>
                    <a:prstGeom prst="rect">
                      <a:avLst/>
                    </a:prstGeom>
                    <a:noFill/>
                  </pic:spPr>
                </pic:pic>
              </a:graphicData>
            </a:graphic>
            <wp14:sizeRelH relativeFrom="page">
              <wp14:pctWidth>0</wp14:pctWidth>
            </wp14:sizeRelH>
            <wp14:sizeRelV relativeFrom="page">
              <wp14:pctHeight>0</wp14:pctHeight>
            </wp14:sizeRelV>
          </wp:anchor>
        </w:drawing>
      </w:r>
      <w:r w:rsidR="00E10CF0">
        <w:t xml:space="preserve">ΤΟΥ ΠΡΟΣΘΕΤΟΣ ΠΑΡΕΜΒΙΝΟΝΤΟΣ : Συλλόγου Γονέων και κηδεμόνων 3ου Γενικού Λυκείου Ηρακλείου, ο οποίος παραστάθηκε διά της πληρεξούσιας του Δικηγόρου Εμμανουέλας </w:t>
      </w:r>
      <w:proofErr w:type="spellStart"/>
      <w:r w:rsidR="00E10CF0">
        <w:t>Μπίμπα</w:t>
      </w:r>
      <w:proofErr w:type="spellEnd"/>
    </w:p>
    <w:p w:rsidR="00AF3057" w:rsidRDefault="00E10CF0">
      <w:pPr>
        <w:pStyle w:val="21"/>
        <w:shd w:val="clear" w:color="auto" w:fill="auto"/>
        <w:spacing w:after="0" w:line="252" w:lineRule="exact"/>
        <w:ind w:firstLine="740"/>
        <w:jc w:val="both"/>
      </w:pPr>
      <w:r>
        <w:t xml:space="preserve">Οι αιτούντες ζητούν να γίνει δεκτή η από 24-3-2023 και με αριθμό κατάθεσης ΓΑ ΑΣΦ/306/2023 αίτησή τους, η οποία προσδιορίστηκε προς συζήτηση για τη δικάσιμο που αναφέρεται στην αρχή της παρούσας και εκφωνήθηκε από το οικείο έκθεμα και ο προσθέτως </w:t>
      </w:r>
      <w:proofErr w:type="spellStart"/>
      <w:r>
        <w:t>παρεμβαίνων</w:t>
      </w:r>
      <w:proofErr w:type="spellEnd"/>
      <w:r>
        <w:t xml:space="preserve"> να απορριφθεί αυτή</w:t>
      </w:r>
    </w:p>
    <w:p w:rsidR="00AF3057" w:rsidRDefault="00E10CF0">
      <w:pPr>
        <w:pStyle w:val="21"/>
        <w:shd w:val="clear" w:color="auto" w:fill="auto"/>
        <w:spacing w:after="460" w:line="252" w:lineRule="exact"/>
        <w:ind w:firstLine="740"/>
        <w:jc w:val="both"/>
      </w:pPr>
      <w:r>
        <w:t>Κατά τη δημόσια συζήτηση της υποθέσεως, οι πληρεξούσιοι Δικηγόροι των διαδίκων, αφού ανέπτυξαν τους ισχυρισμούς τους, ζήτησαν να γίνουν δεκτά όσα αναφέρονται στα έγγραφα σημειώματά τους.</w:t>
      </w:r>
    </w:p>
    <w:p w:rsidR="00AF3057" w:rsidRDefault="00E10CF0">
      <w:pPr>
        <w:pStyle w:val="21"/>
        <w:shd w:val="clear" w:color="auto" w:fill="auto"/>
        <w:spacing w:after="249" w:line="252" w:lineRule="exact"/>
      </w:pPr>
      <w:r>
        <w:t>ΜΕΛΕΤΗΣΕ ΤΗ ΔΙΚΟΓΡΑΦΙΑ</w:t>
      </w:r>
      <w:r>
        <w:br/>
        <w:t>ΣΚΕΦΘΗΚΕ ΣΥΜΦΩΝΑ ΜΕ ΤΟ ΝΟΜΟ</w:t>
      </w:r>
    </w:p>
    <w:p w:rsidR="00AF3057" w:rsidRDefault="00E10CF0">
      <w:pPr>
        <w:pStyle w:val="21"/>
        <w:shd w:val="clear" w:color="auto" w:fill="auto"/>
        <w:spacing w:after="0" w:line="241" w:lineRule="exact"/>
        <w:ind w:firstLine="740"/>
        <w:jc w:val="both"/>
      </w:pPr>
      <w:r>
        <w:t xml:space="preserve">Κατά τη διάταξη του άρθρου 57 παρ. 1 του </w:t>
      </w:r>
      <w:r>
        <w:rPr>
          <w:rStyle w:val="22"/>
        </w:rPr>
        <w:t>ΑΚ,</w:t>
      </w:r>
      <w:r>
        <w:t xml:space="preserve"> όποιος προσβάλλεται παράνομα στην προσωπικότητά του έχει δικαίωμα να απαιτήσει να αρθεί η προσβολή και να μην επαναληφθεί στο μέλλον. Προσβολή της προσωπικότητας κατά την έννοια της παραπάνω διάταξης υπάρχει σε κάθε περίπτωση μειωτικής επέμβασης στη σφαίρα αυτής από τρίτο, δηλαδή σε οποιοδήποτε από τ' αγαθά που συνθέτουν την προσωπικότητα του άλλου, που συνιστούν συντελεστές, προσδιοριστικά στοιχεία της ταυτότητας του ανθρώπου, με την οποία διαταράσσεται η κατάσταση σε μια ή περισσότερες εκδηλώσεις της σωματικής ή ψυχικής, πνευματικής και κοινωνικής προσωπικότητας του βλαπτόμενου κατά το χρονικό σημείο της προσβολής (ΑΠ 474/2020, ΑΠ 712/2011, ΑΠ 1897/2006). Παράνομη είναι η προσβολή της προσωπικότητας, όταν η βλαπτική πράξη του τρίτου απαγορεύεται από διάταξη νόμου ή γίνεται χωρίς δικαίωμα ή επιχειρείται κατ' ενάσκηση δικαιώματος, το οποίο είτε είναι μικρότερης σπουδαιότητας από πλευράς έννομης τάξης είτε ασκείται υπό περιστάσεις που καθιστούν καταχρηστική την άσκησή του (ΑΠ 1354/2015, ΑΠ 849/2015, ΑΠ 1231/2014). Ειδικότερα, με τη διάταξη του άρθρου 57 </w:t>
      </w:r>
      <w:r>
        <w:rPr>
          <w:rStyle w:val="22"/>
        </w:rPr>
        <w:t>Α.Κ.</w:t>
      </w:r>
      <w:r>
        <w:t xml:space="preserve"> η προστασία του δικαίου εκτείνεται και στους συντελεστές εκείνους που αποτελούν την ατομικότητα του προσώπου, είτε αυτοί αναφέρονται στην φυσική του υπόσταση (ζωή, σωματική ακεραιότητα, υγεία) είτε στην πνευματική, ηθική ή κοινωνική του ατομικότητα. Στην έννοια της προσωπικότητας περιέχονται όλες εκείνες οι αστάθμητες αξίες, που απαρτίζουν την ουσία του ανθρώπου και προστατεύονται όλα τα αγαθά που τη συγκροτούν, δηλαδή, μεταξύ άλλων, α) στοιχεία αναφορικά με τη ζωή, σωματική ακεραιότητα και την υγεία του προσώπου (σωματικά αγαθά), β) στοιχεία αναγόμενα στον ψυχικό και συναισθηματικό κόσμο του ανθρώπου (ψυχικά αγαθά), γ) στοιχεία σχετικά με την ελευθερία προς ανάπτυξη της προσωπικότητας, δ) στοιχεία συνδεόμενα με την τιμή του προσώπου, ε) στοιχεία του ιδιωτικού βίου και της σφαίρας του απορρήτου (ΑΠ 43/2016, ΑΠ 543/2009, ΑΠ 261/2008). Στην έννοια δε του δικαιώματος επί της προσωπικότητας περιλαμβάνονται όλα τα </w:t>
      </w:r>
      <w:proofErr w:type="spellStart"/>
      <w:r>
        <w:t>άϋλα</w:t>
      </w:r>
      <w:proofErr w:type="spellEnd"/>
      <w:r>
        <w:t xml:space="preserve"> αγαθά, τα οποία είναι αναπόσπαστα συνδεδεμένα με το πρόσωπο και ανήκουν σ' αυτό, όπως είναι και η κοινωνική ατομικότητα του ανθρώπου. Από τα ανωτέρω απορρέει και το δικαίωμα χρήσεως των κοινόχρηστων πραγμάτων (άρθρα 967, 968- 970 ΑΚ), όπως είναι και ο ατμοσφαιρικός αέρας, που εντάσσονται στην ευρύτερη έννοια του περιβάλλοντος και συμπίπτουν σε ευρεία κλίμακα με τα σημαντικότερα περιβαλλοντικά αγαθά, συνιστώντας τόσο προϋπόθεση ζωής, όσο και στοιχεία για την εξασφάλιση ποιότητας ζωής. Από τα ανωτέρω συνάγεται, ότι η απόλαυση ενός ήρεμου περιβάλλοντος ελεύθερου από ρύπους είναι και αυτή μία έκφανση του δικαιώματος επί της προσωπικότητας (ΑΠ 1574/2014). Συνεπώς, το δικαίωμα χρήσης των κοινόχρηστων πραγμάτων αποτελεί αυτοτελή εκδήλωση του δικαιώματος της προσωπικότητας, όπως προσδιορίζεται από τη διάταξη του άρθρου 57 </w:t>
      </w:r>
      <w:r>
        <w:rPr>
          <w:rStyle w:val="22"/>
        </w:rPr>
        <w:t>ΑΚ</w:t>
      </w:r>
      <w:r>
        <w:t xml:space="preserve"> (ΑΠ 718/2001). Το δικαίωμα επί της προσωπικότητας προσδιορίζεται εννοιολογικά και με τις διατάξεις των άρθρων 2 παρ. 1, 5 παρ. 1, 2 και 5 και 24 παρ. 1 του ισχύοντος Συντάγματος, ενώ η συμπεριφορά με την οποία διαταράσσεται από τρίτους στοιχείο περιβαλλοντικό κατά τέτοιο τρόπο, ώστε, είτε να αλλοιώνεται ή να καταργείται η κοινή ωφέλεια που πηγάζει από τη χρήση του συγκεκριμένου πράγματος, είτε να καθίσταται αδύνατη η χρήση του στοιχείου αυτού, συνιστά παράνομη προσβολή κατά τις διατάξεις των άρθρων 57, 970 </w:t>
      </w:r>
      <w:r>
        <w:rPr>
          <w:rStyle w:val="22"/>
        </w:rPr>
        <w:t>Α.Κ.,</w:t>
      </w:r>
      <w:r>
        <w:t xml:space="preserve"> όπως αυτές εμπλουτίζονται από το άρθρο 24 του Συντάγματος. Επομένως, το δικαίωμα του ανθρώπου στη χρήση και την απόλαυση της ωφέλειας του ζωτικού χώρου του, αποτελεί την ιδιωτικού δικαίου έκφανση της κατοχύρωσης από το άρθρο 24 παρ. 1 του Συντάγματος, του κοινωνικού δικαιώματος στο περιβάλλον, που </w:t>
      </w:r>
      <w:proofErr w:type="spellStart"/>
      <w:r>
        <w:t>τριτενεργεί</w:t>
      </w:r>
      <w:proofErr w:type="spellEnd"/>
      <w:r>
        <w:t xml:space="preserve"> στις ιδιωτικές έννομες σχέσεις μέσω των διατάξεων των άρθρων 57 και 967 </w:t>
      </w:r>
      <w:proofErr w:type="spellStart"/>
      <w:r>
        <w:t>επ</w:t>
      </w:r>
      <w:proofErr w:type="spellEnd"/>
      <w:r>
        <w:t xml:space="preserve">. </w:t>
      </w:r>
      <w:r>
        <w:rPr>
          <w:rStyle w:val="22"/>
        </w:rPr>
        <w:t>Α.Κ.</w:t>
      </w:r>
      <w:r>
        <w:t xml:space="preserve"> Η προστασία του δικαιώματος της προσωπικότητας μέσω των ανωτέρω διατάξεων του </w:t>
      </w:r>
      <w:r>
        <w:rPr>
          <w:rStyle w:val="22"/>
        </w:rPr>
        <w:t>Α.Κ.,</w:t>
      </w:r>
      <w:r>
        <w:t xml:space="preserve"> απαιτεί τη συνδρομή των εξής προϋποθέσεων: α) Προσβολή του δικαιώματος χρήσης που συνίσταται στη</w:t>
      </w:r>
      <w:r>
        <w:br w:type="page"/>
      </w:r>
      <w:r>
        <w:lastRenderedPageBreak/>
        <w:t>διατάραξη από τρίτους κάποιου περιβαλλοντικού στοιχείου κατά τέτοιο τρόπο, ώστε να αλλοιώνεται ή να καταργείται η κοινή ωφέλεια που πηγάζει από τη χρήση του συγκεκριμένου πράγματος ή προσβολή της υγείας (σωματικής ή ψυχικής) του προσώπου και β) παράνομος χαρακτήρας της προσβολής, δηλαδή ύπαρξη συμπεριφοράς αντίθετης με τις επιταγές ή απαγορεύσεις της έννομης τάξης, που προσβάλλει την κοινή χρήση ή την κοινή ωφέλεια κοινού σε όλους ή κοινόχρηστου πράγματος ή τη σωματική ή την ψυχική υγεία του ατόμου. Η αξίωση που απορρέει από την προσβολή του πιο πάνω δικαιώματος συνίσταται, εκτός των άλλων, στην άρση της τελευταίας και την παράλειψή της στο μέλλον, εφόσον υπάρχει βάσιμη απειλή επικείμενης προσβολής (προληπτική αξίωση για παράλειψη). Για την άσκηση των παραπάνω αξιώσεων νομιμοποιείται ο χρήστης του συγκεκριμένου πράγματος ή το πρόσωπο (ως προς τα σωματικά ή ψυχικά αγαθά) που υπέστη την προσβολή, ο οποίος, στην πρώτη περίπτωση, θα πρέπει να βρίσκεται σε ορισμένη τοπική σχέση με το αντίστοιχο περιβαλλοντικό αγαθό (ΑΠ 463/2021, ΝΟΜΟΣ).</w:t>
      </w:r>
    </w:p>
    <w:p w:rsidR="00AF3057" w:rsidRDefault="00E10CF0">
      <w:pPr>
        <w:pStyle w:val="21"/>
        <w:shd w:val="clear" w:color="auto" w:fill="auto"/>
        <w:spacing w:after="0" w:line="241" w:lineRule="exact"/>
        <w:ind w:firstLine="800"/>
        <w:jc w:val="both"/>
      </w:pPr>
      <w:r>
        <w:t xml:space="preserve">Με την κρινόμενη αίτηση οι αιτούντες εκθέτουν ότι ο </w:t>
      </w:r>
      <w:proofErr w:type="spellStart"/>
      <w:r>
        <w:t>καθού</w:t>
      </w:r>
      <w:proofErr w:type="spellEnd"/>
      <w:r>
        <w:t xml:space="preserve"> η αίτηση </w:t>
      </w:r>
      <w:proofErr w:type="spellStart"/>
      <w:r>
        <w:t>αδικαιολογήτους</w:t>
      </w:r>
      <w:proofErr w:type="spellEnd"/>
      <w:r>
        <w:t xml:space="preserve"> έχει λάβει αποφάσεις να προβεί σε υλοτόμηση των δέντρων που αναφέρονται ειδικότερα στο δικόγραφο, τα οποία βρίσκονται εντός της πόλης του Ηρακλείου, ενέργεια παράνομη και αδικαιολόγητη , με δυσμενείς συνέπειες για το περιβάλλον εντός των ορίων του </w:t>
      </w:r>
      <w:proofErr w:type="spellStart"/>
      <w:r>
        <w:t>καθού</w:t>
      </w:r>
      <w:proofErr w:type="spellEnd"/>
      <w:r>
        <w:t xml:space="preserve"> η αίτηση δήμου και ότι τυχόν προβλήματα των προς υλοτομία δένδρων θα μπορούσαν να αντιμετωπιστούν </w:t>
      </w:r>
      <w:proofErr w:type="spellStart"/>
      <w:r>
        <w:t>ετεροτρόπως</w:t>
      </w:r>
      <w:proofErr w:type="spellEnd"/>
      <w:r>
        <w:t xml:space="preserve"> με γνώμονα την διάσωση αυτών. Ότι με τις επίδικες αποφάσεις προσβάλλεται παρανόμως η προσωπικότητά τους, έκφανση της οποίας αποτελεί και η απόλαυση της βλάστησης και του φυσικού περιβάλλοντος. Με βάση αυτό το περιεχόμενο, επικαλούμενοι την ύπαρξη επείγουσας περίπτωσης συνιστάμενης στην επικείμενη κοπή των δένδρων ζητούν τη λήψη ασφαλιστικών μέτρων για την προστασία του δικαιώματος τους επί της προσωπικότητας και την προσωρινή ρύθμιση της κατάστασης που έχει δημιουργηθεί, ώστε να διαταχθεί προσωρινά η παύση των εργασιών υλοτομίας που αναφέρονται στις επίδικες αποφάσεις του Δημοτικού Συμβουλίου έως την έκδοση απόφασης επί της κύριας αγωγής που θα ασκηθεί, καθώς να απαγορευθεί οποιαδήποτε περαιτέρω προσβλητική της προσωπικότητας των αιτούντων πράξη του καθ' </w:t>
      </w:r>
      <w:proofErr w:type="spellStart"/>
      <w:r>
        <w:t>ού</w:t>
      </w:r>
      <w:proofErr w:type="spellEnd"/>
      <w:r>
        <w:t xml:space="preserve">, σχετική με τα επίδικα δένδρα. Ζητούν τέλος να καταδικαστεί ο </w:t>
      </w:r>
      <w:proofErr w:type="spellStart"/>
      <w:r>
        <w:t>καθού</w:t>
      </w:r>
      <w:proofErr w:type="spellEnd"/>
      <w:r>
        <w:t xml:space="preserve"> στη δικαστική τους δαπάνη.</w:t>
      </w:r>
    </w:p>
    <w:p w:rsidR="00AF3057" w:rsidRDefault="00E10CF0">
      <w:pPr>
        <w:pStyle w:val="21"/>
        <w:shd w:val="clear" w:color="auto" w:fill="auto"/>
        <w:spacing w:after="0" w:line="241" w:lineRule="exact"/>
        <w:ind w:firstLine="800"/>
        <w:jc w:val="both"/>
      </w:pPr>
      <w:r>
        <w:t xml:space="preserve">Μ' αυτό το περιεχόμενο και αιτήματα, η υπό κρίση αίτηση, παραδεκτά και αρμόδια καθ' ύλην και κατά </w:t>
      </w:r>
      <w:proofErr w:type="spellStart"/>
      <w:r>
        <w:t>τόπον</w:t>
      </w:r>
      <w:proofErr w:type="spellEnd"/>
      <w:r>
        <w:t xml:space="preserve"> φέρεται προς συζήτηση ενώπιον αυτού του Δικαστηρίου (άρθρο 683 παρ. 1 και 22 </w:t>
      </w:r>
      <w:r>
        <w:rPr>
          <w:rStyle w:val="22"/>
        </w:rPr>
        <w:t>ΚΠολΔ</w:t>
      </w:r>
      <w:r>
        <w:t xml:space="preserve">) κατά την προκειμένη διαδικασία των ασφαλιστικών μέτρων (άρθρα 686 </w:t>
      </w:r>
      <w:proofErr w:type="spellStart"/>
      <w:r>
        <w:t>επ</w:t>
      </w:r>
      <w:proofErr w:type="spellEnd"/>
      <w:r>
        <w:t xml:space="preserve">. </w:t>
      </w:r>
      <w:r>
        <w:rPr>
          <w:rStyle w:val="22"/>
        </w:rPr>
        <w:t>ΚΠολΔ</w:t>
      </w:r>
      <w:r>
        <w:t xml:space="preserve">), είναι δε νόμιμη, στηριζόμενη στις διατάξεις των άρθρων 57 ΑΚ, 24 </w:t>
      </w:r>
      <w:proofErr w:type="spellStart"/>
      <w:r>
        <w:t>παρ</w:t>
      </w:r>
      <w:proofErr w:type="spellEnd"/>
      <w:r>
        <w:t xml:space="preserve"> 1 Σ, 682, 731, 732 και 176 </w:t>
      </w:r>
      <w:r>
        <w:rPr>
          <w:rStyle w:val="22"/>
        </w:rPr>
        <w:t xml:space="preserve">ΚΠολΔ </w:t>
      </w:r>
      <w:r>
        <w:t xml:space="preserve">εφόσον έννομο συμφέρον έχουν οι αιτούντες ,τα μεν σωματεία ως έχοντα σκοπό την προστασία του περιβάλλοντος , τα δε φυσικά πρόσωπα ως κάτοικοι του Δήμου Επομένως, η αίτηση πρέπει να ερευνηθεί περαιτέρω και κατ' </w:t>
      </w:r>
      <w:proofErr w:type="spellStart"/>
      <w:r>
        <w:t>ουσίαν</w:t>
      </w:r>
      <w:proofErr w:type="spellEnd"/>
      <w:r>
        <w:t xml:space="preserve"> </w:t>
      </w:r>
      <w:proofErr w:type="spellStart"/>
      <w:r>
        <w:t>συνεκδικαζόμενη</w:t>
      </w:r>
      <w:proofErr w:type="spellEnd"/>
      <w:r>
        <w:t xml:space="preserve"> με την πρόσθετη παρέμβαση</w:t>
      </w:r>
    </w:p>
    <w:p w:rsidR="00AF3057" w:rsidRDefault="00E10CF0">
      <w:pPr>
        <w:pStyle w:val="21"/>
        <w:shd w:val="clear" w:color="auto" w:fill="auto"/>
        <w:spacing w:after="0" w:line="241" w:lineRule="exact"/>
        <w:ind w:firstLine="800"/>
        <w:jc w:val="both"/>
      </w:pPr>
      <w:r>
        <w:t>Από τις ένορκες καταθέσεις των μαρτύρων Νεκταρίου Παναγιώτη καθηγητή του Ελληνικού Μεσογειακού Πανεπιστημίου και Ερωφίλης Φραγκούλη, Δασολόγου - Δ/</w:t>
      </w:r>
      <w:proofErr w:type="spellStart"/>
      <w:r>
        <w:t>ντριας</w:t>
      </w:r>
      <w:proofErr w:type="spellEnd"/>
      <w:r>
        <w:t xml:space="preserve"> Δ/</w:t>
      </w:r>
      <w:proofErr w:type="spellStart"/>
      <w:r>
        <w:t>νσης</w:t>
      </w:r>
      <w:proofErr w:type="spellEnd"/>
      <w:r>
        <w:t xml:space="preserve"> Περιβάλλοντος, Αγροτικής Ανάπτυξης &amp; Εμπορίου, Τμήμα Μελετών &amp; Συντήρησης Πρασίνου Δήμου Ηρακλείου, που εξετάσθηκαν νομότυπα στο ακροατήριο του Δικαστηρίου, καθώς επίσης και όλα τα έγγραφα που οι διάδικοι προσκομίζουν και επικαλούνται, μεταξύ των οποίων και η τεχνική έκθεση του </w:t>
      </w:r>
      <w:proofErr w:type="spellStart"/>
      <w:r>
        <w:t>αφυπηρετήσαντος</w:t>
      </w:r>
      <w:proofErr w:type="spellEnd"/>
      <w:r>
        <w:t xml:space="preserve"> καθηγητή του ΑΠΘ, Θεοχάρη Ζάγκα, συμπεριλαμβανομένων φωτογραφιών η γνησιότητα των οποίων δεν αμφισβητήθηκε, πιθανολογήθηκαν τα ακόλουθα πραγματικά περιστατικά: Δυνάμει των με αριθμό 24/2023 ΑΔΑ: 6Κ65ΩΟΟ-ΙΘΩ , 25/2023 ΑΔΑ: 65Δ3ΩΟΟ-ΑΌ4, και 26/2023 ΑΔΑ: Ψ6ΠΩΩΟΟ-44Ι, αποφάσεων του Δημοτικού Συμβουλίου του Δήμου Ηρακλείου της 30ης Ιανουάριου 2023 με θέμα «Έγκριση απομάκρυνσης δέντρων και αντικατάστασής τους με νέες φυτεύσεις» αποφασίστηκε η κοπή συνολικά τριάντα τριών (33) δέντρων και με την υπ’ αριθμόν 227/03-10-2022 και ΑΔΑ: Ω8ΣΕΩΟΟ-ΙΘΔ αποφασίστηκε η υλοτόμηση 6 δέντρων εκ των οποίων δεν έχουν υλοτομηθεί δύο δέντρα που βρίσκονται στην πλατεία Σινάνη. Ειδικότερα, με την υπ</w:t>
      </w:r>
      <w:r>
        <w:rPr>
          <w:vertAlign w:val="superscript"/>
        </w:rPr>
        <w:t>1</w:t>
      </w:r>
      <w:r>
        <w:t xml:space="preserve"> αριθμόν 24/2023 «για τους λόγους που αναλυτικά αναφέρονται στο ιστορικό της, και δη για λόγους επικινδυνότητας, αποφασίστηκε η κοπή δεκατριών (13) πεύκων από τα δεκατεσσάρων (14) που είχαν προταθεί και συγκεκριμένα: </w:t>
      </w:r>
      <w:r w:rsidRPr="00D3588E">
        <w:rPr>
          <w:highlight w:val="yellow"/>
        </w:rPr>
        <w:t xml:space="preserve">Πεύκο στην είσοδο </w:t>
      </w:r>
      <w:proofErr w:type="spellStart"/>
      <w:r w:rsidRPr="00D3588E">
        <w:rPr>
          <w:highlight w:val="yellow"/>
        </w:rPr>
        <w:t>κηποθεάτρου</w:t>
      </w:r>
      <w:proofErr w:type="spellEnd"/>
      <w:r w:rsidRPr="00D3588E">
        <w:rPr>
          <w:highlight w:val="yellow"/>
        </w:rPr>
        <w:t>, έχει ακουμπήσει το ενετικό τείχος (</w:t>
      </w:r>
      <w:proofErr w:type="spellStart"/>
      <w:r w:rsidRPr="00D3588E">
        <w:rPr>
          <w:highlight w:val="yellow"/>
        </w:rPr>
        <w:t>κωδ</w:t>
      </w:r>
      <w:proofErr w:type="spellEnd"/>
      <w:r w:rsidRPr="00D3588E">
        <w:rPr>
          <w:highlight w:val="yellow"/>
        </w:rPr>
        <w:t>. Δέντρου 10002)</w:t>
      </w:r>
      <w:r>
        <w:t xml:space="preserve"> Πεύκο μπροστά από πόρτα </w:t>
      </w:r>
      <w:proofErr w:type="spellStart"/>
      <w:r>
        <w:t>κηποθεάτρου</w:t>
      </w:r>
      <w:proofErr w:type="spellEnd"/>
      <w:r>
        <w:t xml:space="preserve"> Καζαντζάκης σε ρείθρο (</w:t>
      </w:r>
      <w:proofErr w:type="spellStart"/>
      <w:r>
        <w:t>κωδ</w:t>
      </w:r>
      <w:proofErr w:type="spellEnd"/>
      <w:r>
        <w:t xml:space="preserve">. Δέντρου 10004) </w:t>
      </w:r>
      <w:r w:rsidRPr="00D3588E">
        <w:rPr>
          <w:highlight w:val="green"/>
        </w:rPr>
        <w:t>Πεύκο Δημοκρατίας νότια καταστήματος κύβος (</w:t>
      </w:r>
      <w:proofErr w:type="spellStart"/>
      <w:r w:rsidRPr="00D3588E">
        <w:rPr>
          <w:highlight w:val="green"/>
        </w:rPr>
        <w:t>κωδ</w:t>
      </w:r>
      <w:proofErr w:type="spellEnd"/>
      <w:r w:rsidRPr="00D3588E">
        <w:rPr>
          <w:highlight w:val="green"/>
        </w:rPr>
        <w:t>. Δέντρου 10006)</w:t>
      </w:r>
      <w:r>
        <w:t xml:space="preserve"> </w:t>
      </w:r>
      <w:r w:rsidRPr="00D3588E">
        <w:rPr>
          <w:highlight w:val="green"/>
        </w:rPr>
        <w:t>Πεύκο στη Λ. Δημοκρατίας σε 3ο Λύκειο (</w:t>
      </w:r>
      <w:proofErr w:type="spellStart"/>
      <w:r w:rsidRPr="00D3588E">
        <w:rPr>
          <w:highlight w:val="green"/>
        </w:rPr>
        <w:t>κωδ</w:t>
      </w:r>
      <w:proofErr w:type="spellEnd"/>
      <w:r w:rsidRPr="00D3588E">
        <w:rPr>
          <w:highlight w:val="green"/>
        </w:rPr>
        <w:t>. Δέντρου 10007)</w:t>
      </w:r>
      <w:r>
        <w:t xml:space="preserve"> Πεύκο Εργατικού Κέντρου (</w:t>
      </w:r>
      <w:proofErr w:type="spellStart"/>
      <w:r>
        <w:t>κωδ</w:t>
      </w:r>
      <w:proofErr w:type="spellEnd"/>
      <w:r>
        <w:t xml:space="preserve">. Δέντρου 10008) Πεύκο στον </w:t>
      </w:r>
      <w:proofErr w:type="spellStart"/>
      <w:r>
        <w:t>Μασταμπά</w:t>
      </w:r>
      <w:proofErr w:type="spellEnd"/>
      <w:r>
        <w:t xml:space="preserve"> σε στενή νησίδα οδών </w:t>
      </w:r>
      <w:proofErr w:type="spellStart"/>
      <w:r>
        <w:t>Σμπώκου</w:t>
      </w:r>
      <w:proofErr w:type="spellEnd"/>
      <w:r>
        <w:t xml:space="preserve"> και </w:t>
      </w:r>
      <w:proofErr w:type="spellStart"/>
      <w:r>
        <w:t>Πατριάρχου</w:t>
      </w:r>
      <w:proofErr w:type="spellEnd"/>
      <w:r>
        <w:t xml:space="preserve"> Γρηγορίου (</w:t>
      </w:r>
      <w:proofErr w:type="spellStart"/>
      <w:r>
        <w:t>κωδ</w:t>
      </w:r>
      <w:proofErr w:type="spellEnd"/>
      <w:r>
        <w:t xml:space="preserve">. Δέντρου 10010) </w:t>
      </w:r>
      <w:r w:rsidRPr="00D3588E">
        <w:rPr>
          <w:highlight w:val="yellow"/>
        </w:rPr>
        <w:t xml:space="preserve">Πεύκο σε οδόστρωμα, </w:t>
      </w:r>
      <w:proofErr w:type="spellStart"/>
      <w:r w:rsidRPr="00D3588E">
        <w:rPr>
          <w:highlight w:val="yellow"/>
        </w:rPr>
        <w:t>Σμπώκου</w:t>
      </w:r>
      <w:proofErr w:type="spellEnd"/>
      <w:r w:rsidRPr="00D3588E">
        <w:rPr>
          <w:highlight w:val="yellow"/>
        </w:rPr>
        <w:t xml:space="preserve"> και Ιερολοχιτών (</w:t>
      </w:r>
      <w:proofErr w:type="spellStart"/>
      <w:r w:rsidRPr="00D3588E">
        <w:rPr>
          <w:highlight w:val="yellow"/>
        </w:rPr>
        <w:t>κωδ</w:t>
      </w:r>
      <w:proofErr w:type="spellEnd"/>
      <w:r w:rsidRPr="00D3588E">
        <w:rPr>
          <w:highlight w:val="yellow"/>
        </w:rPr>
        <w:t>. Δέντρου 10011)</w:t>
      </w:r>
      <w:r>
        <w:t xml:space="preserve"> </w:t>
      </w:r>
      <w:r w:rsidRPr="00D3588E">
        <w:rPr>
          <w:highlight w:val="yellow"/>
        </w:rPr>
        <w:t xml:space="preserve">Πεύκο σε τσιμέντο, νησίδας πεταλοειδούς με Ιερολοχιτών Πεύκο Ιερολοχιτών και </w:t>
      </w:r>
      <w:proofErr w:type="spellStart"/>
      <w:r w:rsidRPr="00D3588E">
        <w:rPr>
          <w:highlight w:val="yellow"/>
        </w:rPr>
        <w:t>Σμπώκου</w:t>
      </w:r>
      <w:proofErr w:type="spellEnd"/>
      <w:r w:rsidRPr="00D3588E">
        <w:rPr>
          <w:highlight w:val="yellow"/>
        </w:rPr>
        <w:t xml:space="preserve"> (</w:t>
      </w:r>
      <w:proofErr w:type="spellStart"/>
      <w:r w:rsidRPr="00D3588E">
        <w:rPr>
          <w:highlight w:val="yellow"/>
        </w:rPr>
        <w:t>κωδ</w:t>
      </w:r>
      <w:proofErr w:type="spellEnd"/>
      <w:r w:rsidRPr="00D3588E">
        <w:rPr>
          <w:highlight w:val="yellow"/>
        </w:rPr>
        <w:t>. Δέντρου 10013)</w:t>
      </w:r>
      <w:r>
        <w:t xml:space="preserve"> Δύο Πεύκα Ιερολοχιτών, νότια της </w:t>
      </w:r>
      <w:proofErr w:type="spellStart"/>
      <w:r>
        <w:t>Σμπώκου</w:t>
      </w:r>
      <w:proofErr w:type="spellEnd"/>
      <w:r>
        <w:t xml:space="preserve"> (</w:t>
      </w:r>
      <w:proofErr w:type="spellStart"/>
      <w:r>
        <w:t>κωδ</w:t>
      </w:r>
      <w:proofErr w:type="spellEnd"/>
      <w:r>
        <w:t xml:space="preserve">. Δέντρων 10014 και 10015) Πεύκο </w:t>
      </w:r>
      <w:proofErr w:type="spellStart"/>
      <w:r>
        <w:t>Πατριάρχου</w:t>
      </w:r>
      <w:proofErr w:type="spellEnd"/>
      <w:r>
        <w:t xml:space="preserve"> Γρηγορίου, νότια</w:t>
      </w:r>
      <w:r>
        <w:br w:type="page"/>
      </w:r>
      <w:r>
        <w:lastRenderedPageBreak/>
        <w:t>της Πεταλοειδούς που στηρίζεται σε μπαλκόνι.(</w:t>
      </w:r>
      <w:proofErr w:type="spellStart"/>
      <w:r>
        <w:t>κωδ</w:t>
      </w:r>
      <w:proofErr w:type="spellEnd"/>
      <w:r>
        <w:t xml:space="preserve">. Δέντρου 10016) Πεύκο </w:t>
      </w:r>
      <w:proofErr w:type="spellStart"/>
      <w:r>
        <w:t>Πατριάρχου</w:t>
      </w:r>
      <w:proofErr w:type="spellEnd"/>
      <w:r>
        <w:t xml:space="preserve"> Γρηγορίου, έναντι καταστήματος </w:t>
      </w:r>
      <w:proofErr w:type="spellStart"/>
      <w:r>
        <w:t>Λιοντομήτσου</w:t>
      </w:r>
      <w:proofErr w:type="spellEnd"/>
      <w:r>
        <w:t xml:space="preserve"> και βόρεια ράμπας ιδιωτικής, (</w:t>
      </w:r>
      <w:proofErr w:type="spellStart"/>
      <w:r>
        <w:t>κωδ</w:t>
      </w:r>
      <w:proofErr w:type="spellEnd"/>
      <w:r>
        <w:t xml:space="preserve">. Δέντρου 10017) . Με την υπ' αριθμόν 25/2023 για τους ίδιους λόγους , αποφασίστηκε η κοπή τεσσάρων (04) δέντρων και </w:t>
      </w:r>
      <w:proofErr w:type="spellStart"/>
      <w:r>
        <w:t>και</w:t>
      </w:r>
      <w:proofErr w:type="spellEnd"/>
      <w:r>
        <w:t xml:space="preserve"> συγκεκριμένα: Πεύκο στην οδό Δελφών 7Α (</w:t>
      </w:r>
      <w:proofErr w:type="spellStart"/>
      <w:r>
        <w:t>κωδ</w:t>
      </w:r>
      <w:proofErr w:type="spellEnd"/>
      <w:r>
        <w:t xml:space="preserve">. Δέντρου 10026) Πεύκο στην οδό </w:t>
      </w:r>
      <w:proofErr w:type="spellStart"/>
      <w:r>
        <w:t>Σμπώκου</w:t>
      </w:r>
      <w:proofErr w:type="spellEnd"/>
      <w:r>
        <w:t xml:space="preserve"> και Γεωργίου Στυλιανού 14 (</w:t>
      </w:r>
      <w:proofErr w:type="spellStart"/>
      <w:r>
        <w:t>κωδ</w:t>
      </w:r>
      <w:proofErr w:type="spellEnd"/>
      <w:r>
        <w:t>. Δέντρου 10027</w:t>
      </w:r>
      <w:r w:rsidRPr="00D3588E">
        <w:rPr>
          <w:highlight w:val="yellow"/>
        </w:rPr>
        <w:t xml:space="preserve">) Πεύκο </w:t>
      </w:r>
      <w:proofErr w:type="spellStart"/>
      <w:r w:rsidRPr="00D3588E">
        <w:rPr>
          <w:highlight w:val="yellow"/>
        </w:rPr>
        <w:t>αρ</w:t>
      </w:r>
      <w:proofErr w:type="spellEnd"/>
      <w:r w:rsidRPr="00D3588E">
        <w:rPr>
          <w:highlight w:val="yellow"/>
        </w:rPr>
        <w:t>. 3 εντός πάρκου Γεωργιάδη (</w:t>
      </w:r>
      <w:proofErr w:type="spellStart"/>
      <w:r w:rsidRPr="00D3588E">
        <w:rPr>
          <w:highlight w:val="yellow"/>
        </w:rPr>
        <w:t>κωδ</w:t>
      </w:r>
      <w:proofErr w:type="spellEnd"/>
      <w:r w:rsidRPr="00D3588E">
        <w:rPr>
          <w:highlight w:val="yellow"/>
        </w:rPr>
        <w:t>. Δέντρου 10032)</w:t>
      </w:r>
      <w:r>
        <w:t xml:space="preserve"> </w:t>
      </w:r>
      <w:r w:rsidRPr="00D3588E">
        <w:rPr>
          <w:highlight w:val="green"/>
        </w:rPr>
        <w:t>Δέντρο επί της Ικάρου έμπροσθεν εμπορικού καταστήματος, (</w:t>
      </w:r>
      <w:proofErr w:type="spellStart"/>
      <w:r w:rsidRPr="00D3588E">
        <w:rPr>
          <w:highlight w:val="green"/>
        </w:rPr>
        <w:t>κωδ</w:t>
      </w:r>
      <w:proofErr w:type="spellEnd"/>
      <w:r w:rsidRPr="00D3588E">
        <w:rPr>
          <w:highlight w:val="green"/>
        </w:rPr>
        <w:t>. Δέντρου 10037)</w:t>
      </w:r>
      <w:r>
        <w:t xml:space="preserve"> . </w:t>
      </w:r>
      <w:proofErr w:type="spellStart"/>
      <w:r>
        <w:t>Ομοίως,με</w:t>
      </w:r>
      <w:proofErr w:type="spellEnd"/>
      <w:r>
        <w:t xml:space="preserve"> την με την υπ' αριθμόν 26/2023 αποφασίστηκε η κοπή δεκατριών δέντρων (13) και συγκεκριμένα: Πεύκο στην οδό Γεωργίου Στυλιανού 20,Πεύκο στην οδό </w:t>
      </w:r>
      <w:proofErr w:type="spellStart"/>
      <w:r>
        <w:t>Ατσιπάδων</w:t>
      </w:r>
      <w:proofErr w:type="spellEnd"/>
      <w:r>
        <w:t xml:space="preserve"> 3,</w:t>
      </w:r>
      <w:r w:rsidRPr="00D3588E">
        <w:rPr>
          <w:highlight w:val="yellow"/>
        </w:rPr>
        <w:t>Πεύκο στην οδό Ηγουμένου Γαβριήλ</w:t>
      </w:r>
      <w:r>
        <w:t xml:space="preserve"> ,</w:t>
      </w:r>
      <w:r w:rsidRPr="00D3588E">
        <w:rPr>
          <w:highlight w:val="yellow"/>
        </w:rPr>
        <w:t xml:space="preserve">Πεύκο στην οδό </w:t>
      </w:r>
      <w:proofErr w:type="spellStart"/>
      <w:r w:rsidRPr="00D3588E">
        <w:rPr>
          <w:highlight w:val="yellow"/>
        </w:rPr>
        <w:t>ΔιγενήΑκρίτα</w:t>
      </w:r>
      <w:proofErr w:type="spellEnd"/>
      <w:r>
        <w:t xml:space="preserve"> ,Πεύκο στην οδό Δελφών 7Γ ,</w:t>
      </w:r>
      <w:r w:rsidRPr="00D3588E">
        <w:rPr>
          <w:highlight w:val="yellow"/>
        </w:rPr>
        <w:t>Πεύκο στη Λ. Δημοκρατίας 59</w:t>
      </w:r>
      <w:r>
        <w:t xml:space="preserve"> ,</w:t>
      </w:r>
      <w:r w:rsidRPr="00D3588E">
        <w:rPr>
          <w:highlight w:val="yellow"/>
        </w:rPr>
        <w:t xml:space="preserve">Πεύκο στη συμβολή των οδών </w:t>
      </w:r>
      <w:proofErr w:type="spellStart"/>
      <w:r w:rsidRPr="00D3588E">
        <w:rPr>
          <w:highlight w:val="yellow"/>
        </w:rPr>
        <w:t>Σγουρομαλλίνης</w:t>
      </w:r>
      <w:proofErr w:type="spellEnd"/>
      <w:r w:rsidRPr="00D3588E">
        <w:rPr>
          <w:highlight w:val="yellow"/>
        </w:rPr>
        <w:t xml:space="preserve"> και Σταυράκη Νικολάου</w:t>
      </w:r>
      <w:r>
        <w:t xml:space="preserve"> , Πεύκο στη Νησίδα </w:t>
      </w:r>
      <w:proofErr w:type="spellStart"/>
      <w:r>
        <w:t>Σμπώκου</w:t>
      </w:r>
      <w:proofErr w:type="spellEnd"/>
      <w:r>
        <w:t xml:space="preserve"> έναντι 78 ,</w:t>
      </w:r>
      <w:r w:rsidRPr="00C74646">
        <w:rPr>
          <w:highlight w:val="yellow"/>
        </w:rPr>
        <w:t xml:space="preserve">Πεύκο στο Δημοτικό Σχολείο </w:t>
      </w:r>
      <w:proofErr w:type="spellStart"/>
      <w:r w:rsidRPr="00C74646">
        <w:rPr>
          <w:highlight w:val="yellow"/>
        </w:rPr>
        <w:t>Σκαλανίου</w:t>
      </w:r>
      <w:proofErr w:type="spellEnd"/>
      <w:r>
        <w:t xml:space="preserve"> ,Καζουαρίνα στο Νηπιαγωγείο </w:t>
      </w:r>
      <w:proofErr w:type="spellStart"/>
      <w:r>
        <w:t>Σκαλανίου,</w:t>
      </w:r>
      <w:r w:rsidRPr="00D3588E">
        <w:rPr>
          <w:highlight w:val="yellow"/>
        </w:rPr>
        <w:t>Πεύκο</w:t>
      </w:r>
      <w:proofErr w:type="spellEnd"/>
      <w:r w:rsidRPr="00D3588E">
        <w:rPr>
          <w:highlight w:val="yellow"/>
        </w:rPr>
        <w:t xml:space="preserve"> στην οδό </w:t>
      </w:r>
      <w:proofErr w:type="spellStart"/>
      <w:r w:rsidRPr="00D3588E">
        <w:rPr>
          <w:highlight w:val="yellow"/>
        </w:rPr>
        <w:t>Ανθέων</w:t>
      </w:r>
      <w:proofErr w:type="spellEnd"/>
      <w:r w:rsidRPr="00D3588E">
        <w:rPr>
          <w:highlight w:val="yellow"/>
        </w:rPr>
        <w:t xml:space="preserve"> 83</w:t>
      </w:r>
      <w:r>
        <w:t xml:space="preserve"> ,Πεύκο στην οδό Σόλωνος 119 ,Πεύκο στη Λ. Δημοκρατίας 1 (εντός του σχολικού συγκροτήματος </w:t>
      </w:r>
      <w:proofErr w:type="spellStart"/>
      <w:r>
        <w:t>Καπετανάκειου</w:t>
      </w:r>
      <w:proofErr w:type="spellEnd"/>
      <w:r>
        <w:t xml:space="preserve">). Τέλος, με την υπ' αριθμόν 227/03-10-2022 αποφασίστηκε η κοπή 6 πεύκων εκ των οποίων παραμένουν μη υλοτομημένα τα 3 και συγκεκριμένα :Τα με αριθμό θέματος 4 </w:t>
      </w:r>
      <w:r w:rsidRPr="00D3588E">
        <w:rPr>
          <w:highlight w:val="yellow"/>
        </w:rPr>
        <w:t xml:space="preserve">δύο πεύκα στη συμβολή των οδών </w:t>
      </w:r>
      <w:proofErr w:type="spellStart"/>
      <w:r w:rsidRPr="00D3588E">
        <w:rPr>
          <w:highlight w:val="yellow"/>
        </w:rPr>
        <w:t>Όθωνα</w:t>
      </w:r>
      <w:proofErr w:type="spellEnd"/>
      <w:r w:rsidRPr="00D3588E">
        <w:rPr>
          <w:highlight w:val="yellow"/>
        </w:rPr>
        <w:t xml:space="preserve"> Γιαννούλη και Αποστόλη </w:t>
      </w:r>
      <w:proofErr w:type="spellStart"/>
      <w:r w:rsidRPr="00D3588E">
        <w:rPr>
          <w:highlight w:val="yellow"/>
        </w:rPr>
        <w:t>Καρατάρη</w:t>
      </w:r>
      <w:proofErr w:type="spellEnd"/>
      <w:r w:rsidRPr="00D3588E">
        <w:rPr>
          <w:highlight w:val="yellow"/>
        </w:rPr>
        <w:t xml:space="preserve"> στην περιοχή Πλατεία </w:t>
      </w:r>
      <w:proofErr w:type="spellStart"/>
      <w:r w:rsidRPr="00D3588E">
        <w:rPr>
          <w:highlight w:val="yellow"/>
        </w:rPr>
        <w:t>Σινάνη</w:t>
      </w:r>
      <w:r>
        <w:t>,</w:t>
      </w:r>
      <w:r w:rsidRPr="00C85E4C">
        <w:t>Και</w:t>
      </w:r>
      <w:proofErr w:type="spellEnd"/>
      <w:r w:rsidRPr="00C85E4C">
        <w:t xml:space="preserve"> το με αριθμό θέματος 2 κυπαρίσσι στην οδό </w:t>
      </w:r>
      <w:proofErr w:type="spellStart"/>
      <w:r w:rsidRPr="00C85E4C">
        <w:t>Βάρνης</w:t>
      </w:r>
      <w:proofErr w:type="spellEnd"/>
      <w:r w:rsidRPr="00C85E4C">
        <w:t xml:space="preserve"> έναντι αριθμού 32</w:t>
      </w:r>
      <w:r>
        <w:t xml:space="preserve">. Προ της έκδοσης των αποφάσεων τούτων είχε εκδοθεί η </w:t>
      </w:r>
      <w:proofErr w:type="spellStart"/>
      <w:r>
        <w:t>υπ'αριθμόν</w:t>
      </w:r>
      <w:proofErr w:type="spellEnd"/>
      <w:r>
        <w:t xml:space="preserve"> 241/2022 απόφαση του Δημοτικού Συμβουλίου Ηρακλείου η οποία ακυρώθηκε για τυπικούς λόγους. Όπως συνάγεται από το αιτιολογικό και τα λοιπά έγγραφα στα οποία στηρίχθηκε η απόφαση 241/2022 του Δημοτικού Συμβουλίου Ηρακλείου, αυτή λήφθηκε μετά από εισήγηση Επιτροπής που συστάθηκε με την με αριθμό 87056/07-09-2022 απόφαση του Δημάρχου (ΑΔΑ: Ω5ΖΤΩΟΟ-ΥΜΜ) σε συνδυασμό με εισήγηση του Τμήματος Μελετών &amp; Συντήρησης Πρασίνου του Δήμου. Με την απόφαση αυτή Δημάρχου συστάθηκε 12μελής Διεπιστημονική Γνωμοδοτική Επιτροπή με αρμοδιότητα, μεταξύ άλλων, τη «διατύπωση γνώμης σχετικά με τη διαχείριση των δένδρων (...) του αστικού ιστού της πόλης του Ηρακλείου που έχουν ελεγχθεί μακροσκοπικά και κρίνοντας από την Υπηρεσία Πρασίνου, συνεπικουρούμενη από επιστήμονες του ΕΛΜΕΠΑ και του Μουσείου Φυσικής Ιστορίας Κρήτης, ως ενδεχόμενης μεγάλης επικινδυνότητας που χρήζουν την άμεση λήψη μέτρων.» .Η επιτροπή γνωμοδότησε για μερικά από τα δέντρα που περιλαμβάνονται στις άνω αποφάσεις και η τελική απόφαση για όλα (</w:t>
      </w:r>
      <w:proofErr w:type="spellStart"/>
      <w:r>
        <w:t>ελεχθέντων</w:t>
      </w:r>
      <w:proofErr w:type="spellEnd"/>
      <w:r>
        <w:t xml:space="preserve"> και μη) ελήφθη μετά από εισήγηση της Υπηρεσίας από το δημοτικό Συμβούλιο. Πιθανολογείται περαιτέρω ότι η εκτίμηση της επικινδυνότητας δέντρου επιστημονικά γίνεται με τη συνεκτίμηση πληθώρας κριτηρίων που έχουν τεθεί από τη Διεθνή εταιρεία Δενδροκομίας (ΙΣΑ) και όχι των στοιχείων τα οποία συνεκτίμησε η Διεπιστημονική επιτροπή για όσα από τα δέντρα </w:t>
      </w:r>
      <w:proofErr w:type="spellStart"/>
      <w:r>
        <w:t>εξήτασε</w:t>
      </w:r>
      <w:proofErr w:type="spellEnd"/>
      <w:r>
        <w:t xml:space="preserve">. Από τα πρακτικά της επιτροπής εξάλλου προκύπτει ότι η μεθοδολογία που ακολουθείται για την ολοκληρωμένη αξιολόγηση δέντρων είναι η ταξινόμηση επικινδυνότητας, η ενόργανη ανάλυση και τέλος η αξιολόγηση και η </w:t>
      </w:r>
      <w:proofErr w:type="spellStart"/>
      <w:r>
        <w:t>λήφη</w:t>
      </w:r>
      <w:proofErr w:type="spellEnd"/>
      <w:r>
        <w:t xml:space="preserve"> απόφασης. Στα περισσότερα δέντρα στα οποία έγινε έλεγχος ολοκληρώθηκε μόνο το πρώτο στάδιο , αυτό της βαθμονόμησης της επικινδυνότητας. Ως προς τούτο, </w:t>
      </w:r>
      <w:proofErr w:type="spellStart"/>
      <w:r>
        <w:t>λεκτέον</w:t>
      </w:r>
      <w:proofErr w:type="spellEnd"/>
      <w:r>
        <w:t xml:space="preserve"> ότι, παρά το ότι το στοιχείο της μεγάλης διαμέτρου δεν πιθανολογείται ότι αποτελεί κριτήριο επικινδυνότητας, αλλά μάλλον το αντίθετο, για κάποια από τα δέντρα που εξετάστηκαν τελικά και ενόργανα, η αρχική μακροσκοπική εκτίμηση της επιτροπής άλλαξε , εφόσον κατά το δεύτερο στάδιο τεκμηριώθηκε η δυνατότητα διατήρησής τους. Προκύπτει επιπλέον ότι, για κάποια από τα δέντρα, τα οποία </w:t>
      </w:r>
      <w:proofErr w:type="spellStart"/>
      <w:r>
        <w:t>εξήτασε</w:t>
      </w:r>
      <w:proofErr w:type="spellEnd"/>
      <w:r>
        <w:t xml:space="preserve"> η διεπιστημονική επιτροπή, προτάθηκαν λύσεις για τη διατήρησή τους, οι οποίες όμως </w:t>
      </w:r>
      <w:proofErr w:type="spellStart"/>
      <w:r>
        <w:t>απερρίφθησαν</w:t>
      </w:r>
      <w:proofErr w:type="spellEnd"/>
      <w:r>
        <w:t xml:space="preserve"> άνευ οιασδήποτε εξέτασης. Ειδικότερα προτάθηκε σε κάποιες περιπτώσεις διάνοιξη </w:t>
      </w:r>
      <w:proofErr w:type="spellStart"/>
      <w:r>
        <w:t>βοθρίων</w:t>
      </w:r>
      <w:proofErr w:type="spellEnd"/>
      <w:r>
        <w:t xml:space="preserve">, σημειακή αφαίρεση σκληρών επιφανειών γύρω από τα δέντρα, δημιουργία παρτεριών, έγινε αναφορά σε δυνατότητες στήριξης δέντρων με ιμάντες, χωρίς κατάληψη χώρου στο έδαφος κτλ. Οι σημαντικές δυνατότητες διάσωσης δέντρων και γενικά αλλά και ειδικά , πιθανολογούνται σφόδρα και από την τεχνική έκθεση του </w:t>
      </w:r>
      <w:proofErr w:type="spellStart"/>
      <w:r>
        <w:t>αφυπηρετήσαντος</w:t>
      </w:r>
      <w:proofErr w:type="spellEnd"/>
      <w:r>
        <w:t xml:space="preserve"> καθηγητή ΑΠΘ Θεοχάρη Ζάγκα και από πληθώρα στοιχείων που συλλέχθηκαν κατόπιν αυτεπάγγελτης έρευνας στο διαδίκτυο . Η πιθανολόγηση τόσο της ανακριβούς κρίσης περί επικινδυνότητας, όσο της δυνατότητας διάσωσης τινών εκ των συγκεκριμένων δέντρων, εξάλλου, δεν αναιρείται από την αμφισβήτηση της τεχνικής έκθεσής του ανωτέρω, ως προς τη μεθοδολογία, τα κριτήρια και τα συμπεράσματα, εφόσον από τα πρακτικά της ίδιας της επιτροπής, προκύπτει και ότι η ενδεδειγμένη μεθοδολογία αξιολόγησης επικινδυνότητας, δεν είναι αυτή που χρησιμοποιήθηκε για λόγους ανάγκης, όσο και το </w:t>
      </w:r>
      <w:proofErr w:type="spellStart"/>
      <w:r>
        <w:t>ότιτινά</w:t>
      </w:r>
      <w:proofErr w:type="spellEnd"/>
      <w:r>
        <w:t xml:space="preserve"> από τα δέντρα σώζονται. Η σημασία που έχει για τον άνθρωπο , σήμερα ειδικά, η διάσωση του φυσικού περιβάλλοντος, μέρος του οποίου είναι κάθε δέντρο, είναι μάλλον δύσκολο να περιγράφει με λέξεις. Ο γνώμονας κάθε σχετικής ενέργειας για τους φορείς που είναι εντεταλμένοι με την προστασία του πρέπει να είναι η διάσωση και όχι η καταστροφή του . Η ενδόμυχη αιτιολογία λήψεως των αποφάσεων υλοτόμησης ,που είναι ότι οποιαδήποτε ενέργεια προς διάσωση δέντρου απορρίπτεται</w:t>
      </w:r>
      <w:r>
        <w:br w:type="page"/>
      </w:r>
      <w:r>
        <w:lastRenderedPageBreak/>
        <w:t xml:space="preserve">εξαρχής, ως </w:t>
      </w:r>
      <w:proofErr w:type="spellStart"/>
      <w:r>
        <w:t>κοστοβόρα</w:t>
      </w:r>
      <w:proofErr w:type="spellEnd"/>
      <w:r>
        <w:t xml:space="preserve"> ,χρονοβόρα ή ενοχλητική, δεν μπορεί να </w:t>
      </w:r>
      <w:proofErr w:type="spellStart"/>
      <w:r>
        <w:t>νίνει</w:t>
      </w:r>
      <w:proofErr w:type="spellEnd"/>
      <w:r>
        <w:t xml:space="preserve"> δεκτή. Σε κάθε περίπτωση πιθανολογήθηκε ότι η απορρέουσα από τον κανονισμό πρασίνου του Δήμου υποχρέωση να αντικαθιστά «άμεσα» κάθε δέντρο που υλοτομείται με άλλα δύο δέντρα, δεν μπορεί να υλοποιηθεί άμεσα εφόσον σχετικές μελέτες δεν έχουν συνταχθεί. Από τα ανωτέρω συνάγεται ότι η υλοτομία των δέντρων «για λόγους επικινδυνότητας» χωρίς την κατά τον ενδεδειγμένο επιστημονικά τρόπο τεκμηρίωσης αυτής καθώς και χωρίς την εξάντληση των δυνατοτήτων διάσωσής τους ,είναι πράξη η οποία έρχεται σε αντίθεση με την εκπορευόμενη από το Σύνταγμα, τους εθνικούς και τους ευρωπαϊκούς νόμους και το καταστατικό των αρμοδίων υπηρεσιών, υποχρέωση προστασίας του κοινωνικού αγαθού του περιβάλλοντος και οι αιτούντες θα υποστούν παράνομη βλάβη της προσωπικότητας τους από αυτήν . </w:t>
      </w:r>
      <w:proofErr w:type="spellStart"/>
      <w:r>
        <w:t>Κατ'ακολουθίαν</w:t>
      </w:r>
      <w:proofErr w:type="spellEnd"/>
      <w:r>
        <w:t xml:space="preserve"> των ανωτέρω </w:t>
      </w:r>
      <w:proofErr w:type="spellStart"/>
      <w:r>
        <w:t>πιθανολογηθέντων</w:t>
      </w:r>
      <w:proofErr w:type="spellEnd"/>
      <w:r>
        <w:t xml:space="preserve"> και της, επίσης </w:t>
      </w:r>
      <w:proofErr w:type="spellStart"/>
      <w:r>
        <w:t>πίθανολογηθείσας</w:t>
      </w:r>
      <w:proofErr w:type="spellEnd"/>
      <w:r>
        <w:t xml:space="preserve"> επείγουσας περίπτωσης, πρέπει να γίνει δεκτή η αίτηση , να ρυθμιστεί προσωρινά η κατάσταση και να απαγορευθεί προσωρινά η υλοτομία των δέντρων που αναφέρονται στις άνω αποφάσεις </w:t>
      </w:r>
      <w:proofErr w:type="spellStart"/>
      <w:r>
        <w:t>συμφηφιζομένων</w:t>
      </w:r>
      <w:proofErr w:type="spellEnd"/>
      <w:r>
        <w:t xml:space="preserve"> μεταξύ των διαδίκων των δικαστικών εξόδων</w:t>
      </w:r>
    </w:p>
    <w:p w:rsidR="00AF3057" w:rsidRDefault="00E10CF0">
      <w:pPr>
        <w:pStyle w:val="21"/>
        <w:shd w:val="clear" w:color="auto" w:fill="auto"/>
        <w:spacing w:after="240"/>
        <w:ind w:left="2980"/>
        <w:jc w:val="left"/>
      </w:pPr>
      <w:r>
        <w:t>ΠΑΤΟΥΣ ΛΟΓΟΥΣ ΑΥΤΟΥΣ</w:t>
      </w:r>
    </w:p>
    <w:p w:rsidR="00AF3057" w:rsidRDefault="00E10CF0">
      <w:pPr>
        <w:pStyle w:val="21"/>
        <w:shd w:val="clear" w:color="auto" w:fill="auto"/>
        <w:spacing w:after="0"/>
        <w:ind w:firstLine="760"/>
        <w:jc w:val="both"/>
      </w:pPr>
      <w:r>
        <w:t>ΔΙΚΑΖΕΙ κατ' αντιμωλία των διαδίκων.</w:t>
      </w:r>
    </w:p>
    <w:p w:rsidR="00AF3057" w:rsidRDefault="00E10CF0">
      <w:pPr>
        <w:pStyle w:val="21"/>
        <w:shd w:val="clear" w:color="auto" w:fill="auto"/>
        <w:spacing w:after="0"/>
        <w:ind w:firstLine="760"/>
        <w:jc w:val="both"/>
      </w:pPr>
      <w:r>
        <w:t>ΣΥΝΕΚΔΙΚΑΖΕΙ την αίτηση και την πρόσθετη παρέμβαση</w:t>
      </w:r>
    </w:p>
    <w:p w:rsidR="00AF3057" w:rsidRDefault="00E10CF0">
      <w:pPr>
        <w:pStyle w:val="21"/>
        <w:shd w:val="clear" w:color="auto" w:fill="auto"/>
        <w:spacing w:after="0"/>
        <w:ind w:firstLine="760"/>
        <w:jc w:val="both"/>
      </w:pPr>
      <w:r>
        <w:t>ΔΕΧΕΤΑΙ την αίτηση.</w:t>
      </w:r>
    </w:p>
    <w:p w:rsidR="00AF3057" w:rsidRDefault="00E10CF0">
      <w:pPr>
        <w:pStyle w:val="21"/>
        <w:shd w:val="clear" w:color="auto" w:fill="auto"/>
        <w:spacing w:after="0" w:line="252" w:lineRule="exact"/>
        <w:ind w:firstLine="760"/>
        <w:jc w:val="both"/>
      </w:pPr>
      <w:r>
        <w:t>ΑΠΑΓΟΡΕΥΕΙ προσωρινά την υλοτομία των δέντρων που αναφέρονται στις αναφερόμενες στο ιστορικό αποφάσεις του Δημοτικού Συμβουλίου Ηρακλείου</w:t>
      </w:r>
    </w:p>
    <w:p w:rsidR="00AF3057" w:rsidRDefault="00E10CF0">
      <w:pPr>
        <w:pStyle w:val="21"/>
        <w:shd w:val="clear" w:color="auto" w:fill="auto"/>
        <w:spacing w:after="243" w:line="248" w:lineRule="exact"/>
        <w:ind w:firstLine="760"/>
        <w:jc w:val="both"/>
      </w:pPr>
      <w:r>
        <w:t xml:space="preserve">ΚΡΙΘΗΚΕ, αποφασίστηκε </w:t>
      </w:r>
      <w:proofErr w:type="spellStart"/>
      <w:r>
        <w:rPr>
          <w:rStyle w:val="285"/>
        </w:rPr>
        <w:t>kol</w:t>
      </w:r>
      <w:proofErr w:type="spellEnd"/>
      <w:r w:rsidRPr="0034648C">
        <w:rPr>
          <w:rStyle w:val="285"/>
          <w:lang w:val="el-GR"/>
        </w:rPr>
        <w:t xml:space="preserve"> </w:t>
      </w:r>
      <w:r>
        <w:t xml:space="preserve">δημοσιεύθηκε σε έκτακτη δημόσια συνεδρίαση, στο ακροατήριο του στο Ηράκλειο στις 3 </w:t>
      </w:r>
      <w:proofErr w:type="spellStart"/>
      <w:r>
        <w:t>Μαίου</w:t>
      </w:r>
      <w:proofErr w:type="spellEnd"/>
      <w:r>
        <w:t xml:space="preserve"> 2023 , χωρίς την παρουσία των διαδίκων και των πληρεξούσιων δικηγόρων των διαδίκων.</w:t>
      </w:r>
    </w:p>
    <w:p w:rsidR="00AF3057" w:rsidRDefault="0034648C">
      <w:pPr>
        <w:pStyle w:val="21"/>
        <w:shd w:val="clear" w:color="auto" w:fill="auto"/>
        <w:spacing w:after="1318"/>
        <w:ind w:right="2100"/>
        <w:jc w:val="left"/>
      </w:pPr>
      <w:r>
        <w:rPr>
          <w:noProof/>
          <w:lang w:val="en-US" w:eastAsia="en-US" w:bidi="ar-SA"/>
        </w:rPr>
        <mc:AlternateContent>
          <mc:Choice Requires="wps">
            <w:drawing>
              <wp:anchor distT="0" distB="0" distL="63500" distR="1078865" simplePos="0" relativeHeight="251662848" behindDoc="1" locked="0" layoutInCell="1" allowOverlap="1">
                <wp:simplePos x="0" y="0"/>
                <wp:positionH relativeFrom="margin">
                  <wp:posOffset>356870</wp:posOffset>
                </wp:positionH>
                <wp:positionV relativeFrom="paragraph">
                  <wp:posOffset>12700</wp:posOffset>
                </wp:positionV>
                <wp:extent cx="1520190" cy="1162685"/>
                <wp:effectExtent l="0" t="0" r="0" b="3175"/>
                <wp:wrapSquare wrapText="r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11626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AF3057" w:rsidRDefault="00E10CF0">
                            <w:pPr>
                              <w:pStyle w:val="a"/>
                              <w:shd w:val="clear" w:color="auto" w:fill="auto"/>
                            </w:pPr>
                            <w:r>
                              <w:t>Η ΔΙΚΑΣΤΗΣ</w:t>
                            </w:r>
                          </w:p>
                          <w:p w:rsidR="00AF3057" w:rsidRDefault="0034648C">
                            <w:pPr>
                              <w:jc w:val="center"/>
                              <w:rPr>
                                <w:sz w:val="2"/>
                                <w:szCs w:val="2"/>
                              </w:rPr>
                            </w:pPr>
                            <w:r>
                              <w:rPr>
                                <w:noProof/>
                                <w:lang w:val="en-US" w:eastAsia="en-US" w:bidi="ar-SA"/>
                              </w:rPr>
                              <w:drawing>
                                <wp:inline distT="0" distB="0" distL="0" distR="0">
                                  <wp:extent cx="1524000" cy="1019175"/>
                                  <wp:effectExtent l="0" t="0" r="0" b="0"/>
                                  <wp:docPr id="4" name="Εικόνα 4" descr="C:\Users\User\AppData\Local\Temp\ABBYY\PDFTransform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ABBYY\PDFTransformer\12.00\media\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Text Box 9" o:spid="_x0000_s1027" type="#_x0000_t202" style="position:absolute;margin-left:28.1pt;margin-top:1pt;width:119.7pt;height:91.55pt;z-index:-251653632;visibility:visible;mso-wrap-style:square;mso-width-percent:0;mso-height-percent:0;mso-wrap-distance-left:5pt;mso-wrap-distance-top:0;mso-wrap-distance-right:84.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" filled="f" stroked="f">
                <v:textbox style="mso-fit-shape-to-text:t" inset="0,0,0,0">
                  <w:txbxContent>
                    <w:p w:rsidR="00AF3057" w:rsidRDefault="00E10CF0">
                      <w:pPr>
                        <w:pStyle w:val="a"/>
                        <w:shd w:val="clear" w:color="auto" w:fill="auto"/>
                      </w:pPr>
                      <w:r>
                        <w:t>Η ΔΙΚΑΣΤΗΣ</w:t>
                      </w:r>
                    </w:p>
                    <w:p w:rsidR="00AF3057" w:rsidRDefault="0034648C">
                      <w:pPr>
                        <w:jc w:val="center"/>
                        <w:rPr>
                          <w:sz w:val="2"/>
                          <w:szCs w:val="2"/>
                        </w:rPr>
                      </w:pPr>
                      <w:r>
                        <w:rPr>
                          <w:noProof/>
                          <w:lang w:val="en-US" w:eastAsia="en-US" w:bidi="ar-SA"/>
                        </w:rPr>
                        <w:drawing>
                          <wp:inline distT="0" distB="0" distL="0" distR="0">
                            <wp:extent cx="1524000" cy="1019175"/>
                            <wp:effectExtent l="0" t="0" r="0" b="0"/>
                            <wp:docPr id="4" name="Εικόνα 4" descr="C:\Users\User\AppData\Local\Temp\ABBYY\PDFTransform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ABBYY\PDFTransformer\12.00\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p>
                  </w:txbxContent>
                </v:textbox>
                <w10:wrap type="square" side="right" anchorx="margin"/>
              </v:shape>
            </w:pict>
          </mc:Fallback>
        </mc:AlternateContent>
      </w:r>
      <w:r w:rsidR="00E10CF0">
        <w:t>Η ΓΡΑΜΜΑΤΕΑΣ (Για τη δημοσίευση)</w:t>
      </w:r>
    </w:p>
    <w:p w:rsidR="00AF3057" w:rsidRDefault="00E10CF0">
      <w:pPr>
        <w:pStyle w:val="30"/>
        <w:shd w:val="clear" w:color="auto" w:fill="auto"/>
        <w:spacing w:before="0"/>
        <w:sectPr w:rsidR="00AF3057">
          <w:headerReference w:type="default" r:id="rId15"/>
          <w:pgSz w:w="11900" w:h="16840"/>
          <w:pgMar w:top="1556" w:right="1672" w:bottom="1178" w:left="1850" w:header="0" w:footer="3" w:gutter="0"/>
          <w:cols w:space="720"/>
          <w:noEndnote/>
          <w:docGrid w:linePitch="360"/>
        </w:sectPr>
      </w:pPr>
      <w:proofErr w:type="spellStart"/>
      <w:r>
        <w:rPr>
          <w:rStyle w:val="3Consolas"/>
        </w:rPr>
        <w:t>i</w:t>
      </w:r>
      <w:proofErr w:type="spellEnd"/>
      <w:r>
        <w:t xml:space="preserve"> </w:t>
      </w:r>
      <w:r>
        <w:rPr>
          <w:lang w:val="el-GR" w:eastAsia="el-GR" w:bidi="el-GR"/>
        </w:rPr>
        <w:t>ί</w:t>
      </w:r>
    </w:p>
    <w:p w:rsidR="00AF3057" w:rsidRDefault="00AF3057">
      <w:pPr>
        <w:spacing w:line="240" w:lineRule="exact"/>
        <w:rPr>
          <w:sz w:val="19"/>
          <w:szCs w:val="19"/>
        </w:rPr>
      </w:pPr>
    </w:p>
    <w:p w:rsidR="00AF3057" w:rsidRDefault="00AF3057">
      <w:pPr>
        <w:spacing w:line="240" w:lineRule="exact"/>
        <w:rPr>
          <w:sz w:val="19"/>
          <w:szCs w:val="19"/>
        </w:rPr>
      </w:pPr>
    </w:p>
    <w:p w:rsidR="00AF3057" w:rsidRDefault="00AF3057">
      <w:pPr>
        <w:spacing w:line="240" w:lineRule="exact"/>
        <w:rPr>
          <w:sz w:val="19"/>
          <w:szCs w:val="19"/>
        </w:rPr>
      </w:pPr>
    </w:p>
    <w:p w:rsidR="00AF3057" w:rsidRDefault="00AF3057">
      <w:pPr>
        <w:spacing w:before="2" w:after="2" w:line="240" w:lineRule="exact"/>
        <w:rPr>
          <w:sz w:val="19"/>
          <w:szCs w:val="19"/>
        </w:rPr>
      </w:pPr>
    </w:p>
    <w:p w:rsidR="00AF3057" w:rsidRDefault="00AF3057">
      <w:pPr>
        <w:rPr>
          <w:sz w:val="2"/>
          <w:szCs w:val="2"/>
        </w:rPr>
        <w:sectPr w:rsidR="00AF3057">
          <w:type w:val="continuous"/>
          <w:pgSz w:w="11900" w:h="16840"/>
          <w:pgMar w:top="1562" w:right="0" w:bottom="1562" w:left="0" w:header="0" w:footer="3" w:gutter="0"/>
          <w:cols w:space="720"/>
          <w:noEndnote/>
          <w:docGrid w:linePitch="360"/>
        </w:sectPr>
      </w:pPr>
    </w:p>
    <w:p w:rsidR="00AF3057" w:rsidRDefault="0034648C">
      <w:pPr>
        <w:spacing w:line="360" w:lineRule="exact"/>
      </w:pPr>
      <w:r>
        <w:rPr>
          <w:noProof/>
          <w:lang w:val="en-US" w:eastAsia="en-US" w:bidi="ar-SA"/>
        </w:rPr>
        <w:drawing>
          <wp:anchor distT="0" distB="0" distL="63500" distR="63500" simplePos="0" relativeHeight="251653632" behindDoc="1" locked="0" layoutInCell="1" allowOverlap="1">
            <wp:simplePos x="0" y="0"/>
            <wp:positionH relativeFrom="margin">
              <wp:posOffset>550545</wp:posOffset>
            </wp:positionH>
            <wp:positionV relativeFrom="paragraph">
              <wp:posOffset>0</wp:posOffset>
            </wp:positionV>
            <wp:extent cx="2187575" cy="1412875"/>
            <wp:effectExtent l="0" t="0" r="0" b="0"/>
            <wp:wrapNone/>
            <wp:docPr id="12" name="Εικόνα 12" descr="C:\Users\User\AppData\Local\Temp\ABBYY\PDFTransform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ABBYY\PDFTransformer\12.00\media\image8.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7575" cy="1412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w:drawing>
          <wp:anchor distT="0" distB="0" distL="63500" distR="63500" simplePos="0" relativeHeight="251655680" behindDoc="1" locked="0" layoutInCell="1" allowOverlap="1">
            <wp:simplePos x="0" y="0"/>
            <wp:positionH relativeFrom="margin">
              <wp:posOffset>2999105</wp:posOffset>
            </wp:positionH>
            <wp:positionV relativeFrom="paragraph">
              <wp:posOffset>130175</wp:posOffset>
            </wp:positionV>
            <wp:extent cx="1440180" cy="1311910"/>
            <wp:effectExtent l="0" t="0" r="0" b="0"/>
            <wp:wrapNone/>
            <wp:docPr id="13" name="Εικόνα 13" descr="C:\Users\User\AppData\Local\Temp\ABBYY\PDFTransform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ABBYY\PDFTransformer\12.00\media\image9.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180" cy="13119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mc:AlternateContent>
          <mc:Choice Requires="wps">
            <w:drawing>
              <wp:anchor distT="0" distB="0" distL="63500" distR="63500" simplePos="0" relativeHeight="251652608" behindDoc="0" locked="0" layoutInCell="1" allowOverlap="1">
                <wp:simplePos x="0" y="0"/>
                <wp:positionH relativeFrom="margin">
                  <wp:posOffset>4018280</wp:posOffset>
                </wp:positionH>
                <wp:positionV relativeFrom="paragraph">
                  <wp:posOffset>1296670</wp:posOffset>
                </wp:positionV>
                <wp:extent cx="1134110" cy="172720"/>
                <wp:effectExtent l="3810" t="0" r="0" b="127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727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AF3057" w:rsidRDefault="00E10CF0">
                            <w:pPr>
                              <w:pStyle w:val="1"/>
                              <w:keepNext/>
                              <w:keepLines/>
                              <w:shd w:val="clear" w:color="auto" w:fill="auto"/>
                            </w:pPr>
                            <w:bookmarkStart w:id="0" w:name="bookmark0"/>
                            <w:r>
                              <w:rPr>
                                <w:rStyle w:val="1Exact0"/>
                                <w:lang w:val="el-GR" w:eastAsia="el-GR" w:bidi="el-GR"/>
                              </w:rPr>
                              <w:t xml:space="preserve">ΚΟΝ. </w:t>
                            </w:r>
                            <w:proofErr w:type="spellStart"/>
                            <w:r>
                              <w:rPr>
                                <w:rStyle w:val="1Exact0"/>
                              </w:rPr>
                              <w:t>KPIMiZAKH</w:t>
                            </w:r>
                            <w:bookmarkEnd w:id="0"/>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Text Box 14" o:spid="_x0000_s1028" type="#_x0000_t202" style="position:absolute;margin-left:316.4pt;margin-top:102.1pt;width:89.3pt;height:13.6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" filled="f" stroked="f">
                <v:textbox style="mso-fit-shape-to-text:t" inset="0,0,0,0">
                  <w:txbxContent>
                    <w:p w:rsidR="00AF3057" w:rsidRDefault="00E10CF0">
                      <w:pPr>
                        <w:pStyle w:val="1"/>
                        <w:keepNext/>
                        <w:keepLines/>
                        <w:shd w:val="clear" w:color="auto" w:fill="auto"/>
                      </w:pPr>
                      <w:bookmarkStart w:id="1" w:name="bookmark0"/>
                      <w:r>
                        <w:rPr>
                          <w:rStyle w:val="1Exact0"/>
                          <w:lang w:val="el-GR" w:eastAsia="el-GR" w:bidi="el-GR"/>
                        </w:rPr>
                        <w:t xml:space="preserve">ΚΟΝ. </w:t>
                      </w:r>
                      <w:r>
                        <w:rPr>
                          <w:rStyle w:val="1Exact0"/>
                        </w:rPr>
                        <w:t>KPIMiZAKH</w:t>
                      </w:r>
                      <w:bookmarkEnd w:id="1"/>
                    </w:p>
                  </w:txbxContent>
                </v:textbox>
                <w10:wrap anchorx="margin"/>
              </v:shape>
            </w:pict>
          </mc:Fallback>
        </mc:AlternateContent>
      </w:r>
      <w:r>
        <w:rPr>
          <w:noProof/>
          <w:lang w:val="en-US" w:eastAsia="en-US" w:bidi="ar-SA"/>
        </w:rPr>
        <mc:AlternateContent>
          <mc:Choice Requires="wps">
            <w:drawing>
              <wp:anchor distT="0" distB="0" distL="63500" distR="63500" simplePos="0" relativeHeight="251654656" behindDoc="0" locked="0" layoutInCell="1" allowOverlap="1">
                <wp:simplePos x="0" y="0"/>
                <wp:positionH relativeFrom="margin">
                  <wp:posOffset>5305425</wp:posOffset>
                </wp:positionH>
                <wp:positionV relativeFrom="paragraph">
                  <wp:posOffset>325755</wp:posOffset>
                </wp:positionV>
                <wp:extent cx="111760" cy="28194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2819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AF3057" w:rsidRDefault="00E10CF0">
                            <w:pPr>
                              <w:pStyle w:val="4"/>
                              <w:shd w:val="clear" w:color="auto" w:fill="auto"/>
                            </w:pPr>
                            <w:r>
                              <w:rPr>
                                <w:rStyle w:val="4Arial95Exact"/>
                              </w:rPr>
                              <w:t>■</w:t>
                            </w:r>
                            <w:r>
                              <w:t xml:space="preserve"> 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Text Box 15" o:spid="_x0000_s1029" type="#_x0000_t202" style="position:absolute;margin-left:417.75pt;margin-top:25.65pt;width:8.8pt;height:22.2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" filled="f" stroked="f">
                <v:textbox style="mso-fit-shape-to-text:t" inset="0,0,0,0">
                  <w:txbxContent>
                    <w:p w:rsidR="00AF3057" w:rsidRDefault="00E10CF0">
                      <w:pPr>
                        <w:pStyle w:val="4"/>
                        <w:shd w:val="clear" w:color="auto" w:fill="auto"/>
                      </w:pPr>
                      <w:r>
                        <w:rPr>
                          <w:rStyle w:val="4Arial95Exact"/>
                        </w:rPr>
                        <w:t>■</w:t>
                      </w:r>
                      <w:r>
                        <w:t xml:space="preserve"> π</w:t>
                      </w:r>
                    </w:p>
                  </w:txbxContent>
                </v:textbox>
                <w10:wrap anchorx="margin"/>
              </v:shape>
            </w:pict>
          </mc:Fallback>
        </mc:AlternateContent>
      </w:r>
    </w:p>
    <w:p w:rsidR="00AF3057" w:rsidRDefault="00AF3057">
      <w:pPr>
        <w:spacing w:line="360" w:lineRule="exact"/>
      </w:pPr>
    </w:p>
    <w:p w:rsidR="00AF3057" w:rsidRDefault="00AF3057">
      <w:pPr>
        <w:spacing w:line="360" w:lineRule="exact"/>
      </w:pPr>
    </w:p>
    <w:p w:rsidR="00AF3057" w:rsidRDefault="00AF3057">
      <w:pPr>
        <w:spacing w:line="360" w:lineRule="exact"/>
      </w:pPr>
    </w:p>
    <w:p w:rsidR="00AF3057" w:rsidRDefault="00AF3057">
      <w:pPr>
        <w:spacing w:line="360" w:lineRule="exact"/>
      </w:pPr>
    </w:p>
    <w:p w:rsidR="00AF3057" w:rsidRDefault="00AF3057">
      <w:pPr>
        <w:spacing w:line="514" w:lineRule="exact"/>
      </w:pPr>
    </w:p>
    <w:p w:rsidR="00AF3057" w:rsidRDefault="00AF3057">
      <w:pPr>
        <w:rPr>
          <w:sz w:val="2"/>
          <w:szCs w:val="2"/>
        </w:rPr>
      </w:pPr>
    </w:p>
    <w:sectPr w:rsidR="00AF3057">
      <w:type w:val="continuous"/>
      <w:pgSz w:w="11900" w:h="16840"/>
      <w:pgMar w:top="1562" w:right="1657" w:bottom="1562" w:left="17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1082" w:rsidRDefault="00C21082">
      <w:r>
        <w:separator/>
      </w:r>
    </w:p>
  </w:endnote>
  <w:endnote w:type="continuationSeparator" w:id="0">
    <w:p w:rsidR="00C21082" w:rsidRDefault="00C2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A1"/>
    <w:family w:val="swiss"/>
    <w:pitch w:val="variable"/>
    <w:sig w:usb0="E0002AFF" w:usb1="C000ACFF" w:usb2="00000009" w:usb3="00000000" w:csb0="000001FF" w:csb1="00000000"/>
  </w:font>
  <w:font w:name="Corbel">
    <w:panose1 w:val="020B0503020204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0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1082" w:rsidRDefault="00C21082"/>
  </w:footnote>
  <w:footnote w:type="continuationSeparator" w:id="0">
    <w:p w:rsidR="00C21082" w:rsidRDefault="00C21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3057" w:rsidRDefault="0034648C">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simplePos x="0" y="0"/>
              <wp:positionH relativeFrom="page">
                <wp:posOffset>1194435</wp:posOffset>
              </wp:positionH>
              <wp:positionV relativeFrom="page">
                <wp:posOffset>554990</wp:posOffset>
              </wp:positionV>
              <wp:extent cx="77470" cy="186055"/>
              <wp:effectExtent l="3810" t="2540"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860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AF3057" w:rsidRDefault="00E10CF0">
                          <w:pPr>
                            <w:pStyle w:val="a1"/>
                            <w:shd w:val="clear" w:color="auto" w:fill="auto"/>
                            <w:spacing w:line="240" w:lineRule="auto"/>
                          </w:pPr>
                          <w:r>
                            <w:fldChar w:fldCharType="begin"/>
                          </w:r>
                          <w:r>
                            <w:instrText xml:space="preserve"> PAGE \* MERGEFORMAT </w:instrText>
                          </w:r>
                          <w:r>
                            <w:fldChar w:fldCharType="separate"/>
                          </w:r>
                          <w:r w:rsidR="00230158" w:rsidRPr="00230158">
                            <w:rPr>
                              <w:rStyle w:val="a2"/>
                              <w:noProof/>
                            </w:rPr>
                            <w:t>5</w:t>
                          </w:r>
                          <w:r>
                            <w:rPr>
                              <w:rStyle w:val="a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Text Box 1" o:spid="_x0000_s1030" type="#_x0000_t202" style="position:absolute;margin-left:94.05pt;margin-top:43.7pt;width:6.1pt;height:14.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" filled="f" stroked="f">
              <v:textbox style="mso-fit-shape-to-text:t" inset="0,0,0,0">
                <w:txbxContent>
                  <w:p w:rsidR="00AF3057" w:rsidRDefault="00E10CF0">
                    <w:pPr>
                      <w:pStyle w:val="a1"/>
                      <w:shd w:val="clear" w:color="auto" w:fill="auto"/>
                      <w:spacing w:line="240" w:lineRule="auto"/>
                    </w:pPr>
                    <w:r>
                      <w:fldChar w:fldCharType="begin"/>
                    </w:r>
                    <w:r>
                      <w:instrText xml:space="preserve"> PAGE \* MERGEFORMAT </w:instrText>
                    </w:r>
                    <w:r>
                      <w:fldChar w:fldCharType="separate"/>
                    </w:r>
                    <w:r w:rsidR="00230158" w:rsidRPr="00230158">
                      <w:rPr>
                        <w:rStyle w:val="a2"/>
                        <w:noProof/>
                      </w:rPr>
                      <w:t>5</w:t>
                    </w:r>
                    <w:r>
                      <w:rPr>
                        <w:rStyle w:val="a2"/>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57"/>
    <w:rsid w:val="00230158"/>
    <w:rsid w:val="00246B31"/>
    <w:rsid w:val="0034648C"/>
    <w:rsid w:val="004C6A24"/>
    <w:rsid w:val="0093191F"/>
    <w:rsid w:val="00964622"/>
    <w:rsid w:val="009751A0"/>
    <w:rsid w:val="009F3645"/>
    <w:rsid w:val="00A345EF"/>
    <w:rsid w:val="00AF3057"/>
    <w:rsid w:val="00C21082"/>
    <w:rsid w:val="00C74646"/>
    <w:rsid w:val="00C85E4C"/>
    <w:rsid w:val="00D3588E"/>
    <w:rsid w:val="00DB01C6"/>
    <w:rsid w:val="00DE3915"/>
    <w:rsid w:val="00E10CF0"/>
    <w:rsid w:val="00EE3C4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1E34C1"/>
  <w15:docId w15:val="{6FF42865-FAAC-694C-925E-63B06D57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Exact">
    <w:name w:val="Λεζάντα εικόνας (2) Exact"/>
    <w:basedOn w:val="DefaultParagraphFont"/>
    <w:link w:val="2"/>
    <w:rPr>
      <w:rFonts w:ascii="Consolas" w:eastAsia="Consolas" w:hAnsi="Consolas" w:cs="Consolas"/>
      <w:b w:val="0"/>
      <w:bCs w:val="0"/>
      <w:i w:val="0"/>
      <w:iCs w:val="0"/>
      <w:smallCaps w:val="0"/>
      <w:strike w:val="0"/>
      <w:sz w:val="11"/>
      <w:szCs w:val="11"/>
      <w:u w:val="none"/>
    </w:rPr>
  </w:style>
  <w:style w:type="character" w:customStyle="1" w:styleId="2Exact0">
    <w:name w:val="Λεζάντα εικόνας (2) Exact"/>
    <w:basedOn w:val="2Exact"/>
    <w:rPr>
      <w:rFonts w:ascii="Consolas" w:eastAsia="Consolas" w:hAnsi="Consolas" w:cs="Consolas"/>
      <w:b w:val="0"/>
      <w:bCs w:val="0"/>
      <w:i w:val="0"/>
      <w:iCs w:val="0"/>
      <w:smallCaps w:val="0"/>
      <w:strike w:val="0"/>
      <w:color w:val="7778A1"/>
      <w:spacing w:val="0"/>
      <w:w w:val="100"/>
      <w:position w:val="0"/>
      <w:sz w:val="11"/>
      <w:szCs w:val="11"/>
      <w:u w:val="none"/>
      <w:lang w:val="el-GR" w:eastAsia="el-GR" w:bidi="el-GR"/>
    </w:rPr>
  </w:style>
  <w:style w:type="character" w:customStyle="1" w:styleId="Exact">
    <w:name w:val="Λεζάντα εικόνας Exact"/>
    <w:basedOn w:val="DefaultParagraphFont"/>
    <w:link w:val="a"/>
    <w:rPr>
      <w:rFonts w:ascii="Calibri" w:eastAsia="Calibri" w:hAnsi="Calibri" w:cs="Calibri"/>
      <w:b w:val="0"/>
      <w:bCs w:val="0"/>
      <w:i w:val="0"/>
      <w:iCs w:val="0"/>
      <w:smallCaps w:val="0"/>
      <w:strike w:val="0"/>
      <w:sz w:val="19"/>
      <w:szCs w:val="19"/>
      <w:u w:val="none"/>
    </w:rPr>
  </w:style>
  <w:style w:type="character" w:customStyle="1" w:styleId="20">
    <w:name w:val="Σώμα κειμένου (2)_"/>
    <w:basedOn w:val="DefaultParagraphFont"/>
    <w:link w:val="21"/>
    <w:rPr>
      <w:rFonts w:ascii="Calibri" w:eastAsia="Calibri" w:hAnsi="Calibri" w:cs="Calibri"/>
      <w:b w:val="0"/>
      <w:bCs w:val="0"/>
      <w:i w:val="0"/>
      <w:iCs w:val="0"/>
      <w:smallCaps w:val="0"/>
      <w:strike w:val="0"/>
      <w:sz w:val="19"/>
      <w:szCs w:val="19"/>
      <w:u w:val="none"/>
    </w:rPr>
  </w:style>
  <w:style w:type="character" w:customStyle="1" w:styleId="a0">
    <w:name w:val="Κεφαλίδα ή υποσέλιδο_"/>
    <w:basedOn w:val="DefaultParagraphFont"/>
    <w:link w:val="a1"/>
    <w:rPr>
      <w:rFonts w:ascii="Calibri" w:eastAsia="Calibri" w:hAnsi="Calibri" w:cs="Calibri"/>
      <w:b w:val="0"/>
      <w:bCs w:val="0"/>
      <w:i w:val="0"/>
      <w:iCs w:val="0"/>
      <w:smallCaps w:val="0"/>
      <w:strike w:val="0"/>
      <w:sz w:val="24"/>
      <w:szCs w:val="24"/>
      <w:u w:val="none"/>
    </w:rPr>
  </w:style>
  <w:style w:type="character" w:customStyle="1" w:styleId="a2">
    <w:name w:val="Κεφαλίδα ή υποσέλιδο"/>
    <w:basedOn w:val="a0"/>
    <w:rPr>
      <w:rFonts w:ascii="Calibri" w:eastAsia="Calibri" w:hAnsi="Calibri" w:cs="Calibri"/>
      <w:b w:val="0"/>
      <w:bCs w:val="0"/>
      <w:i w:val="0"/>
      <w:iCs w:val="0"/>
      <w:smallCaps w:val="0"/>
      <w:strike w:val="0"/>
      <w:color w:val="000000"/>
      <w:spacing w:val="0"/>
      <w:w w:val="100"/>
      <w:position w:val="0"/>
      <w:sz w:val="24"/>
      <w:szCs w:val="24"/>
      <w:u w:val="none"/>
      <w:lang w:val="el-GR" w:eastAsia="el-GR" w:bidi="el-GR"/>
    </w:rPr>
  </w:style>
  <w:style w:type="character" w:customStyle="1" w:styleId="22">
    <w:name w:val="Σώμα κειμένου (2)"/>
    <w:basedOn w:val="20"/>
    <w:rPr>
      <w:rFonts w:ascii="Calibri" w:eastAsia="Calibri" w:hAnsi="Calibri" w:cs="Calibri"/>
      <w:b w:val="0"/>
      <w:bCs w:val="0"/>
      <w:i w:val="0"/>
      <w:iCs w:val="0"/>
      <w:smallCaps w:val="0"/>
      <w:strike w:val="0"/>
      <w:color w:val="000000"/>
      <w:spacing w:val="0"/>
      <w:w w:val="100"/>
      <w:position w:val="0"/>
      <w:sz w:val="19"/>
      <w:szCs w:val="19"/>
      <w:u w:val="single"/>
      <w:lang w:val="el-GR" w:eastAsia="el-GR" w:bidi="el-GR"/>
    </w:rPr>
  </w:style>
  <w:style w:type="character" w:customStyle="1" w:styleId="285">
    <w:name w:val="Σώμα κειμένου (2) + 8;5 στ.;Μικρά κεφαλαία"/>
    <w:basedOn w:val="20"/>
    <w:rPr>
      <w:rFonts w:ascii="Calibri" w:eastAsia="Calibri" w:hAnsi="Calibri" w:cs="Calibri"/>
      <w:b w:val="0"/>
      <w:bCs w:val="0"/>
      <w:i w:val="0"/>
      <w:iCs w:val="0"/>
      <w:smallCaps/>
      <w:strike w:val="0"/>
      <w:color w:val="000000"/>
      <w:spacing w:val="0"/>
      <w:w w:val="100"/>
      <w:position w:val="0"/>
      <w:sz w:val="17"/>
      <w:szCs w:val="17"/>
      <w:u w:val="none"/>
      <w:lang w:val="en-US" w:eastAsia="en-US" w:bidi="en-US"/>
    </w:rPr>
  </w:style>
  <w:style w:type="character" w:customStyle="1" w:styleId="3">
    <w:name w:val="Σώμα κειμένου (3)_"/>
    <w:basedOn w:val="DefaultParagraphFont"/>
    <w:link w:val="30"/>
    <w:rPr>
      <w:rFonts w:ascii="Corbel" w:eastAsia="Corbel" w:hAnsi="Corbel" w:cs="Corbel"/>
      <w:b w:val="0"/>
      <w:bCs w:val="0"/>
      <w:i w:val="0"/>
      <w:iCs w:val="0"/>
      <w:smallCaps w:val="0"/>
      <w:strike w:val="0"/>
      <w:sz w:val="8"/>
      <w:szCs w:val="8"/>
      <w:u w:val="none"/>
      <w:lang w:val="en-US" w:eastAsia="en-US" w:bidi="en-US"/>
    </w:rPr>
  </w:style>
  <w:style w:type="character" w:customStyle="1" w:styleId="3Consolas">
    <w:name w:val="Σώμα κειμένου (3) + Consolas;Πλάγια γραφή"/>
    <w:basedOn w:val="3"/>
    <w:rPr>
      <w:rFonts w:ascii="Consolas" w:eastAsia="Consolas" w:hAnsi="Consolas" w:cs="Consolas"/>
      <w:b w:val="0"/>
      <w:bCs w:val="0"/>
      <w:i/>
      <w:iCs/>
      <w:smallCaps w:val="0"/>
      <w:strike w:val="0"/>
      <w:color w:val="000000"/>
      <w:spacing w:val="0"/>
      <w:w w:val="100"/>
      <w:position w:val="0"/>
      <w:sz w:val="8"/>
      <w:szCs w:val="8"/>
      <w:u w:val="none"/>
      <w:lang w:val="en-US" w:eastAsia="en-US" w:bidi="en-US"/>
    </w:rPr>
  </w:style>
  <w:style w:type="character" w:customStyle="1" w:styleId="1Exact">
    <w:name w:val="Επικεφαλίδα #1 Exact"/>
    <w:basedOn w:val="DefaultParagraphFont"/>
    <w:link w:val="1"/>
    <w:rPr>
      <w:rFonts w:ascii="Franklin Gothic Medium" w:eastAsia="Franklin Gothic Medium" w:hAnsi="Franklin Gothic Medium" w:cs="Franklin Gothic Medium"/>
      <w:b w:val="0"/>
      <w:bCs w:val="0"/>
      <w:i w:val="0"/>
      <w:iCs w:val="0"/>
      <w:smallCaps w:val="0"/>
      <w:strike w:val="0"/>
      <w:u w:val="none"/>
      <w:lang w:val="en-US" w:eastAsia="en-US" w:bidi="en-US"/>
    </w:rPr>
  </w:style>
  <w:style w:type="character" w:customStyle="1" w:styleId="1Exact0">
    <w:name w:val="Επικεφαλίδα #1 Exact"/>
    <w:basedOn w:val="1Exact"/>
    <w:rPr>
      <w:rFonts w:ascii="Franklin Gothic Medium" w:eastAsia="Franklin Gothic Medium" w:hAnsi="Franklin Gothic Medium" w:cs="Franklin Gothic Medium"/>
      <w:b w:val="0"/>
      <w:bCs w:val="0"/>
      <w:i w:val="0"/>
      <w:iCs w:val="0"/>
      <w:smallCaps w:val="0"/>
      <w:strike w:val="0"/>
      <w:color w:val="7778A1"/>
      <w:spacing w:val="0"/>
      <w:w w:val="100"/>
      <w:position w:val="0"/>
      <w:sz w:val="24"/>
      <w:szCs w:val="24"/>
      <w:u w:val="none"/>
      <w:lang w:val="en-US" w:eastAsia="en-US" w:bidi="en-US"/>
    </w:rPr>
  </w:style>
  <w:style w:type="character" w:customStyle="1" w:styleId="4Exact">
    <w:name w:val="Σώμα κειμένου (4) Exact"/>
    <w:basedOn w:val="DefaultParagraphFont"/>
    <w:link w:val="4"/>
    <w:rPr>
      <w:rFonts w:ascii="MS Reference Sans Serif" w:eastAsia="MS Reference Sans Serif" w:hAnsi="MS Reference Sans Serif" w:cs="MS Reference Sans Serif"/>
      <w:b w:val="0"/>
      <w:bCs w:val="0"/>
      <w:i w:val="0"/>
      <w:iCs w:val="0"/>
      <w:smallCaps w:val="0"/>
      <w:strike w:val="0"/>
      <w:sz w:val="18"/>
      <w:szCs w:val="18"/>
      <w:u w:val="none"/>
    </w:rPr>
  </w:style>
  <w:style w:type="character" w:customStyle="1" w:styleId="4Arial95Exact">
    <w:name w:val="Σώμα κειμένου (4) + Arial;9;5 στ. Exact"/>
    <w:basedOn w:val="4Exact"/>
    <w:rPr>
      <w:rFonts w:ascii="Arial" w:eastAsia="Arial" w:hAnsi="Arial" w:cs="Arial"/>
      <w:b w:val="0"/>
      <w:bCs w:val="0"/>
      <w:i w:val="0"/>
      <w:iCs w:val="0"/>
      <w:smallCaps w:val="0"/>
      <w:strike w:val="0"/>
      <w:color w:val="000000"/>
      <w:spacing w:val="0"/>
      <w:w w:val="100"/>
      <w:position w:val="0"/>
      <w:sz w:val="19"/>
      <w:szCs w:val="19"/>
      <w:u w:val="none"/>
      <w:lang w:val="el-GR" w:eastAsia="el-GR" w:bidi="el-GR"/>
    </w:rPr>
  </w:style>
  <w:style w:type="paragraph" w:customStyle="1" w:styleId="2">
    <w:name w:val="Λεζάντα εικόνας (2)"/>
    <w:basedOn w:val="Normal"/>
    <w:link w:val="2Exact"/>
    <w:pPr>
      <w:shd w:val="clear" w:color="auto" w:fill="FFFFFF"/>
      <w:spacing w:line="128" w:lineRule="exact"/>
    </w:pPr>
    <w:rPr>
      <w:rFonts w:ascii="Consolas" w:eastAsia="Consolas" w:hAnsi="Consolas" w:cs="Consolas"/>
      <w:sz w:val="11"/>
      <w:szCs w:val="11"/>
    </w:rPr>
  </w:style>
  <w:style w:type="paragraph" w:customStyle="1" w:styleId="a">
    <w:name w:val="Λεζάντα εικόνας"/>
    <w:basedOn w:val="Normal"/>
    <w:link w:val="Exact"/>
    <w:pPr>
      <w:shd w:val="clear" w:color="auto" w:fill="FFFFFF"/>
      <w:spacing w:line="232" w:lineRule="exact"/>
    </w:pPr>
    <w:rPr>
      <w:rFonts w:ascii="Calibri" w:eastAsia="Calibri" w:hAnsi="Calibri" w:cs="Calibri"/>
      <w:sz w:val="19"/>
      <w:szCs w:val="19"/>
    </w:rPr>
  </w:style>
  <w:style w:type="paragraph" w:customStyle="1" w:styleId="21">
    <w:name w:val="Σώμα κειμένου (2)"/>
    <w:basedOn w:val="Normal"/>
    <w:link w:val="20"/>
    <w:pPr>
      <w:shd w:val="clear" w:color="auto" w:fill="FFFFFF"/>
      <w:spacing w:after="500" w:line="245" w:lineRule="exact"/>
      <w:jc w:val="center"/>
    </w:pPr>
    <w:rPr>
      <w:rFonts w:ascii="Calibri" w:eastAsia="Calibri" w:hAnsi="Calibri" w:cs="Calibri"/>
      <w:sz w:val="19"/>
      <w:szCs w:val="19"/>
    </w:rPr>
  </w:style>
  <w:style w:type="paragraph" w:customStyle="1" w:styleId="a1">
    <w:name w:val="Κεφαλίδα ή υποσέλιδο"/>
    <w:basedOn w:val="Normal"/>
    <w:link w:val="a0"/>
    <w:pPr>
      <w:shd w:val="clear" w:color="auto" w:fill="FFFFFF"/>
      <w:spacing w:line="292" w:lineRule="exact"/>
    </w:pPr>
    <w:rPr>
      <w:rFonts w:ascii="Calibri" w:eastAsia="Calibri" w:hAnsi="Calibri" w:cs="Calibri"/>
    </w:rPr>
  </w:style>
  <w:style w:type="paragraph" w:customStyle="1" w:styleId="30">
    <w:name w:val="Σώμα κειμένου (3)"/>
    <w:basedOn w:val="Normal"/>
    <w:link w:val="3"/>
    <w:pPr>
      <w:shd w:val="clear" w:color="auto" w:fill="FFFFFF"/>
      <w:spacing w:before="1200" w:line="98" w:lineRule="exact"/>
      <w:ind w:firstLine="760"/>
      <w:jc w:val="both"/>
    </w:pPr>
    <w:rPr>
      <w:rFonts w:ascii="Corbel" w:eastAsia="Corbel" w:hAnsi="Corbel" w:cs="Corbel"/>
      <w:sz w:val="8"/>
      <w:szCs w:val="8"/>
      <w:lang w:val="en-US" w:eastAsia="en-US" w:bidi="en-US"/>
    </w:rPr>
  </w:style>
  <w:style w:type="paragraph" w:customStyle="1" w:styleId="1">
    <w:name w:val="Επικεφαλίδα #1"/>
    <w:basedOn w:val="Normal"/>
    <w:link w:val="1Exact"/>
    <w:pPr>
      <w:shd w:val="clear" w:color="auto" w:fill="FFFFFF"/>
      <w:spacing w:line="272" w:lineRule="exact"/>
      <w:outlineLvl w:val="0"/>
    </w:pPr>
    <w:rPr>
      <w:rFonts w:ascii="Franklin Gothic Medium" w:eastAsia="Franklin Gothic Medium" w:hAnsi="Franklin Gothic Medium" w:cs="Franklin Gothic Medium"/>
      <w:lang w:val="en-US" w:eastAsia="en-US" w:bidi="en-US"/>
    </w:rPr>
  </w:style>
  <w:style w:type="paragraph" w:customStyle="1" w:styleId="4">
    <w:name w:val="Σώμα κειμένου (4)"/>
    <w:basedOn w:val="Normal"/>
    <w:link w:val="4Exact"/>
    <w:pPr>
      <w:shd w:val="clear" w:color="auto" w:fill="FFFFFF"/>
      <w:spacing w:line="222" w:lineRule="exact"/>
    </w:pPr>
    <w:rPr>
      <w:rFonts w:ascii="MS Reference Sans Serif" w:eastAsia="MS Reference Sans Serif" w:hAnsi="MS Reference Sans Serif" w:cs="MS Reference Sans Serif"/>
      <w:sz w:val="18"/>
      <w:szCs w:val="18"/>
    </w:rPr>
  </w:style>
  <w:style w:type="paragraph" w:styleId="BalloonText">
    <w:name w:val="Balloon Text"/>
    <w:basedOn w:val="Normal"/>
    <w:link w:val="BalloonTextChar"/>
    <w:uiPriority w:val="99"/>
    <w:semiHidden/>
    <w:unhideWhenUsed/>
    <w:rsid w:val="009751A0"/>
    <w:rPr>
      <w:rFonts w:ascii="Lucida Grande" w:hAnsi="Lucida Grande"/>
      <w:sz w:val="18"/>
      <w:szCs w:val="18"/>
    </w:rPr>
  </w:style>
  <w:style w:type="character" w:customStyle="1" w:styleId="BalloonTextChar">
    <w:name w:val="Balloon Text Char"/>
    <w:basedOn w:val="DefaultParagraphFont"/>
    <w:link w:val="BalloonText"/>
    <w:uiPriority w:val="99"/>
    <w:semiHidden/>
    <w:rsid w:val="009751A0"/>
    <w:rPr>
      <w:rFonts w:ascii="Lucida Grande" w:hAnsi="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7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2648</Words>
  <Characters>15097</Characters>
  <Application>Microsoft Office Word</Application>
  <DocSecurity>0</DocSecurity>
  <Lines>125</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Athanasia Papadimitriou</cp:lastModifiedBy>
  <cp:revision>3</cp:revision>
  <dcterms:created xsi:type="dcterms:W3CDTF">2024-08-21T16:30:00Z</dcterms:created>
  <dcterms:modified xsi:type="dcterms:W3CDTF">2024-08-21T16:32:00Z</dcterms:modified>
</cp:coreProperties>
</file>