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747" w:type="dxa"/>
        <w:tblLayout w:type="fixed"/>
        <w:tblLook w:val="0000" w:firstRow="0" w:lastRow="0" w:firstColumn="0" w:lastColumn="0" w:noHBand="0" w:noVBand="0"/>
      </w:tblPr>
      <w:tblGrid>
        <w:gridCol w:w="2375"/>
        <w:gridCol w:w="2551"/>
        <w:gridCol w:w="1135"/>
        <w:gridCol w:w="3686"/>
      </w:tblGrid>
      <w:tr w:rsidR="003609A6" w:rsidRPr="00891EFB" w:rsidTr="008A6CAA">
        <w:trPr>
          <w:cantSplit/>
          <w:trHeight w:val="465"/>
        </w:trPr>
        <w:tc>
          <w:tcPr>
            <w:tcW w:w="4926" w:type="dxa"/>
            <w:gridSpan w:val="2"/>
            <w:vMerge w:val="restart"/>
            <w:shd w:val="clear" w:color="auto" w:fill="auto"/>
          </w:tcPr>
          <w:p w:rsidR="003609A6" w:rsidRPr="004C5065" w:rsidRDefault="00826904" w:rsidP="00614911">
            <w:pPr>
              <w:jc w:val="center"/>
              <w:rPr>
                <w:rFonts w:ascii="Candara" w:hAnsi="Candara" w:cs="Arial"/>
                <w:color w:val="000000"/>
                <w:sz w:val="24"/>
                <w:szCs w:val="24"/>
              </w:rPr>
            </w:pPr>
            <w:r w:rsidRPr="004C5065">
              <w:rPr>
                <w:rFonts w:ascii="Candara" w:hAnsi="Candara" w:cs="Arial"/>
                <w:b/>
                <w:noProof/>
                <w:color w:val="000000"/>
                <w:spacing w:val="20"/>
                <w:sz w:val="24"/>
                <w:szCs w:val="24"/>
                <w:lang w:eastAsia="el-GR"/>
              </w:rPr>
              <w:drawing>
                <wp:inline distT="0" distB="0" distL="0" distR="0">
                  <wp:extent cx="590550" cy="5905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solidFill>
                            <a:srgbClr val="FFFFFF"/>
                          </a:solidFill>
                          <a:ln>
                            <a:noFill/>
                          </a:ln>
                        </pic:spPr>
                      </pic:pic>
                    </a:graphicData>
                  </a:graphic>
                </wp:inline>
              </w:drawing>
            </w:r>
          </w:p>
        </w:tc>
        <w:tc>
          <w:tcPr>
            <w:tcW w:w="1135" w:type="dxa"/>
            <w:vMerge w:val="restart"/>
            <w:tcBorders>
              <w:right w:val="single" w:sz="4" w:space="0" w:color="auto"/>
            </w:tcBorders>
            <w:shd w:val="clear" w:color="auto" w:fill="auto"/>
          </w:tcPr>
          <w:p w:rsidR="003609A6" w:rsidRPr="004C5065" w:rsidRDefault="003609A6" w:rsidP="00614911">
            <w:pPr>
              <w:snapToGrid w:val="0"/>
              <w:rPr>
                <w:rFonts w:ascii="Candara" w:hAnsi="Candara"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09A6" w:rsidRPr="004C5065" w:rsidRDefault="003609A6" w:rsidP="00614911">
            <w:pPr>
              <w:snapToGrid w:val="0"/>
              <w:jc w:val="center"/>
              <w:rPr>
                <w:rFonts w:ascii="Candara" w:hAnsi="Candara" w:cs="Arial"/>
                <w:color w:val="000000"/>
                <w:sz w:val="24"/>
                <w:szCs w:val="24"/>
              </w:rPr>
            </w:pPr>
            <w:r w:rsidRPr="004C5065">
              <w:rPr>
                <w:rFonts w:ascii="Candara" w:hAnsi="Candara" w:cs="Arial"/>
                <w:color w:val="000000"/>
                <w:sz w:val="24"/>
                <w:szCs w:val="24"/>
              </w:rPr>
              <w:t>ΑΝΑΡΤΗΤΕΑ ΣΤΟ ΔΙΑΔΙΚΤΥΟ</w:t>
            </w:r>
          </w:p>
        </w:tc>
      </w:tr>
      <w:tr w:rsidR="003609A6" w:rsidRPr="00891EFB" w:rsidTr="008A6CAA">
        <w:trPr>
          <w:cantSplit/>
          <w:trHeight w:val="465"/>
        </w:trPr>
        <w:tc>
          <w:tcPr>
            <w:tcW w:w="4926" w:type="dxa"/>
            <w:gridSpan w:val="2"/>
            <w:vMerge/>
            <w:shd w:val="clear" w:color="auto" w:fill="auto"/>
          </w:tcPr>
          <w:p w:rsidR="003609A6" w:rsidRPr="004C5065" w:rsidRDefault="003609A6" w:rsidP="00614911">
            <w:pPr>
              <w:jc w:val="center"/>
              <w:rPr>
                <w:rFonts w:ascii="Candara" w:hAnsi="Candara" w:cs="Arial"/>
                <w:b/>
                <w:noProof/>
                <w:color w:val="000000"/>
                <w:spacing w:val="20"/>
                <w:sz w:val="24"/>
                <w:szCs w:val="24"/>
                <w:lang w:eastAsia="el-GR"/>
              </w:rPr>
            </w:pPr>
          </w:p>
        </w:tc>
        <w:tc>
          <w:tcPr>
            <w:tcW w:w="1135" w:type="dxa"/>
            <w:vMerge/>
            <w:shd w:val="clear" w:color="auto" w:fill="auto"/>
          </w:tcPr>
          <w:p w:rsidR="003609A6" w:rsidRPr="004C5065" w:rsidRDefault="003609A6" w:rsidP="00614911">
            <w:pPr>
              <w:snapToGrid w:val="0"/>
              <w:rPr>
                <w:rFonts w:ascii="Candara" w:hAnsi="Candara" w:cs="Arial"/>
                <w:color w:val="000000"/>
                <w:sz w:val="24"/>
                <w:szCs w:val="24"/>
              </w:rPr>
            </w:pPr>
          </w:p>
        </w:tc>
        <w:tc>
          <w:tcPr>
            <w:tcW w:w="3686" w:type="dxa"/>
            <w:tcBorders>
              <w:top w:val="single" w:sz="4" w:space="0" w:color="auto"/>
            </w:tcBorders>
            <w:shd w:val="clear" w:color="auto" w:fill="auto"/>
          </w:tcPr>
          <w:p w:rsidR="003609A6" w:rsidRPr="004C5065" w:rsidRDefault="003609A6" w:rsidP="00614911">
            <w:pPr>
              <w:snapToGrid w:val="0"/>
              <w:jc w:val="center"/>
              <w:rPr>
                <w:rFonts w:ascii="Candara" w:hAnsi="Candara" w:cs="Arial"/>
                <w:color w:val="000000"/>
                <w:sz w:val="24"/>
                <w:szCs w:val="24"/>
              </w:rPr>
            </w:pPr>
          </w:p>
        </w:tc>
      </w:tr>
      <w:tr w:rsidR="003609A6" w:rsidRPr="00891EFB" w:rsidTr="008A6CAA">
        <w:trPr>
          <w:cantSplit/>
        </w:trPr>
        <w:tc>
          <w:tcPr>
            <w:tcW w:w="4926" w:type="dxa"/>
            <w:gridSpan w:val="2"/>
            <w:shd w:val="clear" w:color="auto" w:fill="auto"/>
          </w:tcPr>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ΕΛΛΗΝΙΚΗ ΔΗΜΟΚΡΑΤΙΑ</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ΥΠΟΥΡΓΕΙΟ ΕΡΓΑΣΙΑΣ</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&amp; ΚΟΙΝΩΝΙΚΩΝ ΥΠΟΘΕΣΕΩΝ</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ΓΕΝΙΚΗ Δ/ΝΣΗ ΕΡΓΑΣΙΑΚΩΝ ΣΧΕΣΕΩΝ</w:t>
            </w:r>
            <w:r w:rsidR="00CE5FFB" w:rsidRPr="00891EFB">
              <w:rPr>
                <w:rFonts w:ascii="Candara" w:hAnsi="Candara" w:cs="Arial"/>
                <w:b/>
                <w:sz w:val="24"/>
                <w:szCs w:val="24"/>
              </w:rPr>
              <w:t xml:space="preserve">, </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ΥΓΕΙΑΣ &amp; ΑΣΦΑΛΕΙΑΣ ΣΤΗΝ ΕΡΓΑΣΙΑ</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&amp; ΕΝΤΑΞΗΣ ΣΤΗΝ ΕΡΓΑΣΙΑ</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Δ/ΝΣΗ ΣΥΛΛΟΓΙΚΩΝ ΡΥΘΜΙΣΕΩΝ</w:t>
            </w:r>
          </w:p>
          <w:p w:rsidR="001261C5" w:rsidRPr="00891EFB" w:rsidRDefault="001261C5" w:rsidP="001261C5">
            <w:pPr>
              <w:jc w:val="center"/>
              <w:rPr>
                <w:rFonts w:ascii="Candara" w:hAnsi="Candara" w:cs="Arial"/>
                <w:b/>
                <w:sz w:val="24"/>
                <w:szCs w:val="24"/>
              </w:rPr>
            </w:pPr>
            <w:r w:rsidRPr="00891EFB">
              <w:rPr>
                <w:rFonts w:ascii="Candara" w:hAnsi="Candara" w:cs="Arial"/>
                <w:b/>
                <w:sz w:val="24"/>
                <w:szCs w:val="24"/>
              </w:rPr>
              <w:t>ΤΜΗΜΑ ΣΥΛΛΟΓΙΚΩΝ ΣΥΜΒΑΣΕΩΝ</w:t>
            </w:r>
          </w:p>
          <w:p w:rsidR="003609A6" w:rsidRPr="004C5065" w:rsidRDefault="001261C5" w:rsidP="001261C5">
            <w:pPr>
              <w:jc w:val="center"/>
              <w:rPr>
                <w:rFonts w:ascii="Candara" w:hAnsi="Candara" w:cs="Arial"/>
                <w:b/>
                <w:color w:val="000000"/>
                <w:sz w:val="24"/>
                <w:szCs w:val="24"/>
                <w:lang w:val="en-US"/>
              </w:rPr>
            </w:pPr>
            <w:r w:rsidRPr="00891EFB">
              <w:rPr>
                <w:rFonts w:ascii="Candara" w:hAnsi="Candara" w:cs="Arial"/>
                <w:b/>
                <w:sz w:val="24"/>
                <w:szCs w:val="24"/>
              </w:rPr>
              <w:t>&amp; ΣΥΛΛΟΓΙΚΗΣ ΟΡΓΑΝΩΣΗΣ (Ι)</w:t>
            </w:r>
          </w:p>
        </w:tc>
        <w:tc>
          <w:tcPr>
            <w:tcW w:w="1135" w:type="dxa"/>
            <w:shd w:val="clear" w:color="auto" w:fill="auto"/>
          </w:tcPr>
          <w:p w:rsidR="003609A6" w:rsidRPr="004C5065" w:rsidRDefault="003609A6" w:rsidP="00614911">
            <w:pPr>
              <w:snapToGrid w:val="0"/>
              <w:rPr>
                <w:rFonts w:ascii="Candara" w:hAnsi="Candara" w:cs="Arial"/>
                <w:b/>
                <w:color w:val="000000"/>
                <w:sz w:val="24"/>
                <w:szCs w:val="24"/>
              </w:rPr>
            </w:pPr>
          </w:p>
        </w:tc>
        <w:tc>
          <w:tcPr>
            <w:tcW w:w="3686" w:type="dxa"/>
            <w:shd w:val="clear" w:color="auto" w:fill="auto"/>
          </w:tcPr>
          <w:p w:rsidR="003609A6" w:rsidRPr="004C5065" w:rsidRDefault="003609A6" w:rsidP="00614911">
            <w:pPr>
              <w:spacing w:line="480" w:lineRule="auto"/>
              <w:rPr>
                <w:rFonts w:ascii="Candara" w:hAnsi="Candara" w:cs="Arial"/>
                <w:b/>
                <w:color w:val="000000"/>
                <w:sz w:val="24"/>
                <w:szCs w:val="24"/>
              </w:rPr>
            </w:pPr>
            <w:r w:rsidRPr="004C5065">
              <w:rPr>
                <w:rFonts w:ascii="Candara" w:hAnsi="Candara" w:cs="Arial"/>
                <w:b/>
                <w:color w:val="000000"/>
                <w:sz w:val="24"/>
                <w:szCs w:val="24"/>
              </w:rPr>
              <w:t>Αθήνα</w:t>
            </w:r>
            <w:r w:rsidR="00CE5FFB" w:rsidRPr="004C5065">
              <w:rPr>
                <w:rFonts w:ascii="Candara" w:hAnsi="Candara" w:cs="Arial"/>
                <w:color w:val="000000"/>
                <w:sz w:val="24"/>
                <w:szCs w:val="24"/>
              </w:rPr>
              <w:t xml:space="preserve">, </w:t>
            </w:r>
            <w:r w:rsidR="001261C5" w:rsidRPr="004C5065">
              <w:rPr>
                <w:rFonts w:ascii="Candara" w:hAnsi="Candara" w:cs="Arial"/>
                <w:color w:val="000000"/>
                <w:sz w:val="24"/>
                <w:szCs w:val="24"/>
              </w:rPr>
              <w:t xml:space="preserve">… </w:t>
            </w:r>
            <w:r w:rsidR="009A76EC" w:rsidRPr="004C5065">
              <w:rPr>
                <w:rFonts w:ascii="Candara" w:hAnsi="Candara" w:cs="Arial"/>
                <w:color w:val="000000"/>
                <w:sz w:val="24"/>
                <w:szCs w:val="24"/>
              </w:rPr>
              <w:t>Μαΐ</w:t>
            </w:r>
            <w:r w:rsidR="00600307" w:rsidRPr="004C5065">
              <w:rPr>
                <w:rFonts w:ascii="Candara" w:hAnsi="Candara" w:cs="Arial"/>
                <w:color w:val="000000"/>
                <w:sz w:val="24"/>
                <w:szCs w:val="24"/>
              </w:rPr>
              <w:t xml:space="preserve">ου </w:t>
            </w:r>
            <w:r w:rsidRPr="004C5065">
              <w:rPr>
                <w:rFonts w:ascii="Candara" w:hAnsi="Candara" w:cs="Arial"/>
                <w:color w:val="000000"/>
                <w:sz w:val="24"/>
                <w:szCs w:val="24"/>
              </w:rPr>
              <w:t>20</w:t>
            </w:r>
            <w:r w:rsidR="001261C5" w:rsidRPr="004C5065">
              <w:rPr>
                <w:rFonts w:ascii="Candara" w:hAnsi="Candara" w:cs="Arial"/>
                <w:color w:val="000000"/>
                <w:sz w:val="24"/>
                <w:szCs w:val="24"/>
              </w:rPr>
              <w:t>20</w:t>
            </w:r>
          </w:p>
          <w:p w:rsidR="003609A6" w:rsidRPr="004C5065" w:rsidRDefault="003609A6" w:rsidP="009A76EC">
            <w:pPr>
              <w:rPr>
                <w:rFonts w:ascii="Candara" w:hAnsi="Candara" w:cs="Arial"/>
                <w:color w:val="000000"/>
                <w:sz w:val="24"/>
                <w:szCs w:val="24"/>
              </w:rPr>
            </w:pPr>
            <w:r w:rsidRPr="004C5065">
              <w:rPr>
                <w:rFonts w:ascii="Candara" w:hAnsi="Candara" w:cs="Arial"/>
                <w:b/>
                <w:color w:val="000000"/>
                <w:sz w:val="24"/>
                <w:szCs w:val="24"/>
              </w:rPr>
              <w:t>Αριθμ. Πρωτ.</w:t>
            </w:r>
            <w:r w:rsidR="00600307" w:rsidRPr="004C5065">
              <w:rPr>
                <w:rFonts w:ascii="Candara" w:hAnsi="Candara" w:cs="Arial"/>
                <w:color w:val="000000"/>
                <w:sz w:val="24"/>
                <w:szCs w:val="24"/>
              </w:rPr>
              <w:t xml:space="preserve"> : ο</w:t>
            </w:r>
            <w:r w:rsidR="009A76EC" w:rsidRPr="004C5065">
              <w:rPr>
                <w:rFonts w:ascii="Candara" w:hAnsi="Candara" w:cs="Arial"/>
                <w:color w:val="000000"/>
                <w:sz w:val="24"/>
                <w:szCs w:val="24"/>
              </w:rPr>
              <w:t>ί</w:t>
            </w:r>
            <w:r w:rsidRPr="004C5065">
              <w:rPr>
                <w:rFonts w:ascii="Candara" w:hAnsi="Candara" w:cs="Arial"/>
                <w:color w:val="000000"/>
                <w:sz w:val="24"/>
                <w:szCs w:val="24"/>
              </w:rPr>
              <w:t xml:space="preserve">κ. </w:t>
            </w:r>
            <w:r w:rsidR="001261C5" w:rsidRPr="004C5065">
              <w:rPr>
                <w:rFonts w:ascii="Candara" w:hAnsi="Candara" w:cs="Arial"/>
                <w:color w:val="000000"/>
                <w:sz w:val="24"/>
                <w:szCs w:val="24"/>
              </w:rPr>
              <w:t>…</w:t>
            </w:r>
            <w:r w:rsidRPr="004C5065">
              <w:rPr>
                <w:rFonts w:ascii="Candara" w:hAnsi="Candara" w:cs="Arial"/>
                <w:color w:val="000000"/>
                <w:sz w:val="24"/>
                <w:szCs w:val="24"/>
              </w:rPr>
              <w:t>/</w:t>
            </w:r>
            <w:r w:rsidR="001261C5" w:rsidRPr="004C5065">
              <w:rPr>
                <w:rFonts w:ascii="Candara" w:hAnsi="Candara" w:cs="Arial"/>
                <w:color w:val="000000"/>
                <w:sz w:val="24"/>
                <w:szCs w:val="24"/>
              </w:rPr>
              <w:t>…</w:t>
            </w:r>
            <w:bookmarkStart w:id="0" w:name="_GoBack"/>
            <w:bookmarkEnd w:id="0"/>
          </w:p>
        </w:tc>
      </w:tr>
      <w:tr w:rsidR="003609A6" w:rsidRPr="00891EFB" w:rsidTr="008A6CAA">
        <w:trPr>
          <w:cantSplit/>
        </w:trPr>
        <w:tc>
          <w:tcPr>
            <w:tcW w:w="4926" w:type="dxa"/>
            <w:gridSpan w:val="2"/>
            <w:shd w:val="clear" w:color="auto" w:fill="auto"/>
          </w:tcPr>
          <w:p w:rsidR="003609A6" w:rsidRPr="004C5065" w:rsidRDefault="003609A6" w:rsidP="00614911">
            <w:pPr>
              <w:snapToGrid w:val="0"/>
              <w:rPr>
                <w:rFonts w:ascii="Candara" w:hAnsi="Candara" w:cs="Arial"/>
                <w:color w:val="000000"/>
                <w:sz w:val="24"/>
                <w:szCs w:val="24"/>
              </w:rPr>
            </w:pPr>
          </w:p>
        </w:tc>
        <w:tc>
          <w:tcPr>
            <w:tcW w:w="1135" w:type="dxa"/>
            <w:vMerge w:val="restart"/>
            <w:shd w:val="clear" w:color="auto" w:fill="auto"/>
          </w:tcPr>
          <w:p w:rsidR="003609A6" w:rsidRPr="004C5065" w:rsidRDefault="003609A6" w:rsidP="00614911">
            <w:pPr>
              <w:ind w:left="36"/>
              <w:jc w:val="right"/>
              <w:rPr>
                <w:rFonts w:ascii="Candara" w:hAnsi="Candara" w:cs="Arial"/>
                <w:color w:val="000000"/>
                <w:sz w:val="24"/>
                <w:szCs w:val="24"/>
              </w:rPr>
            </w:pPr>
          </w:p>
        </w:tc>
        <w:tc>
          <w:tcPr>
            <w:tcW w:w="3686" w:type="dxa"/>
            <w:vMerge w:val="restart"/>
            <w:shd w:val="clear" w:color="auto" w:fill="auto"/>
          </w:tcPr>
          <w:p w:rsidR="003609A6" w:rsidRPr="004C5065" w:rsidRDefault="00CD044F" w:rsidP="00CD044F">
            <w:pPr>
              <w:pStyle w:val="31"/>
              <w:spacing w:line="240" w:lineRule="auto"/>
              <w:jc w:val="center"/>
              <w:rPr>
                <w:rFonts w:ascii="Candara" w:hAnsi="Candara"/>
                <w:b/>
                <w:color w:val="000000"/>
                <w:spacing w:val="20"/>
                <w:szCs w:val="24"/>
                <w:lang w:eastAsia="el-GR"/>
              </w:rPr>
            </w:pPr>
            <w:r w:rsidRPr="004C5065">
              <w:rPr>
                <w:rFonts w:ascii="Candara" w:hAnsi="Candara"/>
                <w:b/>
                <w:color w:val="000000"/>
                <w:spacing w:val="20"/>
                <w:szCs w:val="24"/>
                <w:lang w:eastAsia="el-GR"/>
              </w:rPr>
              <w:t>ΑΠΟΦΑΣΗ</w:t>
            </w:r>
          </w:p>
        </w:tc>
      </w:tr>
      <w:tr w:rsidR="003609A6" w:rsidRPr="00891EFB" w:rsidTr="008A6CAA">
        <w:trPr>
          <w:cantSplit/>
        </w:trPr>
        <w:tc>
          <w:tcPr>
            <w:tcW w:w="2375" w:type="dxa"/>
            <w:shd w:val="clear" w:color="auto" w:fill="auto"/>
          </w:tcPr>
          <w:p w:rsidR="003609A6" w:rsidRPr="004C5065" w:rsidRDefault="003609A6" w:rsidP="00614911">
            <w:pPr>
              <w:jc w:val="right"/>
              <w:rPr>
                <w:rFonts w:ascii="Candara" w:hAnsi="Candara" w:cs="Arial"/>
                <w:b/>
                <w:bCs/>
                <w:color w:val="000000"/>
                <w:sz w:val="24"/>
                <w:szCs w:val="24"/>
              </w:rPr>
            </w:pPr>
            <w:r w:rsidRPr="004C5065">
              <w:rPr>
                <w:rFonts w:ascii="Candara" w:hAnsi="Candara" w:cs="Arial"/>
                <w:b/>
                <w:bCs/>
                <w:color w:val="000000"/>
                <w:sz w:val="24"/>
                <w:szCs w:val="24"/>
              </w:rPr>
              <w:t>Ταχ. Δ/νση :</w:t>
            </w:r>
          </w:p>
          <w:p w:rsidR="003609A6" w:rsidRPr="004C5065" w:rsidRDefault="003609A6" w:rsidP="00614911">
            <w:pPr>
              <w:jc w:val="right"/>
              <w:rPr>
                <w:rFonts w:ascii="Candara" w:hAnsi="Candara" w:cs="Arial"/>
                <w:b/>
                <w:bCs/>
                <w:color w:val="000000"/>
                <w:sz w:val="24"/>
                <w:szCs w:val="24"/>
              </w:rPr>
            </w:pPr>
            <w:r w:rsidRPr="004C5065">
              <w:rPr>
                <w:rFonts w:ascii="Candara" w:hAnsi="Candara" w:cs="Arial"/>
                <w:b/>
                <w:bCs/>
                <w:color w:val="000000"/>
                <w:sz w:val="24"/>
                <w:szCs w:val="24"/>
              </w:rPr>
              <w:t>Ταχ. Κώδικας :</w:t>
            </w:r>
          </w:p>
          <w:p w:rsidR="003609A6" w:rsidRPr="004C5065" w:rsidRDefault="007609B2" w:rsidP="007609B2">
            <w:pPr>
              <w:pStyle w:val="Heading3"/>
              <w:numPr>
                <w:ilvl w:val="0"/>
                <w:numId w:val="0"/>
              </w:numPr>
              <w:suppressAutoHyphens w:val="0"/>
              <w:spacing w:line="240" w:lineRule="auto"/>
              <w:rPr>
                <w:rFonts w:ascii="Candara" w:hAnsi="Candara"/>
                <w:bCs/>
                <w:color w:val="000000"/>
                <w:sz w:val="24"/>
                <w:szCs w:val="24"/>
              </w:rPr>
            </w:pPr>
            <w:r w:rsidRPr="004C5065">
              <w:rPr>
                <w:rFonts w:ascii="Candara" w:hAnsi="Candara"/>
                <w:bCs/>
                <w:color w:val="000000"/>
                <w:sz w:val="24"/>
                <w:szCs w:val="24"/>
              </w:rPr>
              <w:t xml:space="preserve">Πληροφορίες </w:t>
            </w:r>
            <w:r w:rsidR="003609A6" w:rsidRPr="004C5065">
              <w:rPr>
                <w:rFonts w:ascii="Candara" w:hAnsi="Candara"/>
                <w:bCs/>
                <w:color w:val="000000"/>
                <w:sz w:val="24"/>
                <w:szCs w:val="24"/>
              </w:rPr>
              <w:t>:</w:t>
            </w:r>
          </w:p>
        </w:tc>
        <w:tc>
          <w:tcPr>
            <w:tcW w:w="2551" w:type="dxa"/>
            <w:shd w:val="clear" w:color="auto" w:fill="auto"/>
          </w:tcPr>
          <w:p w:rsidR="003609A6" w:rsidRPr="004C5065" w:rsidRDefault="003609A6" w:rsidP="00614911">
            <w:pPr>
              <w:rPr>
                <w:rFonts w:ascii="Candara" w:hAnsi="Candara" w:cs="Arial"/>
                <w:color w:val="000000"/>
                <w:sz w:val="24"/>
                <w:szCs w:val="24"/>
              </w:rPr>
            </w:pPr>
            <w:r w:rsidRPr="004C5065">
              <w:rPr>
                <w:rFonts w:ascii="Candara" w:hAnsi="Candara" w:cs="Arial"/>
                <w:color w:val="000000"/>
                <w:sz w:val="24"/>
                <w:szCs w:val="24"/>
              </w:rPr>
              <w:t>Σταδίου 29</w:t>
            </w:r>
          </w:p>
          <w:p w:rsidR="003609A6" w:rsidRPr="004C5065" w:rsidRDefault="003609A6" w:rsidP="00614911">
            <w:pPr>
              <w:rPr>
                <w:rFonts w:ascii="Candara" w:hAnsi="Candara" w:cs="Arial"/>
                <w:color w:val="000000"/>
                <w:sz w:val="24"/>
                <w:szCs w:val="24"/>
              </w:rPr>
            </w:pPr>
            <w:r w:rsidRPr="004C5065">
              <w:rPr>
                <w:rFonts w:ascii="Candara" w:hAnsi="Candara" w:cs="Arial"/>
                <w:color w:val="000000"/>
                <w:sz w:val="24"/>
                <w:szCs w:val="24"/>
              </w:rPr>
              <w:t>101 10 Αθήνα</w:t>
            </w:r>
          </w:p>
          <w:p w:rsidR="003609A6" w:rsidRPr="004C5065" w:rsidRDefault="003609A6" w:rsidP="007609B2">
            <w:pPr>
              <w:rPr>
                <w:rFonts w:ascii="Candara" w:hAnsi="Candara" w:cs="Arial"/>
                <w:color w:val="000000"/>
                <w:sz w:val="24"/>
                <w:szCs w:val="24"/>
              </w:rPr>
            </w:pPr>
            <w:r w:rsidRPr="004C5065">
              <w:rPr>
                <w:rFonts w:ascii="Candara" w:hAnsi="Candara" w:cs="Arial"/>
                <w:color w:val="000000"/>
                <w:sz w:val="24"/>
                <w:szCs w:val="24"/>
              </w:rPr>
              <w:t>213 15 16 620</w:t>
            </w:r>
            <w:r w:rsidR="007609B2" w:rsidRPr="004C5065">
              <w:rPr>
                <w:rFonts w:ascii="Candara" w:hAnsi="Candara" w:cs="Arial"/>
                <w:color w:val="000000"/>
                <w:sz w:val="24"/>
                <w:szCs w:val="24"/>
              </w:rPr>
              <w:t>, 291, 284, 057, 267, 405</w:t>
            </w:r>
          </w:p>
          <w:p w:rsidR="007609B2" w:rsidRPr="004C5065" w:rsidRDefault="007609B2" w:rsidP="007609B2">
            <w:pPr>
              <w:rPr>
                <w:rFonts w:ascii="Candara" w:hAnsi="Candara" w:cs="Arial"/>
                <w:color w:val="000000"/>
                <w:sz w:val="24"/>
                <w:szCs w:val="24"/>
              </w:rPr>
            </w:pPr>
          </w:p>
        </w:tc>
        <w:tc>
          <w:tcPr>
            <w:tcW w:w="1135" w:type="dxa"/>
            <w:vMerge/>
            <w:shd w:val="clear" w:color="auto" w:fill="auto"/>
          </w:tcPr>
          <w:p w:rsidR="003609A6" w:rsidRPr="004C5065" w:rsidRDefault="003609A6" w:rsidP="00614911">
            <w:pPr>
              <w:snapToGrid w:val="0"/>
              <w:jc w:val="right"/>
              <w:rPr>
                <w:rFonts w:ascii="Candara" w:hAnsi="Candara" w:cs="Arial"/>
                <w:b/>
                <w:color w:val="000000"/>
                <w:sz w:val="24"/>
                <w:szCs w:val="24"/>
              </w:rPr>
            </w:pPr>
          </w:p>
        </w:tc>
        <w:tc>
          <w:tcPr>
            <w:tcW w:w="3686" w:type="dxa"/>
            <w:vMerge/>
            <w:shd w:val="clear" w:color="auto" w:fill="auto"/>
          </w:tcPr>
          <w:p w:rsidR="003609A6" w:rsidRPr="004C5065" w:rsidRDefault="003609A6" w:rsidP="00614911">
            <w:pPr>
              <w:snapToGrid w:val="0"/>
              <w:rPr>
                <w:rFonts w:ascii="Candara" w:hAnsi="Candara" w:cs="Arial"/>
                <w:b/>
                <w:color w:val="000000"/>
                <w:sz w:val="24"/>
                <w:szCs w:val="24"/>
              </w:rPr>
            </w:pPr>
          </w:p>
        </w:tc>
      </w:tr>
    </w:tbl>
    <w:p w:rsidR="003609A6" w:rsidRPr="00891EFB" w:rsidRDefault="003609A6" w:rsidP="006859A6">
      <w:pPr>
        <w:pStyle w:val="BodyText"/>
        <w:tabs>
          <w:tab w:val="left" w:pos="993"/>
        </w:tabs>
        <w:spacing w:after="120" w:line="276" w:lineRule="auto"/>
        <w:ind w:left="993" w:hanging="993"/>
        <w:rPr>
          <w:rFonts w:ascii="Candara" w:hAnsi="Candara" w:cs="Arial"/>
          <w:b/>
          <w:szCs w:val="24"/>
        </w:rPr>
      </w:pPr>
      <w:bookmarkStart w:id="1" w:name="c0961"/>
      <w:bookmarkEnd w:id="1"/>
      <w:r w:rsidRPr="004C5065">
        <w:rPr>
          <w:rFonts w:ascii="Candara" w:hAnsi="Candara" w:cs="Arial"/>
          <w:b/>
          <w:color w:val="000000"/>
          <w:szCs w:val="24"/>
        </w:rPr>
        <w:t>ΘΕΜΑ</w:t>
      </w:r>
      <w:r w:rsidR="00661216" w:rsidRPr="004C5065">
        <w:rPr>
          <w:rFonts w:ascii="Candara" w:hAnsi="Candara" w:cs="Arial"/>
          <w:b/>
          <w:color w:val="000000"/>
          <w:szCs w:val="24"/>
        </w:rPr>
        <w:t xml:space="preserve"> </w:t>
      </w:r>
      <w:r w:rsidRPr="004C5065">
        <w:rPr>
          <w:rFonts w:ascii="Candara" w:hAnsi="Candara" w:cs="Arial"/>
          <w:b/>
          <w:color w:val="000000"/>
          <w:szCs w:val="24"/>
        </w:rPr>
        <w:t>:</w:t>
      </w:r>
      <w:r w:rsidRPr="004C5065">
        <w:rPr>
          <w:rFonts w:ascii="Candara" w:hAnsi="Candara" w:cs="Arial"/>
          <w:b/>
          <w:color w:val="000000"/>
          <w:szCs w:val="24"/>
        </w:rPr>
        <w:tab/>
      </w:r>
      <w:r w:rsidR="00632AD0" w:rsidRPr="004C5065">
        <w:rPr>
          <w:rFonts w:ascii="Candara" w:hAnsi="Candara" w:cs="Arial"/>
          <w:b/>
          <w:color w:val="000000"/>
          <w:szCs w:val="24"/>
        </w:rPr>
        <w:t>Καθορισμός</w:t>
      </w:r>
      <w:r w:rsidR="00164B58" w:rsidRPr="004C5065">
        <w:rPr>
          <w:rFonts w:ascii="Candara" w:hAnsi="Candara" w:cs="Arial"/>
          <w:b/>
          <w:color w:val="000000"/>
          <w:szCs w:val="24"/>
        </w:rPr>
        <w:t xml:space="preserve"> επιδόματος εορτών Πάσχα </w:t>
      </w:r>
      <w:r w:rsidR="00A7013B" w:rsidRPr="004C5065">
        <w:rPr>
          <w:rFonts w:ascii="Candara" w:hAnsi="Candara" w:cs="Arial"/>
          <w:b/>
          <w:color w:val="000000"/>
          <w:szCs w:val="24"/>
        </w:rPr>
        <w:t xml:space="preserve">2020 και χρόνος καταβολής αυτού. Προσδιορισμός του επιδόματος </w:t>
      </w:r>
      <w:r w:rsidR="00A90EB0" w:rsidRPr="004C5065">
        <w:rPr>
          <w:rFonts w:ascii="Candara" w:hAnsi="Candara" w:cs="Arial"/>
          <w:b/>
          <w:color w:val="000000"/>
          <w:szCs w:val="24"/>
        </w:rPr>
        <w:t xml:space="preserve">εορτών Πάσχα </w:t>
      </w:r>
      <w:r w:rsidR="00A7013B" w:rsidRPr="004C5065">
        <w:rPr>
          <w:rFonts w:ascii="Candara" w:hAnsi="Candara" w:cs="Arial"/>
          <w:b/>
          <w:color w:val="000000"/>
          <w:szCs w:val="24"/>
        </w:rPr>
        <w:t xml:space="preserve">που καλύπτεται από τον κρατικό προϋπολογισμό και </w:t>
      </w:r>
      <w:r w:rsidR="00A7013B" w:rsidRPr="004C5065">
        <w:rPr>
          <w:rFonts w:ascii="Candara" w:hAnsi="Candara" w:cs="Arial"/>
          <w:color w:val="000000"/>
          <w:szCs w:val="24"/>
        </w:rPr>
        <w:t xml:space="preserve"> </w:t>
      </w:r>
      <w:r w:rsidR="00A7013B" w:rsidRPr="004C5065">
        <w:rPr>
          <w:rFonts w:ascii="Candara" w:hAnsi="Candara" w:cs="Arial"/>
          <w:b/>
          <w:color w:val="000000"/>
          <w:szCs w:val="24"/>
        </w:rPr>
        <w:t>διαδικασία πληρωμής του.</w:t>
      </w:r>
    </w:p>
    <w:p w:rsidR="003609A6" w:rsidRPr="004C5065" w:rsidRDefault="003609A6" w:rsidP="006859A6">
      <w:pPr>
        <w:pStyle w:val="BodyText"/>
        <w:tabs>
          <w:tab w:val="left" w:pos="1418"/>
        </w:tabs>
        <w:spacing w:after="120" w:line="276" w:lineRule="auto"/>
        <w:jc w:val="center"/>
        <w:rPr>
          <w:rFonts w:ascii="Candara" w:hAnsi="Candara" w:cs="Arial"/>
          <w:b/>
          <w:color w:val="000000"/>
          <w:szCs w:val="24"/>
        </w:rPr>
      </w:pPr>
    </w:p>
    <w:p w:rsidR="003609A6" w:rsidRPr="004C5065" w:rsidRDefault="003609A6" w:rsidP="006859A6">
      <w:pPr>
        <w:pStyle w:val="BodyText"/>
        <w:tabs>
          <w:tab w:val="left" w:pos="1418"/>
        </w:tabs>
        <w:spacing w:after="120" w:line="276" w:lineRule="auto"/>
        <w:jc w:val="center"/>
        <w:rPr>
          <w:rFonts w:ascii="Candara" w:hAnsi="Candara" w:cs="Arial"/>
          <w:b/>
          <w:color w:val="000000"/>
          <w:szCs w:val="24"/>
        </w:rPr>
      </w:pPr>
      <w:r w:rsidRPr="004C5065">
        <w:rPr>
          <w:rFonts w:ascii="Candara" w:hAnsi="Candara" w:cs="Arial"/>
          <w:b/>
          <w:color w:val="000000"/>
          <w:szCs w:val="24"/>
        </w:rPr>
        <w:t>ΑΠΟΦΑΣΗ</w:t>
      </w:r>
    </w:p>
    <w:p w:rsidR="003609A6" w:rsidRPr="004C5065" w:rsidRDefault="001261C5" w:rsidP="006859A6">
      <w:pPr>
        <w:pStyle w:val="BodyText"/>
        <w:tabs>
          <w:tab w:val="left" w:pos="1418"/>
        </w:tabs>
        <w:spacing w:after="120" w:line="276" w:lineRule="auto"/>
        <w:jc w:val="center"/>
        <w:rPr>
          <w:rFonts w:ascii="Candara" w:hAnsi="Candara" w:cs="Arial"/>
          <w:b/>
          <w:color w:val="000000"/>
          <w:szCs w:val="24"/>
        </w:rPr>
      </w:pPr>
      <w:r w:rsidRPr="004C5065">
        <w:rPr>
          <w:rFonts w:ascii="Candara" w:hAnsi="Candara" w:cs="Arial"/>
          <w:b/>
          <w:color w:val="000000"/>
          <w:szCs w:val="24"/>
        </w:rPr>
        <w:t>Ο</w:t>
      </w:r>
      <w:r w:rsidR="00A65FC1" w:rsidRPr="004C5065">
        <w:rPr>
          <w:rFonts w:ascii="Candara" w:hAnsi="Candara" w:cs="Arial"/>
          <w:b/>
          <w:color w:val="000000"/>
          <w:szCs w:val="24"/>
        </w:rPr>
        <w:t xml:space="preserve">Ι ΥΠΟΥΡΓΟΙ ΟΙΚΟΝΟΜΙΚΩΝ – </w:t>
      </w:r>
      <w:r w:rsidR="003609A6" w:rsidRPr="004C5065">
        <w:rPr>
          <w:rFonts w:ascii="Candara" w:hAnsi="Candara" w:cs="Arial"/>
          <w:b/>
          <w:color w:val="000000"/>
          <w:szCs w:val="24"/>
        </w:rPr>
        <w:t>ΕΡΓΑΣΙΑΣ</w:t>
      </w:r>
      <w:r w:rsidRPr="004C5065">
        <w:rPr>
          <w:rFonts w:ascii="Candara" w:hAnsi="Candara" w:cs="Arial"/>
          <w:b/>
          <w:color w:val="000000"/>
          <w:szCs w:val="24"/>
        </w:rPr>
        <w:t xml:space="preserve"> </w:t>
      </w:r>
      <w:r w:rsidR="003609A6" w:rsidRPr="004C5065">
        <w:rPr>
          <w:rFonts w:ascii="Candara" w:hAnsi="Candara" w:cs="Arial"/>
          <w:b/>
          <w:color w:val="000000"/>
          <w:szCs w:val="24"/>
        </w:rPr>
        <w:t>ΚΑΙ ΚΟΙΝΩΝΙΚ</w:t>
      </w:r>
      <w:r w:rsidRPr="004C5065">
        <w:rPr>
          <w:rFonts w:ascii="Candara" w:hAnsi="Candara" w:cs="Arial"/>
          <w:b/>
          <w:color w:val="000000"/>
          <w:szCs w:val="24"/>
        </w:rPr>
        <w:t>ΩΝ ΥΠΟΘΕΣΕΩΝ</w:t>
      </w:r>
    </w:p>
    <w:p w:rsidR="003609A6" w:rsidRPr="004C5065" w:rsidRDefault="006859A6" w:rsidP="006859A6">
      <w:pPr>
        <w:pStyle w:val="BodyText"/>
        <w:tabs>
          <w:tab w:val="left" w:pos="426"/>
        </w:tabs>
        <w:spacing w:after="120" w:line="276" w:lineRule="auto"/>
        <w:rPr>
          <w:rFonts w:ascii="Candara" w:hAnsi="Candara" w:cs="Arial"/>
          <w:color w:val="000000"/>
          <w:szCs w:val="24"/>
        </w:rPr>
      </w:pPr>
      <w:r w:rsidRPr="004C5065">
        <w:rPr>
          <w:rFonts w:ascii="Candara" w:hAnsi="Candara" w:cs="Arial"/>
          <w:color w:val="000000"/>
          <w:szCs w:val="24"/>
        </w:rPr>
        <w:tab/>
      </w:r>
      <w:r w:rsidR="003609A6" w:rsidRPr="004C5065">
        <w:rPr>
          <w:rFonts w:ascii="Candara" w:hAnsi="Candara" w:cs="Arial"/>
          <w:color w:val="000000"/>
          <w:szCs w:val="24"/>
        </w:rPr>
        <w:t>Έχοντας υπόψη:</w:t>
      </w:r>
    </w:p>
    <w:p w:rsidR="001D52EC" w:rsidRPr="004C5065" w:rsidRDefault="003609A6"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Τις διατάξεις </w:t>
      </w:r>
      <w:r w:rsidR="00164B58" w:rsidRPr="004C5065">
        <w:rPr>
          <w:rFonts w:ascii="Candara" w:hAnsi="Candara" w:cs="Arial"/>
          <w:color w:val="000000"/>
          <w:szCs w:val="24"/>
        </w:rPr>
        <w:t xml:space="preserve">της </w:t>
      </w:r>
      <w:r w:rsidR="00A50FC8" w:rsidRPr="004C5065">
        <w:rPr>
          <w:rFonts w:ascii="Candara" w:hAnsi="Candara" w:cs="Arial"/>
          <w:color w:val="000000"/>
          <w:szCs w:val="24"/>
        </w:rPr>
        <w:t xml:space="preserve">υπ’ αρ. 19040/7.12.1981 κοινής υπουργικής απόφασης «Χορήγηση επιδομάτων εορτών Χριστουγέννων </w:t>
      </w:r>
      <w:r w:rsidR="00164B58" w:rsidRPr="004C5065">
        <w:rPr>
          <w:rFonts w:ascii="Candara" w:hAnsi="Candara" w:cs="Arial"/>
          <w:color w:val="000000"/>
          <w:szCs w:val="24"/>
        </w:rPr>
        <w:t>και Πάσχα στους μισθωτούς όλης της χώρας που απασχολούνται με σχέση εργασίας ιδιωτικού δικαίου</w:t>
      </w:r>
      <w:r w:rsidR="00A50FC8" w:rsidRPr="004C5065">
        <w:rPr>
          <w:rFonts w:ascii="Candara" w:hAnsi="Candara" w:cs="Arial"/>
          <w:color w:val="000000"/>
          <w:szCs w:val="24"/>
        </w:rPr>
        <w:t>» (Β’ 742)</w:t>
      </w:r>
      <w:r w:rsidR="00CE5FFB" w:rsidRPr="004C5065">
        <w:rPr>
          <w:rFonts w:ascii="Candara" w:hAnsi="Candara" w:cs="Arial"/>
          <w:color w:val="000000"/>
          <w:szCs w:val="24"/>
        </w:rPr>
        <w:t xml:space="preserve">, </w:t>
      </w:r>
      <w:r w:rsidRPr="004C5065">
        <w:rPr>
          <w:rFonts w:ascii="Candara" w:hAnsi="Candara" w:cs="Arial"/>
          <w:color w:val="000000"/>
          <w:szCs w:val="24"/>
        </w:rPr>
        <w:t>όπως ισχύ</w:t>
      </w:r>
      <w:r w:rsidR="001D52EC" w:rsidRPr="004C5065">
        <w:rPr>
          <w:rFonts w:ascii="Candara" w:hAnsi="Candara" w:cs="Arial"/>
          <w:color w:val="000000"/>
          <w:szCs w:val="24"/>
        </w:rPr>
        <w:t>ου</w:t>
      </w:r>
      <w:r w:rsidR="002A30EC" w:rsidRPr="004C5065">
        <w:rPr>
          <w:rFonts w:ascii="Candara" w:hAnsi="Candara" w:cs="Arial"/>
          <w:color w:val="000000"/>
          <w:szCs w:val="24"/>
        </w:rPr>
        <w:t xml:space="preserve">ν. </w:t>
      </w:r>
    </w:p>
    <w:p w:rsidR="00A82A9E" w:rsidRPr="004C5065" w:rsidRDefault="00164B58"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Τις διατάξεις του άρθρου 19</w:t>
      </w:r>
      <w:r w:rsidR="00A7013B" w:rsidRPr="004C5065">
        <w:rPr>
          <w:rFonts w:ascii="Candara" w:hAnsi="Candara" w:cs="Arial"/>
          <w:color w:val="000000"/>
          <w:szCs w:val="24"/>
        </w:rPr>
        <w:t>, παρ.5</w:t>
      </w:r>
      <w:r w:rsidRPr="004C5065">
        <w:rPr>
          <w:rFonts w:ascii="Candara" w:hAnsi="Candara" w:cs="Arial"/>
          <w:color w:val="000000"/>
          <w:szCs w:val="24"/>
        </w:rPr>
        <w:t xml:space="preserve"> της από 30.3.2020 Πράξης Νομοθετικού Περιεχομένου «Μέτρα αντιμετώπισης της πανδημίας του κορωνοϊού COVID</w:t>
      </w:r>
      <w:r w:rsidR="00CE5FFB" w:rsidRPr="004C5065">
        <w:rPr>
          <w:rFonts w:ascii="Candara" w:hAnsi="Candara" w:cs="Arial"/>
          <w:color w:val="000000"/>
          <w:szCs w:val="24"/>
        </w:rPr>
        <w:t xml:space="preserve"> - </w:t>
      </w:r>
      <w:r w:rsidRPr="004C5065">
        <w:rPr>
          <w:rFonts w:ascii="Candara" w:hAnsi="Candara" w:cs="Arial"/>
          <w:color w:val="000000"/>
          <w:szCs w:val="24"/>
        </w:rPr>
        <w:t xml:space="preserve">19 και άλλες κατεπείγουσες διατάξεις» </w:t>
      </w:r>
      <w:r w:rsidR="00A82A9E" w:rsidRPr="004C5065">
        <w:rPr>
          <w:rFonts w:ascii="Candara" w:hAnsi="Candara" w:cs="Arial"/>
          <w:color w:val="000000"/>
          <w:szCs w:val="24"/>
        </w:rPr>
        <w:t>(</w:t>
      </w:r>
      <w:r w:rsidR="00472BFF" w:rsidRPr="004C5065">
        <w:rPr>
          <w:rFonts w:ascii="Candara" w:hAnsi="Candara" w:cs="Arial"/>
          <w:color w:val="000000"/>
          <w:szCs w:val="24"/>
        </w:rPr>
        <w:t>Α΄</w:t>
      </w:r>
      <w:r w:rsidR="00A82A9E" w:rsidRPr="004C5065">
        <w:rPr>
          <w:rFonts w:ascii="Candara" w:hAnsi="Candara" w:cs="Arial"/>
          <w:color w:val="000000"/>
          <w:szCs w:val="24"/>
        </w:rPr>
        <w:t xml:space="preserve"> </w:t>
      </w:r>
      <w:r w:rsidRPr="004C5065">
        <w:rPr>
          <w:rFonts w:ascii="Candara" w:hAnsi="Candara" w:cs="Arial"/>
          <w:color w:val="000000"/>
          <w:szCs w:val="24"/>
        </w:rPr>
        <w:t>75</w:t>
      </w:r>
      <w:r w:rsidR="00A82A9E" w:rsidRPr="004C5065">
        <w:rPr>
          <w:rFonts w:ascii="Candara" w:hAnsi="Candara" w:cs="Arial"/>
          <w:color w:val="000000"/>
          <w:szCs w:val="24"/>
        </w:rPr>
        <w:t>).</w:t>
      </w:r>
    </w:p>
    <w:p w:rsidR="007609B2" w:rsidRPr="004C5065" w:rsidRDefault="007609B2" w:rsidP="007609B2">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Τις διατάξεις του ν.4684/2020 «Κύρωση της από 30.3.2020 Π.Ν.Π. «Μέτρα αντιμετώπισης της πανδημίας του κορωνοϊού COVID-19 και άλλες κατεπείγουσες διατάξεις» (A΄ 75) και άλλες διατάξεις» (Α΄ 86).</w:t>
      </w:r>
    </w:p>
    <w:p w:rsidR="00C90997" w:rsidRPr="004C5065" w:rsidRDefault="00C90997" w:rsidP="00A7013B">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Τις διατάξεις του π.δ. 81/2019 (Α΄119)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rsidR="00A82A9E" w:rsidRPr="004C5065" w:rsidRDefault="00A82A9E"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Το π.δ. 83/2019 «Διορισμός Αντιπροέδρου της Κυβέρνησης</w:t>
      </w:r>
      <w:r w:rsidR="00CE5FFB" w:rsidRPr="004C5065">
        <w:rPr>
          <w:rFonts w:ascii="Candara" w:hAnsi="Candara" w:cs="Arial"/>
          <w:color w:val="000000"/>
          <w:szCs w:val="24"/>
        </w:rPr>
        <w:t xml:space="preserve">, </w:t>
      </w:r>
      <w:r w:rsidRPr="004C5065">
        <w:rPr>
          <w:rFonts w:ascii="Candara" w:hAnsi="Candara" w:cs="Arial"/>
          <w:color w:val="000000"/>
          <w:szCs w:val="24"/>
        </w:rPr>
        <w:t>Υπουργών</w:t>
      </w:r>
      <w:r w:rsidR="00CE5FFB" w:rsidRPr="004C5065">
        <w:rPr>
          <w:rFonts w:ascii="Candara" w:hAnsi="Candara" w:cs="Arial"/>
          <w:color w:val="000000"/>
          <w:szCs w:val="24"/>
        </w:rPr>
        <w:t xml:space="preserve">, </w:t>
      </w:r>
      <w:r w:rsidRPr="004C5065">
        <w:rPr>
          <w:rFonts w:ascii="Candara" w:hAnsi="Candara" w:cs="Arial"/>
          <w:color w:val="000000"/>
          <w:szCs w:val="24"/>
        </w:rPr>
        <w:t>Αναπληρωτών Υπουργών και Υφυπουργών» (</w:t>
      </w:r>
      <w:r w:rsidR="00472BFF" w:rsidRPr="004C5065">
        <w:rPr>
          <w:rFonts w:ascii="Candara" w:hAnsi="Candara" w:cs="Arial"/>
          <w:color w:val="000000"/>
          <w:szCs w:val="24"/>
        </w:rPr>
        <w:t>Α΄</w:t>
      </w:r>
      <w:r w:rsidRPr="004C5065">
        <w:rPr>
          <w:rFonts w:ascii="Candara" w:hAnsi="Candara" w:cs="Arial"/>
          <w:color w:val="000000"/>
          <w:szCs w:val="24"/>
        </w:rPr>
        <w:t xml:space="preserve"> 121).</w:t>
      </w:r>
    </w:p>
    <w:p w:rsidR="00A82A9E" w:rsidRPr="004C5065" w:rsidRDefault="00A82A9E"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Το π.δ. 84/2019 «Σύσταση και κατάργηση Γενικών Γραμματειών και Ειδικών Γραμματειών / Ενιαίων Διοικητικών Τομέων</w:t>
      </w:r>
      <w:r w:rsidR="00096871" w:rsidRPr="004C5065">
        <w:rPr>
          <w:rFonts w:ascii="Candara" w:hAnsi="Candara" w:cs="Arial"/>
          <w:color w:val="000000"/>
          <w:szCs w:val="24"/>
        </w:rPr>
        <w:t xml:space="preserve"> Υπουργείων</w:t>
      </w:r>
      <w:r w:rsidRPr="004C5065">
        <w:rPr>
          <w:rFonts w:ascii="Candara" w:hAnsi="Candara" w:cs="Arial"/>
          <w:color w:val="000000"/>
          <w:szCs w:val="24"/>
        </w:rPr>
        <w:t>» (</w:t>
      </w:r>
      <w:r w:rsidR="00472BFF" w:rsidRPr="004C5065">
        <w:rPr>
          <w:rFonts w:ascii="Candara" w:hAnsi="Candara" w:cs="Arial"/>
          <w:color w:val="000000"/>
          <w:szCs w:val="24"/>
        </w:rPr>
        <w:t>Α΄</w:t>
      </w:r>
      <w:r w:rsidRPr="004C5065">
        <w:rPr>
          <w:rFonts w:ascii="Candara" w:hAnsi="Candara" w:cs="Arial"/>
          <w:color w:val="000000"/>
          <w:szCs w:val="24"/>
        </w:rPr>
        <w:t xml:space="preserve"> 123).</w:t>
      </w:r>
    </w:p>
    <w:p w:rsidR="00A82A9E" w:rsidRPr="004C5065" w:rsidRDefault="00A82A9E"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lastRenderedPageBreak/>
        <w:t>Το π.δ. 134/2017 «Οργανισμός Υπουργείου Εργασίας</w:t>
      </w:r>
      <w:r w:rsidR="00CE5FFB" w:rsidRPr="004C5065">
        <w:rPr>
          <w:rFonts w:ascii="Candara" w:hAnsi="Candara" w:cs="Arial"/>
          <w:color w:val="000000"/>
          <w:szCs w:val="24"/>
        </w:rPr>
        <w:t xml:space="preserve">, </w:t>
      </w:r>
      <w:r w:rsidRPr="004C5065">
        <w:rPr>
          <w:rFonts w:ascii="Candara" w:hAnsi="Candara" w:cs="Arial"/>
          <w:color w:val="000000"/>
          <w:szCs w:val="24"/>
        </w:rPr>
        <w:t>Κοινωνικής Ασφάλισης και Κοινωνικής Αλληλεγγύης» (</w:t>
      </w:r>
      <w:r w:rsidR="00472BFF" w:rsidRPr="004C5065">
        <w:rPr>
          <w:rFonts w:ascii="Candara" w:hAnsi="Candara" w:cs="Arial"/>
          <w:color w:val="000000"/>
          <w:szCs w:val="24"/>
        </w:rPr>
        <w:t>Α΄</w:t>
      </w:r>
      <w:r w:rsidRPr="004C5065">
        <w:rPr>
          <w:rFonts w:ascii="Candara" w:hAnsi="Candara" w:cs="Arial"/>
          <w:color w:val="000000"/>
          <w:szCs w:val="24"/>
        </w:rPr>
        <w:t xml:space="preserve"> 168)</w:t>
      </w:r>
      <w:r w:rsidR="00CE5FFB" w:rsidRPr="004C5065">
        <w:rPr>
          <w:rFonts w:ascii="Candara" w:hAnsi="Candara" w:cs="Arial"/>
          <w:color w:val="000000"/>
          <w:szCs w:val="24"/>
        </w:rPr>
        <w:t xml:space="preserve">, </w:t>
      </w:r>
      <w:r w:rsidRPr="004C5065">
        <w:rPr>
          <w:rFonts w:ascii="Candara" w:hAnsi="Candara" w:cs="Arial"/>
          <w:color w:val="000000"/>
          <w:szCs w:val="24"/>
        </w:rPr>
        <w:t>όπως ισχύει.</w:t>
      </w:r>
    </w:p>
    <w:p w:rsidR="00C90997" w:rsidRPr="004C5065" w:rsidRDefault="00C90997" w:rsidP="00A7013B">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Τις διατάξεις του </w:t>
      </w:r>
      <w:hyperlink r:id="rId9" w:tooltip="Οργανισμός Υπουργείου Οικονομικών (Π.Δ. 142/2017)" w:history="1">
        <w:r w:rsidRPr="004C5065">
          <w:rPr>
            <w:rFonts w:ascii="Candara" w:hAnsi="Candara" w:cs="Arial"/>
            <w:color w:val="000000"/>
            <w:szCs w:val="24"/>
          </w:rPr>
          <w:t>π.δ. 142/2017</w:t>
        </w:r>
      </w:hyperlink>
      <w:r w:rsidRPr="004C5065">
        <w:rPr>
          <w:rFonts w:ascii="Candara" w:hAnsi="Candara" w:cs="Arial"/>
          <w:color w:val="000000"/>
          <w:szCs w:val="24"/>
        </w:rPr>
        <w:t> «Οργανισμός Υπουργείου Οικονομικών» (Α΄ 181), όπως ισχύουν.</w:t>
      </w:r>
    </w:p>
    <w:p w:rsidR="00A82A9E" w:rsidRPr="004C5065" w:rsidRDefault="00A82A9E" w:rsidP="008659C6">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Το </w:t>
      </w:r>
      <w:r w:rsidR="008F3037" w:rsidRPr="004C5065">
        <w:rPr>
          <w:rFonts w:ascii="Candara" w:hAnsi="Candara" w:cs="Arial"/>
          <w:color w:val="000000"/>
          <w:szCs w:val="24"/>
        </w:rPr>
        <w:t xml:space="preserve">π.δ. 63/2005 «Κωδικοποίηση της νομοθεσίας για την Κυβέρνηση και τα Κυβερνητικά Όργανα» </w:t>
      </w:r>
      <w:r w:rsidR="004461F4" w:rsidRPr="004C5065">
        <w:rPr>
          <w:rFonts w:ascii="Candara" w:hAnsi="Candara" w:cs="Arial"/>
          <w:color w:val="000000"/>
          <w:szCs w:val="24"/>
        </w:rPr>
        <w:t>(Α΄ 98).</w:t>
      </w:r>
    </w:p>
    <w:p w:rsidR="00D43A64" w:rsidRPr="004C5065" w:rsidRDefault="00D43A64" w:rsidP="00D43A64">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Την υπ. αριθμ. 340/2019 απόφαση του Πρωθυπουργού και του Υπουργού Οικονομικών «Ανάθεση αρμοδιοτήτων στον Υφυπουργό Οικονομικών, Θεόδωρο Σκυλακάκη» (Β’ 3051).</w:t>
      </w:r>
    </w:p>
    <w:p w:rsidR="00752575" w:rsidRPr="004C5065" w:rsidRDefault="00752575" w:rsidP="00752575">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Την </w:t>
      </w:r>
      <w:r w:rsidR="00BE305A" w:rsidRPr="004C5065">
        <w:rPr>
          <w:rFonts w:ascii="Candara" w:hAnsi="Candara" w:cs="Arial"/>
          <w:color w:val="000000"/>
          <w:szCs w:val="24"/>
        </w:rPr>
        <w:t xml:space="preserve">υπ’ αριθμ. 18800/1062 </w:t>
      </w:r>
      <w:r w:rsidRPr="004C5065">
        <w:rPr>
          <w:rFonts w:ascii="Candara" w:hAnsi="Candara" w:cs="Arial"/>
          <w:color w:val="000000"/>
          <w:szCs w:val="24"/>
        </w:rPr>
        <w:t>ΓΔ2</w:t>
      </w:r>
      <w:r w:rsidR="00BE305A" w:rsidRPr="004C5065">
        <w:rPr>
          <w:rFonts w:ascii="Candara" w:hAnsi="Candara" w:cs="Arial"/>
          <w:color w:val="000000"/>
          <w:szCs w:val="24"/>
        </w:rPr>
        <w:t>/18.05.2020</w:t>
      </w:r>
      <w:r w:rsidRPr="004C5065">
        <w:rPr>
          <w:rFonts w:ascii="Candara" w:hAnsi="Candara" w:cs="Arial"/>
          <w:color w:val="000000"/>
          <w:szCs w:val="24"/>
        </w:rPr>
        <w:t xml:space="preserve"> εισήγηση του Αναπληρωτή  Προϊσταμένου της Γενικής Διεύθυνσης Οικονομικών Υπηρεσιών του Υπουργείου Εργασίας και Κοινωνικών Υποθέσεων.</w:t>
      </w:r>
    </w:p>
    <w:p w:rsidR="00752575" w:rsidRPr="004C5065" w:rsidRDefault="00752575" w:rsidP="00752575">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Το γεγονός ότι με την εφαρμογή της παρούσας απόφασης προκαλείται δαπάνη στον κρατικό προϋπολογισμό εκτιμώμενου ύψους </w:t>
      </w:r>
      <w:r w:rsidR="00BE305A" w:rsidRPr="004C5065">
        <w:rPr>
          <w:rFonts w:ascii="Candara" w:hAnsi="Candara" w:cs="Arial"/>
          <w:color w:val="000000"/>
          <w:szCs w:val="24"/>
        </w:rPr>
        <w:t xml:space="preserve">129 </w:t>
      </w:r>
      <w:r w:rsidRPr="004C5065">
        <w:rPr>
          <w:rFonts w:ascii="Candara" w:hAnsi="Candara" w:cs="Arial"/>
          <w:color w:val="000000"/>
          <w:szCs w:val="24"/>
        </w:rPr>
        <w:t>εκ</w:t>
      </w:r>
      <w:r w:rsidR="007609B2" w:rsidRPr="004C5065">
        <w:rPr>
          <w:rFonts w:ascii="Candara" w:hAnsi="Candara" w:cs="Arial"/>
          <w:color w:val="000000"/>
          <w:szCs w:val="24"/>
        </w:rPr>
        <w:t>.</w:t>
      </w:r>
      <w:r w:rsidRPr="004C5065">
        <w:rPr>
          <w:rFonts w:ascii="Candara" w:hAnsi="Candara" w:cs="Arial"/>
          <w:color w:val="000000"/>
          <w:szCs w:val="24"/>
        </w:rPr>
        <w:t xml:space="preserve"> ευρώ για την κάλυψη της δαπάνης της άδειας ειδικού σκοπού, η οποία </w:t>
      </w:r>
      <w:r w:rsidR="00BE305A" w:rsidRPr="004C5065">
        <w:rPr>
          <w:rFonts w:ascii="Candara" w:hAnsi="Candara" w:cs="Arial"/>
          <w:color w:val="000000"/>
          <w:szCs w:val="24"/>
        </w:rPr>
        <w:t>βαρύνει τις πιστώσεις του ΑΛΕ 2310989899 του Προϋπολογισμού του Υπουργείου Εργασίας και Κοινωνικών Υποθέσεων ΕΦ-1033-501-0000000, οικονομικού έτους 2020.</w:t>
      </w:r>
    </w:p>
    <w:p w:rsidR="00752575" w:rsidRPr="004C5065" w:rsidRDefault="00752575" w:rsidP="00752575">
      <w:pPr>
        <w:pStyle w:val="BodyText"/>
        <w:numPr>
          <w:ilvl w:val="0"/>
          <w:numId w:val="2"/>
        </w:numPr>
        <w:tabs>
          <w:tab w:val="left" w:pos="851"/>
        </w:tabs>
        <w:spacing w:after="120" w:line="276" w:lineRule="auto"/>
        <w:ind w:left="0" w:firstLine="426"/>
        <w:rPr>
          <w:rFonts w:ascii="Candara" w:hAnsi="Candara" w:cs="Arial"/>
          <w:color w:val="000000"/>
          <w:szCs w:val="24"/>
        </w:rPr>
      </w:pPr>
      <w:r w:rsidRPr="004C5065">
        <w:rPr>
          <w:rFonts w:ascii="Candara" w:hAnsi="Candara" w:cs="Arial"/>
          <w:color w:val="000000"/>
          <w:szCs w:val="24"/>
        </w:rPr>
        <w:t>Το γεγονός ότ</w:t>
      </w:r>
      <w:r w:rsidR="00013762" w:rsidRPr="004C5065">
        <w:rPr>
          <w:rFonts w:ascii="Candara" w:hAnsi="Candara" w:cs="Arial"/>
          <w:color w:val="000000"/>
          <w:szCs w:val="24"/>
        </w:rPr>
        <w:t xml:space="preserve">ι  η ειδική εντολή πληρωμής </w:t>
      </w:r>
      <w:r w:rsidR="00A7013B" w:rsidRPr="004C5065">
        <w:rPr>
          <w:rFonts w:ascii="Candara" w:hAnsi="Candara" w:cs="Arial"/>
          <w:color w:val="000000"/>
          <w:szCs w:val="24"/>
        </w:rPr>
        <w:t xml:space="preserve">του άρθρου 3 </w:t>
      </w:r>
      <w:r w:rsidRPr="004C5065">
        <w:rPr>
          <w:rFonts w:ascii="Candara" w:hAnsi="Candara" w:cs="Arial"/>
          <w:color w:val="000000"/>
          <w:szCs w:val="24"/>
        </w:rPr>
        <w:t xml:space="preserve">επέχει θέση απόφασης ανάληψης υποχρέωσης. </w:t>
      </w:r>
    </w:p>
    <w:p w:rsidR="00085B27" w:rsidRPr="004C5065" w:rsidRDefault="00085B27">
      <w:pPr>
        <w:suppressAutoHyphens w:val="0"/>
        <w:rPr>
          <w:rFonts w:ascii="Candara" w:hAnsi="Candara" w:cs="Arial"/>
          <w:b/>
          <w:color w:val="000000"/>
          <w:sz w:val="24"/>
          <w:szCs w:val="24"/>
        </w:rPr>
      </w:pPr>
    </w:p>
    <w:p w:rsidR="003609A6" w:rsidRPr="004C5065" w:rsidRDefault="003609A6" w:rsidP="006859A6">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ΑΠΟΦΑΣΙΖΟΥΜΕ</w:t>
      </w:r>
    </w:p>
    <w:p w:rsidR="008974CE" w:rsidRPr="004C5065" w:rsidRDefault="008974CE" w:rsidP="008974CE">
      <w:pPr>
        <w:pStyle w:val="BodyText"/>
        <w:tabs>
          <w:tab w:val="left" w:pos="851"/>
        </w:tabs>
        <w:spacing w:after="120" w:line="276" w:lineRule="auto"/>
        <w:rPr>
          <w:rFonts w:ascii="Candara" w:hAnsi="Candara" w:cs="Arial"/>
          <w:color w:val="000000"/>
          <w:szCs w:val="24"/>
        </w:rPr>
      </w:pPr>
      <w:r w:rsidRPr="004C5065">
        <w:rPr>
          <w:rFonts w:ascii="Candara" w:hAnsi="Candara" w:cs="Arial"/>
          <w:color w:val="000000"/>
          <w:szCs w:val="24"/>
        </w:rPr>
        <w:t>Τον καθορισμό του επιδόματος εορτών Πάσχα 2020 και το χρόνο καταβολής του, τ</w:t>
      </w:r>
      <w:r w:rsidR="00A7013B" w:rsidRPr="004C5065">
        <w:rPr>
          <w:rFonts w:ascii="Candara" w:hAnsi="Candara" w:cs="Arial"/>
          <w:color w:val="000000"/>
          <w:szCs w:val="24"/>
        </w:rPr>
        <w:t>η διαδικασία</w:t>
      </w:r>
      <w:r w:rsidRPr="004C5065">
        <w:rPr>
          <w:rFonts w:ascii="Candara" w:hAnsi="Candara" w:cs="Arial"/>
          <w:color w:val="000000"/>
          <w:szCs w:val="24"/>
        </w:rPr>
        <w:t xml:space="preserve"> προσδιορισμού </w:t>
      </w:r>
      <w:r w:rsidR="00A7013B" w:rsidRPr="004C5065">
        <w:rPr>
          <w:rFonts w:ascii="Candara" w:hAnsi="Candara" w:cs="Arial"/>
          <w:color w:val="000000"/>
          <w:szCs w:val="24"/>
        </w:rPr>
        <w:t xml:space="preserve">του </w:t>
      </w:r>
      <w:r w:rsidRPr="004C5065">
        <w:rPr>
          <w:rFonts w:ascii="Candara" w:hAnsi="Candara" w:cs="Arial"/>
          <w:color w:val="000000"/>
          <w:szCs w:val="24"/>
        </w:rPr>
        <w:t xml:space="preserve">επιδόματος εορτών Πάσχα 2020 </w:t>
      </w:r>
      <w:r w:rsidR="000F79A0" w:rsidRPr="004C5065">
        <w:rPr>
          <w:rFonts w:ascii="Candara" w:hAnsi="Candara" w:cs="Arial"/>
          <w:color w:val="000000"/>
          <w:szCs w:val="24"/>
        </w:rPr>
        <w:t xml:space="preserve">που </w:t>
      </w:r>
      <w:r w:rsidRPr="004C5065">
        <w:rPr>
          <w:rFonts w:ascii="Candara" w:hAnsi="Candara" w:cs="Arial"/>
          <w:color w:val="000000"/>
          <w:szCs w:val="24"/>
        </w:rPr>
        <w:t>καλύπτεται από τον κρατικό προϋπολογισμό και τη διαδικασία πληρωμής του, τις εμπλεκόμενες υπηρεσίες και τις υποχρεώσεις των δικαιούχων-εργοδοτών, ως ακολούθως:</w:t>
      </w:r>
    </w:p>
    <w:p w:rsidR="008974CE" w:rsidRPr="004C5065" w:rsidRDefault="008974CE" w:rsidP="006859A6">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Άρθρο 1</w:t>
      </w:r>
    </w:p>
    <w:p w:rsidR="00815D65" w:rsidRPr="004C5065" w:rsidRDefault="00815D65" w:rsidP="006859A6">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Καθορισμός επιδόματος εορτών Πάσχα 2020 και χρόνος καταβολής του</w:t>
      </w:r>
    </w:p>
    <w:p w:rsidR="00B12152" w:rsidRPr="004C5065" w:rsidRDefault="00B12152" w:rsidP="00B12152">
      <w:pPr>
        <w:pStyle w:val="BodyText"/>
        <w:numPr>
          <w:ilvl w:val="0"/>
          <w:numId w:val="5"/>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Οι επιχειρήσεις - εργοδότες που έχουν ενεργό κύριο κωδικό</w:t>
      </w:r>
      <w:r w:rsidR="0051764F" w:rsidRPr="004C5065">
        <w:rPr>
          <w:rFonts w:ascii="Candara" w:hAnsi="Candara" w:cs="Arial"/>
          <w:color w:val="000000"/>
          <w:szCs w:val="24"/>
        </w:rPr>
        <w:t xml:space="preserve"> δραστηριότητας στις 20/03/2020</w:t>
      </w:r>
      <w:r w:rsidRPr="004C5065">
        <w:rPr>
          <w:rFonts w:ascii="Candara" w:hAnsi="Candara" w:cs="Arial"/>
          <w:color w:val="000000"/>
          <w:szCs w:val="24"/>
        </w:rPr>
        <w:t xml:space="preserve"> </w:t>
      </w:r>
      <w:r w:rsidR="0051764F" w:rsidRPr="004C5065">
        <w:rPr>
          <w:rFonts w:ascii="Candara" w:hAnsi="Candara" w:cs="Arial"/>
          <w:color w:val="000000"/>
          <w:szCs w:val="24"/>
        </w:rPr>
        <w:t xml:space="preserve">σύμφωνα με το συνημμένο στο Παράρτημα Πίνακα, ο οποίος αποτελεί αναπόσπαστο μέρος της παρούσας </w:t>
      </w:r>
      <w:r w:rsidRPr="004C5065">
        <w:rPr>
          <w:rFonts w:ascii="Candara" w:hAnsi="Candara" w:cs="Arial"/>
          <w:color w:val="000000"/>
          <w:szCs w:val="24"/>
        </w:rPr>
        <w:t>ή</w:t>
      </w:r>
      <w:r w:rsidR="00F1398A" w:rsidRPr="004C5065">
        <w:rPr>
          <w:rFonts w:ascii="Candara" w:hAnsi="Candara" w:cs="Arial"/>
          <w:color w:val="000000"/>
          <w:szCs w:val="24"/>
        </w:rPr>
        <w:t xml:space="preserve"> εκείνες</w:t>
      </w:r>
      <w:r w:rsidRPr="004C5065">
        <w:rPr>
          <w:rFonts w:ascii="Candara" w:hAnsi="Candara" w:cs="Arial"/>
          <w:color w:val="000000"/>
          <w:szCs w:val="24"/>
        </w:rPr>
        <w:t xml:space="preserve"> των οποίων τα ακαθάριστα έσοδα ενεργού κατά την 20/03/2020 κωδικο</w:t>
      </w:r>
      <w:r w:rsidR="0051764F" w:rsidRPr="004C5065">
        <w:rPr>
          <w:rFonts w:ascii="Candara" w:hAnsi="Candara" w:cs="Arial"/>
          <w:color w:val="000000"/>
          <w:szCs w:val="24"/>
        </w:rPr>
        <w:t xml:space="preserve">ύ δευτερεύουσας δραστηριότητας, </w:t>
      </w:r>
      <w:r w:rsidRPr="004C5065">
        <w:rPr>
          <w:rFonts w:ascii="Candara" w:hAnsi="Candara" w:cs="Arial"/>
          <w:color w:val="000000"/>
          <w:szCs w:val="24"/>
        </w:rPr>
        <w:t>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r w:rsidR="00F1398A" w:rsidRPr="004C5065">
        <w:rPr>
          <w:rFonts w:ascii="Candara" w:hAnsi="Candara" w:cs="Arial"/>
          <w:color w:val="000000"/>
          <w:szCs w:val="24"/>
        </w:rPr>
        <w:t xml:space="preserve"> του ιδ</w:t>
      </w:r>
      <w:r w:rsidR="00BA793B" w:rsidRPr="004C5065">
        <w:rPr>
          <w:rFonts w:ascii="Candara" w:hAnsi="Candara" w:cs="Arial"/>
          <w:color w:val="000000"/>
          <w:szCs w:val="24"/>
        </w:rPr>
        <w:t>ί</w:t>
      </w:r>
      <w:r w:rsidR="0051764F" w:rsidRPr="004C5065">
        <w:rPr>
          <w:rFonts w:ascii="Candara" w:hAnsi="Candara" w:cs="Arial"/>
          <w:color w:val="000000"/>
          <w:szCs w:val="24"/>
        </w:rPr>
        <w:t xml:space="preserve">ου ως άνω Πίνακα, </w:t>
      </w:r>
      <w:r w:rsidRPr="004C5065">
        <w:rPr>
          <w:rFonts w:ascii="Candara" w:hAnsi="Candara" w:cs="Arial"/>
          <w:color w:val="000000"/>
          <w:szCs w:val="24"/>
        </w:rPr>
        <w:t xml:space="preserve">δύνανται να καταβάλουν στους εργαζομένους τους το επίδομα εορτών Πάσχα έτους 2020 που ορίζει η υπ’ αριθμ. 19040/7.12.1981 κοινή υπουργική απόφαση (Β’ 742), σε χρόνο μεταγενέστερο από τη δήλη ημέρα καταβολής του (15.4.2020), ωστόσο όχι πέραν της 30ης.6.2020. </w:t>
      </w:r>
    </w:p>
    <w:p w:rsidR="00815D65" w:rsidRPr="004C5065" w:rsidRDefault="00B12152" w:rsidP="005732D8">
      <w:pPr>
        <w:pStyle w:val="BodyText"/>
        <w:numPr>
          <w:ilvl w:val="0"/>
          <w:numId w:val="5"/>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Στην περίπτωση κατά την οποία η εργασιακή σχέση των απασχολουμένων στις ανωτέρω επιχειρήσεις - εργοδότες τίθεται σε αναστολή, το ποσό εκ του επιδόματος εορτών </w:t>
      </w:r>
      <w:r w:rsidRPr="004C5065">
        <w:rPr>
          <w:rFonts w:ascii="Candara" w:hAnsi="Candara" w:cs="Arial"/>
          <w:color w:val="000000"/>
          <w:szCs w:val="24"/>
        </w:rPr>
        <w:lastRenderedPageBreak/>
        <w:t>Πάσχα που αντιστοιχεί στο χρονικό διάστημα αναστολής της εργασιακής σχέσης καταβάλλεται από τον κρατικό προϋπολογισμό. Κατά τα λοιπά, εφαρμόζεται η υπ`αρ. 19040/7.12.1981 κοινή υπουργική απόφαση.</w:t>
      </w:r>
      <w:r w:rsidRPr="00891EFB">
        <w:t xml:space="preserve"> </w:t>
      </w:r>
      <w:r w:rsidR="00815D65" w:rsidRPr="004C5065">
        <w:rPr>
          <w:rFonts w:ascii="Candara" w:hAnsi="Candara" w:cs="Arial"/>
          <w:color w:val="000000"/>
          <w:szCs w:val="24"/>
        </w:rPr>
        <w:t>Το επίδομα εορτών Πάσχα έτους 2020 υπολογίζεται βάσει του καταβαλλόμενου μισθού ή ημερομισθίου την προηγουμένη της ημερομηνίας αναστολής της εργασιακής σχέσης.</w:t>
      </w:r>
    </w:p>
    <w:p w:rsidR="00EB09A2" w:rsidRPr="004C5065" w:rsidRDefault="00EB09A2" w:rsidP="00D72057">
      <w:pPr>
        <w:pStyle w:val="BodyText"/>
        <w:tabs>
          <w:tab w:val="left" w:pos="0"/>
        </w:tabs>
        <w:spacing w:after="120" w:line="276" w:lineRule="auto"/>
        <w:ind w:left="426"/>
        <w:rPr>
          <w:rFonts w:ascii="Candara" w:hAnsi="Candara" w:cs="Arial"/>
          <w:color w:val="000000"/>
          <w:szCs w:val="24"/>
        </w:rPr>
      </w:pPr>
    </w:p>
    <w:p w:rsidR="00D01736" w:rsidRPr="004C5065" w:rsidRDefault="00D01736" w:rsidP="00ED4309">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Άρθρο 2</w:t>
      </w:r>
    </w:p>
    <w:p w:rsidR="00D01736" w:rsidRPr="004C5065" w:rsidRDefault="00815D65" w:rsidP="00815D65">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Διαδικασ</w:t>
      </w:r>
      <w:r w:rsidR="005732D8" w:rsidRPr="004C5065">
        <w:rPr>
          <w:rFonts w:ascii="Candara" w:hAnsi="Candara" w:cs="Arial"/>
          <w:b/>
          <w:color w:val="000000"/>
          <w:szCs w:val="24"/>
        </w:rPr>
        <w:t>ία καθορισμού</w:t>
      </w:r>
      <w:r w:rsidRPr="004C5065">
        <w:rPr>
          <w:rFonts w:ascii="Candara" w:hAnsi="Candara" w:cs="Arial"/>
          <w:b/>
          <w:color w:val="000000"/>
          <w:szCs w:val="24"/>
        </w:rPr>
        <w:t xml:space="preserve"> </w:t>
      </w:r>
      <w:r w:rsidR="005732D8" w:rsidRPr="004C5065">
        <w:rPr>
          <w:rFonts w:ascii="Candara" w:hAnsi="Candara" w:cs="Arial"/>
          <w:b/>
          <w:color w:val="000000"/>
          <w:szCs w:val="24"/>
        </w:rPr>
        <w:t xml:space="preserve">του </w:t>
      </w:r>
      <w:r w:rsidRPr="004C5065">
        <w:rPr>
          <w:rFonts w:ascii="Candara" w:hAnsi="Candara" w:cs="Arial"/>
          <w:b/>
          <w:color w:val="000000"/>
          <w:szCs w:val="24"/>
        </w:rPr>
        <w:t xml:space="preserve">επιδόματος εορτών Πάσχα που καταβάλλεται από τον κρατικό προϋπολογισμό </w:t>
      </w:r>
      <w:r w:rsidR="00A92532" w:rsidRPr="004C5065">
        <w:rPr>
          <w:rFonts w:ascii="Candara" w:hAnsi="Candara" w:cs="Arial"/>
          <w:b/>
          <w:color w:val="000000"/>
          <w:szCs w:val="24"/>
        </w:rPr>
        <w:t xml:space="preserve">και </w:t>
      </w:r>
      <w:r w:rsidR="00F22908" w:rsidRPr="004C5065">
        <w:rPr>
          <w:rFonts w:ascii="Candara" w:hAnsi="Candara" w:cs="Arial"/>
          <w:b/>
          <w:color w:val="000000"/>
          <w:szCs w:val="24"/>
        </w:rPr>
        <w:t xml:space="preserve">καταβολή </w:t>
      </w:r>
      <w:r w:rsidR="00A92532" w:rsidRPr="004C5065">
        <w:rPr>
          <w:rFonts w:ascii="Candara" w:hAnsi="Candara" w:cs="Arial"/>
          <w:b/>
          <w:color w:val="000000"/>
          <w:szCs w:val="24"/>
        </w:rPr>
        <w:t>του στους εργαζομένους</w:t>
      </w:r>
    </w:p>
    <w:p w:rsidR="00D01736" w:rsidRPr="004C5065" w:rsidRDefault="00D01736" w:rsidP="00402DF8">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Οι επιχειρήσεις</w:t>
      </w:r>
      <w:r w:rsidR="00376D06" w:rsidRPr="004C5065">
        <w:rPr>
          <w:rFonts w:ascii="Candara" w:hAnsi="Candara" w:cs="Arial"/>
          <w:color w:val="000000"/>
          <w:szCs w:val="24"/>
        </w:rPr>
        <w:t xml:space="preserve"> – </w:t>
      </w:r>
      <w:r w:rsidR="008D6A5A" w:rsidRPr="004C5065">
        <w:rPr>
          <w:rFonts w:ascii="Candara" w:hAnsi="Candara" w:cs="Arial"/>
          <w:color w:val="000000"/>
          <w:szCs w:val="24"/>
        </w:rPr>
        <w:t>εργοδότ</w:t>
      </w:r>
      <w:r w:rsidRPr="004C5065">
        <w:rPr>
          <w:rFonts w:ascii="Candara" w:hAnsi="Candara" w:cs="Arial"/>
          <w:color w:val="000000"/>
          <w:szCs w:val="24"/>
        </w:rPr>
        <w:t>ε</w:t>
      </w:r>
      <w:r w:rsidR="008D6A5A" w:rsidRPr="004C5065">
        <w:rPr>
          <w:rFonts w:ascii="Candara" w:hAnsi="Candara" w:cs="Arial"/>
          <w:color w:val="000000"/>
          <w:szCs w:val="24"/>
        </w:rPr>
        <w:t>ς</w:t>
      </w:r>
      <w:r w:rsidR="00CE5FFB" w:rsidRPr="004C5065">
        <w:rPr>
          <w:rFonts w:ascii="Candara" w:hAnsi="Candara" w:cs="Arial"/>
          <w:color w:val="000000"/>
          <w:szCs w:val="24"/>
        </w:rPr>
        <w:t xml:space="preserve">, </w:t>
      </w:r>
      <w:r w:rsidRPr="004C5065">
        <w:rPr>
          <w:rFonts w:ascii="Candara" w:hAnsi="Candara" w:cs="Arial"/>
          <w:color w:val="000000"/>
          <w:szCs w:val="24"/>
        </w:rPr>
        <w:t>καταχωρίζουν</w:t>
      </w:r>
      <w:r w:rsidR="001C3B69" w:rsidRPr="004C5065">
        <w:rPr>
          <w:rFonts w:ascii="Candara" w:hAnsi="Candara" w:cs="Arial"/>
          <w:color w:val="000000"/>
          <w:szCs w:val="24"/>
        </w:rPr>
        <w:t xml:space="preserve"> </w:t>
      </w:r>
      <w:r w:rsidR="00D566C0" w:rsidRPr="004C5065">
        <w:rPr>
          <w:rFonts w:ascii="Candara" w:hAnsi="Candara" w:cs="Arial"/>
          <w:color w:val="000000"/>
          <w:szCs w:val="24"/>
        </w:rPr>
        <w:t>σε διακριτή</w:t>
      </w:r>
      <w:r w:rsidR="001C3B69" w:rsidRPr="004C5065">
        <w:rPr>
          <w:rFonts w:ascii="Candara" w:hAnsi="Candara" w:cs="Arial"/>
          <w:color w:val="000000"/>
          <w:szCs w:val="24"/>
        </w:rPr>
        <w:t xml:space="preserve"> </w:t>
      </w:r>
      <w:r w:rsidR="00ED4309" w:rsidRPr="004C5065">
        <w:rPr>
          <w:rFonts w:ascii="Candara" w:hAnsi="Candara" w:cs="Arial"/>
          <w:color w:val="000000"/>
          <w:szCs w:val="24"/>
        </w:rPr>
        <w:t xml:space="preserve">Αναλυτική Περιοδική Δήλωση (Α.Π.Δ.) </w:t>
      </w:r>
      <w:r w:rsidR="00D566C0" w:rsidRPr="004C5065">
        <w:rPr>
          <w:rFonts w:ascii="Candara" w:hAnsi="Candara" w:cs="Arial"/>
          <w:color w:val="000000"/>
          <w:szCs w:val="24"/>
        </w:rPr>
        <w:t>το επίδομα</w:t>
      </w:r>
      <w:r w:rsidR="00AD3212" w:rsidRPr="004C5065">
        <w:rPr>
          <w:rFonts w:ascii="Candara" w:hAnsi="Candara" w:cs="Arial"/>
          <w:color w:val="000000"/>
          <w:szCs w:val="24"/>
        </w:rPr>
        <w:t xml:space="preserve"> εορτών Πάσχα</w:t>
      </w:r>
      <w:r w:rsidR="00D566C0" w:rsidRPr="004C5065">
        <w:rPr>
          <w:rFonts w:ascii="Candara" w:hAnsi="Candara" w:cs="Arial"/>
          <w:color w:val="000000"/>
          <w:szCs w:val="24"/>
        </w:rPr>
        <w:t xml:space="preserve">. Τα </w:t>
      </w:r>
      <w:r w:rsidR="00A92532" w:rsidRPr="004C5065">
        <w:rPr>
          <w:rFonts w:ascii="Candara" w:hAnsi="Candara" w:cs="Arial"/>
          <w:color w:val="000000"/>
          <w:szCs w:val="24"/>
        </w:rPr>
        <w:t xml:space="preserve">ποσά </w:t>
      </w:r>
      <w:r w:rsidR="001C3B69" w:rsidRPr="004C5065">
        <w:rPr>
          <w:rFonts w:ascii="Candara" w:hAnsi="Candara" w:cs="Arial"/>
          <w:color w:val="000000"/>
          <w:szCs w:val="24"/>
        </w:rPr>
        <w:t xml:space="preserve">του επιδόματος </w:t>
      </w:r>
      <w:r w:rsidR="00A16582" w:rsidRPr="004C5065">
        <w:rPr>
          <w:rFonts w:ascii="Candara" w:hAnsi="Candara" w:cs="Arial"/>
          <w:color w:val="000000"/>
          <w:szCs w:val="24"/>
        </w:rPr>
        <w:t xml:space="preserve">εορτών </w:t>
      </w:r>
      <w:r w:rsidR="001C3B69" w:rsidRPr="004C5065">
        <w:rPr>
          <w:rFonts w:ascii="Candara" w:hAnsi="Candara" w:cs="Arial"/>
          <w:color w:val="000000"/>
          <w:szCs w:val="24"/>
        </w:rPr>
        <w:t xml:space="preserve">που βαρύνουν τον εργοδότη </w:t>
      </w:r>
      <w:r w:rsidR="00D566C0" w:rsidRPr="004C5065">
        <w:rPr>
          <w:rFonts w:ascii="Candara" w:hAnsi="Candara" w:cs="Arial"/>
          <w:color w:val="000000"/>
          <w:szCs w:val="24"/>
        </w:rPr>
        <w:t xml:space="preserve">καταχωρίζονται στον κωδικό τύπου αποδοχών 03 </w:t>
      </w:r>
      <w:r w:rsidR="001C3B69" w:rsidRPr="004C5065">
        <w:rPr>
          <w:rFonts w:ascii="Candara" w:hAnsi="Candara" w:cs="Arial"/>
          <w:color w:val="000000"/>
          <w:szCs w:val="24"/>
        </w:rPr>
        <w:t xml:space="preserve">και </w:t>
      </w:r>
      <w:r w:rsidR="00D566C0" w:rsidRPr="004C5065">
        <w:rPr>
          <w:rFonts w:ascii="Candara" w:hAnsi="Candara" w:cs="Arial"/>
          <w:color w:val="000000"/>
          <w:szCs w:val="24"/>
        </w:rPr>
        <w:t xml:space="preserve">στην ίδια Α.Π.Δ. σε κωδικό ειδικού τύπου αποδοχών, οι λεπτομέρειες </w:t>
      </w:r>
      <w:r w:rsidR="0005579A" w:rsidRPr="004C5065">
        <w:rPr>
          <w:rFonts w:ascii="Candara" w:hAnsi="Candara" w:cs="Arial"/>
          <w:color w:val="000000"/>
          <w:szCs w:val="24"/>
        </w:rPr>
        <w:t xml:space="preserve">του οποίου </w:t>
      </w:r>
      <w:r w:rsidR="00D566C0" w:rsidRPr="004C5065">
        <w:rPr>
          <w:rFonts w:ascii="Candara" w:hAnsi="Candara" w:cs="Arial"/>
          <w:color w:val="000000"/>
          <w:szCs w:val="24"/>
        </w:rPr>
        <w:t>θα καθοριστούν από τις αρμόδιες υπηρεσίες του e-ΕΦΚΑ, καταχωρίζονται τα ποσά του επιδόματος εορτών που βαρύνουν τον κρατικό προϋπολογισμό</w:t>
      </w:r>
      <w:r w:rsidR="001C3B69" w:rsidRPr="004C5065">
        <w:rPr>
          <w:rFonts w:ascii="Candara" w:hAnsi="Candara" w:cs="Arial"/>
          <w:color w:val="000000"/>
          <w:szCs w:val="24"/>
        </w:rPr>
        <w:t xml:space="preserve">. </w:t>
      </w:r>
      <w:r w:rsidRPr="004C5065">
        <w:rPr>
          <w:rFonts w:ascii="Candara" w:hAnsi="Candara" w:cs="Arial"/>
          <w:color w:val="000000"/>
          <w:szCs w:val="24"/>
        </w:rPr>
        <w:t>Οι επιχειρήσεις - εργοδότες καταβάλλουν στους εργαζομένους το σύνολο του επιδόματος εορτών Πάσχα, δηλαδή τόσο το</w:t>
      </w:r>
      <w:r w:rsidR="0005579A" w:rsidRPr="004C5065">
        <w:rPr>
          <w:rFonts w:ascii="Candara" w:hAnsi="Candara" w:cs="Arial"/>
          <w:color w:val="000000"/>
          <w:szCs w:val="24"/>
        </w:rPr>
        <w:t xml:space="preserve"> ποσό</w:t>
      </w:r>
      <w:r w:rsidRPr="004C5065">
        <w:rPr>
          <w:rFonts w:ascii="Candara" w:hAnsi="Candara" w:cs="Arial"/>
          <w:color w:val="000000"/>
          <w:szCs w:val="24"/>
        </w:rPr>
        <w:t xml:space="preserve"> που καλύπτεται από τον ίδιο τον εργοδότη όσο και το </w:t>
      </w:r>
      <w:r w:rsidR="0005579A" w:rsidRPr="004C5065">
        <w:rPr>
          <w:rFonts w:ascii="Candara" w:hAnsi="Candara" w:cs="Arial"/>
          <w:color w:val="000000"/>
          <w:szCs w:val="24"/>
        </w:rPr>
        <w:t>ποσό</w:t>
      </w:r>
      <w:r w:rsidR="00ED4309" w:rsidRPr="004C5065">
        <w:rPr>
          <w:rFonts w:ascii="Candara" w:hAnsi="Candara" w:cs="Arial"/>
          <w:color w:val="000000"/>
          <w:szCs w:val="24"/>
        </w:rPr>
        <w:t xml:space="preserve"> </w:t>
      </w:r>
      <w:r w:rsidRPr="004C5065">
        <w:rPr>
          <w:rFonts w:ascii="Candara" w:hAnsi="Candara" w:cs="Arial"/>
          <w:color w:val="000000"/>
          <w:szCs w:val="24"/>
        </w:rPr>
        <w:t>που καλύπτεται από τον κρατικό προϋπολογισμό και αποδίδουν τις οφειλόμενες για το σύνολο του επιδόματος</w:t>
      </w:r>
      <w:r w:rsidR="00061F22" w:rsidRPr="004C5065">
        <w:rPr>
          <w:rFonts w:ascii="Candara" w:hAnsi="Candara" w:cs="Arial"/>
          <w:color w:val="000000"/>
          <w:szCs w:val="24"/>
        </w:rPr>
        <w:t>,</w:t>
      </w:r>
      <w:r w:rsidRPr="004C5065">
        <w:rPr>
          <w:rFonts w:ascii="Candara" w:hAnsi="Candara" w:cs="Arial"/>
          <w:color w:val="000000"/>
          <w:szCs w:val="24"/>
        </w:rPr>
        <w:t xml:space="preserve"> ασφαλιστικές εισφορές και κρατήσεις στους οικείους φορείς. </w:t>
      </w:r>
    </w:p>
    <w:p w:rsidR="00815D65" w:rsidRPr="004C5065" w:rsidRDefault="00815D65" w:rsidP="00086ABA">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Οι επιχειρήσεις –εργοδότες υποβάλλουν την Αναλυτική Περιοδική Δήλωση (Α.Π.Δ.) του επιδόματος εορτών Πάσχα και τυχόν συμπληρωματικών Α.Π.Δ του ίδιου σκοπού</w:t>
      </w:r>
      <w:r w:rsidR="008840BC" w:rsidRPr="004C5065">
        <w:rPr>
          <w:rFonts w:ascii="Candara" w:hAnsi="Candara" w:cs="Arial"/>
          <w:color w:val="000000"/>
          <w:szCs w:val="24"/>
        </w:rPr>
        <w:t>,</w:t>
      </w:r>
      <w:r w:rsidRPr="004C5065">
        <w:rPr>
          <w:rFonts w:ascii="Candara" w:hAnsi="Candara" w:cs="Arial"/>
          <w:color w:val="000000"/>
          <w:szCs w:val="24"/>
        </w:rPr>
        <w:t xml:space="preserve"> έως την 10η Ιουλίου 2020, ανεξαρτήτως της ημερομηνίας καταβολής του επιδόματος </w:t>
      </w:r>
      <w:r w:rsidR="00086ABA" w:rsidRPr="004C5065">
        <w:rPr>
          <w:rFonts w:ascii="Candara" w:hAnsi="Candara" w:cs="Arial"/>
          <w:color w:val="000000"/>
          <w:szCs w:val="24"/>
        </w:rPr>
        <w:t xml:space="preserve">εορτών Πάσχα </w:t>
      </w:r>
      <w:r w:rsidRPr="004C5065">
        <w:rPr>
          <w:rFonts w:ascii="Candara" w:hAnsi="Candara" w:cs="Arial"/>
          <w:color w:val="000000"/>
          <w:szCs w:val="24"/>
        </w:rPr>
        <w:t xml:space="preserve">στους δικαιούχους. </w:t>
      </w:r>
    </w:p>
    <w:p w:rsidR="00D01736" w:rsidRPr="004C5065" w:rsidRDefault="00D01736" w:rsidP="00D01736">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Για την πληρωμή προς τους εργοδότες του επιδόματος εορτών Πάσχα </w:t>
      </w:r>
      <w:r w:rsidR="008840BC" w:rsidRPr="004C5065">
        <w:rPr>
          <w:rFonts w:ascii="Candara" w:hAnsi="Candara" w:cs="Arial"/>
          <w:color w:val="000000"/>
          <w:szCs w:val="24"/>
        </w:rPr>
        <w:t>που βαρύνεται ο κρατικός</w:t>
      </w:r>
      <w:r w:rsidRPr="004C5065">
        <w:rPr>
          <w:rFonts w:ascii="Candara" w:hAnsi="Candara" w:cs="Arial"/>
          <w:color w:val="000000"/>
          <w:szCs w:val="24"/>
        </w:rPr>
        <w:t xml:space="preserve"> προϋπολογισμός, οι εργοδότες δηλώνουν όλα τα απαραίτητα στοιχεία  σ</w:t>
      </w:r>
      <w:r w:rsidR="007D4F46" w:rsidRPr="004C5065">
        <w:rPr>
          <w:rFonts w:ascii="Candara" w:hAnsi="Candara" w:cs="Arial"/>
          <w:color w:val="000000"/>
          <w:szCs w:val="24"/>
        </w:rPr>
        <w:t xml:space="preserve">ε ειδικό </w:t>
      </w:r>
      <w:r w:rsidR="0005579A" w:rsidRPr="004C5065">
        <w:rPr>
          <w:rFonts w:ascii="Candara" w:hAnsi="Candara" w:cs="Arial"/>
          <w:color w:val="000000"/>
          <w:szCs w:val="24"/>
        </w:rPr>
        <w:t xml:space="preserve">προ τούτο </w:t>
      </w:r>
      <w:r w:rsidR="007D4F46" w:rsidRPr="004C5065">
        <w:rPr>
          <w:rFonts w:ascii="Candara" w:hAnsi="Candara" w:cs="Arial"/>
          <w:color w:val="000000"/>
          <w:szCs w:val="24"/>
        </w:rPr>
        <w:t xml:space="preserve">Έντυπο </w:t>
      </w:r>
      <w:r w:rsidR="000072A3" w:rsidRPr="004C5065">
        <w:rPr>
          <w:rFonts w:ascii="Candara" w:hAnsi="Candara" w:cs="Arial"/>
          <w:color w:val="000000"/>
          <w:szCs w:val="24"/>
        </w:rPr>
        <w:t xml:space="preserve">υπεύθυνης δήλωσης </w:t>
      </w:r>
      <w:r w:rsidRPr="004C5065">
        <w:rPr>
          <w:rFonts w:ascii="Candara" w:hAnsi="Candara" w:cs="Arial"/>
          <w:color w:val="000000"/>
          <w:szCs w:val="24"/>
        </w:rPr>
        <w:t xml:space="preserve">στο Πληροφοριακό σύστημα «ΕΡΓΑΝΗ» του Υπουργείου Εργασίας και Κοινωνικών Υποθέσεων, </w:t>
      </w:r>
      <w:r w:rsidR="0005579A" w:rsidRPr="004C5065">
        <w:rPr>
          <w:rFonts w:ascii="Candara" w:hAnsi="Candara" w:cs="Arial"/>
          <w:color w:val="000000"/>
          <w:szCs w:val="24"/>
        </w:rPr>
        <w:t xml:space="preserve">ήτοι </w:t>
      </w:r>
      <w:r w:rsidRPr="004C5065">
        <w:rPr>
          <w:rFonts w:ascii="Candara" w:hAnsi="Candara" w:cs="Arial"/>
          <w:color w:val="000000"/>
          <w:szCs w:val="24"/>
        </w:rPr>
        <w:t>τα στοιχεία της επιχείρησης, τα στοιχεία του τραπεζικού τους λογαριασμού (ΙΒΑΝ), τα στοιχεία των εργαζομένων τους</w:t>
      </w:r>
      <w:r w:rsidR="008840BC" w:rsidRPr="004C5065">
        <w:rPr>
          <w:rFonts w:ascii="Candara" w:hAnsi="Candara" w:cs="Arial"/>
          <w:color w:val="000000"/>
          <w:szCs w:val="24"/>
        </w:rPr>
        <w:t xml:space="preserve"> καθώς και το ποσό </w:t>
      </w:r>
      <w:r w:rsidR="003E17DD" w:rsidRPr="004C5065">
        <w:rPr>
          <w:rFonts w:ascii="Candara" w:hAnsi="Candara" w:cs="Arial"/>
          <w:color w:val="000000"/>
          <w:szCs w:val="24"/>
        </w:rPr>
        <w:t xml:space="preserve">του επιδόματος εορτών Πάσχα 2020 </w:t>
      </w:r>
      <w:r w:rsidR="005A3217" w:rsidRPr="004C5065">
        <w:rPr>
          <w:rFonts w:ascii="Candara" w:hAnsi="Candara" w:cs="Arial"/>
          <w:color w:val="000000"/>
          <w:szCs w:val="24"/>
        </w:rPr>
        <w:t xml:space="preserve">(μικτές αποδοχές εργαζομένου και αναλογούσες εργοδοτικές εισφορές και κρατήσεις) </w:t>
      </w:r>
      <w:r w:rsidR="003E17DD" w:rsidRPr="004C5065">
        <w:rPr>
          <w:rFonts w:ascii="Candara" w:hAnsi="Candara" w:cs="Arial"/>
          <w:color w:val="000000"/>
          <w:szCs w:val="24"/>
        </w:rPr>
        <w:t xml:space="preserve">που αντιστοιχεί στο χρονικό διάστημα αναστολής της εργασιακής σχέσης εκάστου μισθωτού </w:t>
      </w:r>
      <w:r w:rsidR="0005579A" w:rsidRPr="004C5065">
        <w:rPr>
          <w:rFonts w:ascii="Candara" w:hAnsi="Candara" w:cs="Arial"/>
          <w:color w:val="000000"/>
          <w:szCs w:val="24"/>
        </w:rPr>
        <w:t>και το οποίο</w:t>
      </w:r>
      <w:r w:rsidR="008840BC" w:rsidRPr="004C5065">
        <w:rPr>
          <w:rFonts w:ascii="Candara" w:hAnsi="Candara" w:cs="Arial"/>
          <w:color w:val="000000"/>
          <w:szCs w:val="24"/>
        </w:rPr>
        <w:t xml:space="preserve"> καλύπτεται </w:t>
      </w:r>
      <w:r w:rsidRPr="004C5065">
        <w:rPr>
          <w:rFonts w:ascii="Candara" w:hAnsi="Candara" w:cs="Arial"/>
          <w:color w:val="000000"/>
          <w:szCs w:val="24"/>
        </w:rPr>
        <w:t xml:space="preserve">από </w:t>
      </w:r>
      <w:r w:rsidR="008840BC" w:rsidRPr="004C5065">
        <w:rPr>
          <w:rFonts w:ascii="Candara" w:hAnsi="Candara" w:cs="Arial"/>
          <w:color w:val="000000"/>
          <w:szCs w:val="24"/>
        </w:rPr>
        <w:t>τον κρατικό</w:t>
      </w:r>
      <w:r w:rsidRPr="004C5065">
        <w:rPr>
          <w:rFonts w:ascii="Candara" w:hAnsi="Candara" w:cs="Arial"/>
          <w:color w:val="000000"/>
          <w:szCs w:val="24"/>
        </w:rPr>
        <w:t xml:space="preserve"> προϋπολογισμό</w:t>
      </w:r>
      <w:r w:rsidR="005A3217" w:rsidRPr="004C5065">
        <w:rPr>
          <w:rFonts w:ascii="Candara" w:hAnsi="Candara" w:cs="Arial"/>
          <w:color w:val="000000"/>
          <w:szCs w:val="24"/>
        </w:rPr>
        <w:t>.</w:t>
      </w:r>
    </w:p>
    <w:p w:rsidR="008840BC" w:rsidRPr="004C5065" w:rsidRDefault="008840BC" w:rsidP="008840BC">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Οι εργοδότες φέρουν την ευθύνη για την ορθή συμπλήρωση έγκυρου και ενεργού αριθμού λογαριασμού ΙΒΑΝ καθώς και των λοιπών στοιχείων που αναφέρονται </w:t>
      </w:r>
      <w:r w:rsidR="007D4F46" w:rsidRPr="004C5065">
        <w:rPr>
          <w:rFonts w:ascii="Candara" w:hAnsi="Candara" w:cs="Arial"/>
          <w:color w:val="000000"/>
          <w:szCs w:val="24"/>
        </w:rPr>
        <w:t xml:space="preserve">στο ειδικό Έντυπο, </w:t>
      </w:r>
      <w:r w:rsidRPr="004C5065">
        <w:rPr>
          <w:rFonts w:ascii="Candara" w:hAnsi="Candara" w:cs="Arial"/>
          <w:color w:val="000000"/>
          <w:szCs w:val="24"/>
        </w:rPr>
        <w:t xml:space="preserve">στο Πληροφοριακό Σύστημα «ΕΡΓΑΝΗ». Η υποβολή </w:t>
      </w:r>
      <w:r w:rsidR="007D4F46" w:rsidRPr="004C5065">
        <w:rPr>
          <w:rFonts w:ascii="Candara" w:hAnsi="Candara" w:cs="Arial"/>
          <w:color w:val="000000"/>
          <w:szCs w:val="24"/>
        </w:rPr>
        <w:t xml:space="preserve">του ειδικού Εντύπου </w:t>
      </w:r>
      <w:r w:rsidRPr="004C5065">
        <w:rPr>
          <w:rFonts w:ascii="Candara" w:hAnsi="Candara" w:cs="Arial"/>
          <w:color w:val="000000"/>
          <w:szCs w:val="24"/>
        </w:rPr>
        <w:t xml:space="preserve">για το επίδομα εορτών Πάσχα, ορίζεται </w:t>
      </w:r>
      <w:r w:rsidR="00AA425A" w:rsidRPr="004C5065">
        <w:rPr>
          <w:rFonts w:ascii="Candara" w:hAnsi="Candara" w:cs="Arial"/>
          <w:color w:val="000000"/>
          <w:szCs w:val="24"/>
        </w:rPr>
        <w:t>από την 1</w:t>
      </w:r>
      <w:r w:rsidR="00AA425A" w:rsidRPr="004C5065">
        <w:rPr>
          <w:rFonts w:ascii="Candara" w:hAnsi="Candara" w:cs="Arial"/>
          <w:color w:val="000000"/>
          <w:szCs w:val="24"/>
          <w:vertAlign w:val="superscript"/>
        </w:rPr>
        <w:t>η</w:t>
      </w:r>
      <w:r w:rsidR="00AA425A" w:rsidRPr="004C5065">
        <w:rPr>
          <w:rFonts w:ascii="Candara" w:hAnsi="Candara" w:cs="Arial"/>
          <w:color w:val="000000"/>
          <w:szCs w:val="24"/>
        </w:rPr>
        <w:t xml:space="preserve"> </w:t>
      </w:r>
      <w:r w:rsidRPr="004C5065">
        <w:rPr>
          <w:rFonts w:ascii="Candara" w:hAnsi="Candara" w:cs="Arial"/>
          <w:color w:val="000000"/>
          <w:szCs w:val="24"/>
        </w:rPr>
        <w:t xml:space="preserve">έως την </w:t>
      </w:r>
      <w:r w:rsidR="00B8783D" w:rsidRPr="004C5065">
        <w:rPr>
          <w:rFonts w:ascii="Candara" w:hAnsi="Candara" w:cs="Arial"/>
          <w:color w:val="000000"/>
          <w:szCs w:val="24"/>
        </w:rPr>
        <w:t>1</w:t>
      </w:r>
      <w:r w:rsidRPr="004C5065">
        <w:rPr>
          <w:rFonts w:ascii="Candara" w:hAnsi="Candara" w:cs="Arial"/>
          <w:color w:val="000000"/>
          <w:szCs w:val="24"/>
        </w:rPr>
        <w:t>0</w:t>
      </w:r>
      <w:r w:rsidRPr="004C5065">
        <w:rPr>
          <w:rFonts w:ascii="Candara" w:hAnsi="Candara" w:cs="Arial"/>
          <w:color w:val="000000"/>
          <w:szCs w:val="24"/>
          <w:vertAlign w:val="superscript"/>
        </w:rPr>
        <w:t>η</w:t>
      </w:r>
      <w:r w:rsidRPr="004C5065">
        <w:rPr>
          <w:rFonts w:ascii="Candara" w:hAnsi="Candara" w:cs="Arial"/>
          <w:color w:val="000000"/>
          <w:szCs w:val="24"/>
        </w:rPr>
        <w:t xml:space="preserve"> Ιουλίου 2020.  </w:t>
      </w:r>
    </w:p>
    <w:p w:rsidR="008840BC" w:rsidRPr="004C5065" w:rsidRDefault="008840BC" w:rsidP="008840BC">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Το Υπουργείο Εργασίας και Κοινωνικών Υποθέσεων επεξεργάζεται τα απολύτως αναγκαία  στοιχεία όπως  δηλώνονται </w:t>
      </w:r>
      <w:r w:rsidR="007D4F46" w:rsidRPr="004C5065">
        <w:rPr>
          <w:rFonts w:ascii="Candara" w:hAnsi="Candara" w:cs="Arial"/>
          <w:color w:val="000000"/>
          <w:szCs w:val="24"/>
        </w:rPr>
        <w:t xml:space="preserve">στο ειδικό Έντυπο, </w:t>
      </w:r>
      <w:r w:rsidRPr="004C5065">
        <w:rPr>
          <w:rFonts w:ascii="Candara" w:hAnsi="Candara" w:cs="Arial"/>
          <w:color w:val="000000"/>
          <w:szCs w:val="24"/>
        </w:rPr>
        <w:t>του Π.Σ</w:t>
      </w:r>
      <w:r w:rsidR="007D4F46" w:rsidRPr="004C5065">
        <w:rPr>
          <w:rFonts w:ascii="Candara" w:hAnsi="Candara" w:cs="Arial"/>
          <w:color w:val="000000"/>
          <w:szCs w:val="24"/>
        </w:rPr>
        <w:t>.</w:t>
      </w:r>
      <w:r w:rsidRPr="004C5065">
        <w:rPr>
          <w:rFonts w:ascii="Candara" w:hAnsi="Candara" w:cs="Arial"/>
          <w:color w:val="000000"/>
          <w:szCs w:val="24"/>
        </w:rPr>
        <w:t xml:space="preserve"> ΕΡΓΑΝΗ για το σκοπό του ελέγχου και της πληρωμής, του επιδόματος εορτών Πάσχα.</w:t>
      </w:r>
    </w:p>
    <w:p w:rsidR="0082256C" w:rsidRPr="004C5065" w:rsidRDefault="0082256C" w:rsidP="0082256C">
      <w:pPr>
        <w:pStyle w:val="BodyText"/>
        <w:numPr>
          <w:ilvl w:val="0"/>
          <w:numId w:val="11"/>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lastRenderedPageBreak/>
        <w:t xml:space="preserve">Τα δεδομένα που καταχωρούνται στις Α.Π.Δ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που δηλώνονται. Σε περίπτωση αναληθών στοιχείων επιβάλλονται οι προβλεπόμενες κατά περίπτωση κυρώσεις. </w:t>
      </w:r>
    </w:p>
    <w:p w:rsidR="007F0D5E" w:rsidRPr="004C5065" w:rsidRDefault="007F0D5E" w:rsidP="003E17DD">
      <w:pPr>
        <w:pStyle w:val="BodyText"/>
        <w:tabs>
          <w:tab w:val="left" w:pos="0"/>
        </w:tabs>
        <w:spacing w:after="120" w:line="276" w:lineRule="auto"/>
        <w:jc w:val="center"/>
        <w:rPr>
          <w:rFonts w:ascii="Candara" w:hAnsi="Candara" w:cs="Arial"/>
          <w:b/>
          <w:color w:val="000000"/>
          <w:szCs w:val="24"/>
        </w:rPr>
      </w:pPr>
    </w:p>
    <w:p w:rsidR="00B14D84" w:rsidRPr="004C5065" w:rsidRDefault="00B14D84" w:rsidP="003E17DD">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Άρθρο 3</w:t>
      </w:r>
    </w:p>
    <w:p w:rsidR="00B14D84" w:rsidRPr="004C5065" w:rsidRDefault="00B14D84" w:rsidP="003E17DD">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 xml:space="preserve">Διαδικασία </w:t>
      </w:r>
      <w:r w:rsidR="00D43A64" w:rsidRPr="004C5065">
        <w:rPr>
          <w:rFonts w:ascii="Candara" w:hAnsi="Candara" w:cs="Arial"/>
          <w:b/>
          <w:color w:val="000000"/>
          <w:szCs w:val="24"/>
        </w:rPr>
        <w:t xml:space="preserve">απόδοσης του </w:t>
      </w:r>
      <w:r w:rsidR="007F4997" w:rsidRPr="004C5065">
        <w:rPr>
          <w:rFonts w:ascii="Candara" w:hAnsi="Candara" w:cs="Arial"/>
          <w:b/>
          <w:color w:val="000000"/>
          <w:szCs w:val="24"/>
        </w:rPr>
        <w:t xml:space="preserve">επιδόματος εορτών Πάσχα </w:t>
      </w:r>
    </w:p>
    <w:p w:rsidR="00B14D84" w:rsidRPr="004C5065" w:rsidRDefault="00CC4403"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Για τη διαδικασία </w:t>
      </w:r>
      <w:r w:rsidR="00D43A64" w:rsidRPr="004C5065">
        <w:rPr>
          <w:rFonts w:ascii="Candara" w:hAnsi="Candara" w:cs="Arial"/>
          <w:color w:val="000000"/>
          <w:szCs w:val="24"/>
        </w:rPr>
        <w:t xml:space="preserve">απόδοσης </w:t>
      </w:r>
      <w:r w:rsidRPr="004C5065">
        <w:rPr>
          <w:rFonts w:ascii="Candara" w:hAnsi="Candara" w:cs="Arial"/>
          <w:color w:val="000000"/>
          <w:szCs w:val="24"/>
        </w:rPr>
        <w:t>στους εργοδότες, του μέρους του επιδόματος εορτών, που αντιστοιχεί στο διάστημα αναστολής των συμβάσεων εργασίας των εργαζομένων που βαρύν</w:t>
      </w:r>
      <w:r w:rsidR="007F0D5E" w:rsidRPr="004C5065">
        <w:rPr>
          <w:rFonts w:ascii="Candara" w:hAnsi="Candara" w:cs="Arial"/>
          <w:color w:val="000000"/>
          <w:szCs w:val="24"/>
        </w:rPr>
        <w:t>ει</w:t>
      </w:r>
      <w:r w:rsidRPr="004C5065">
        <w:rPr>
          <w:rFonts w:ascii="Candara" w:hAnsi="Candara" w:cs="Arial"/>
          <w:color w:val="000000"/>
          <w:szCs w:val="24"/>
        </w:rPr>
        <w:t xml:space="preserve"> </w:t>
      </w:r>
      <w:r w:rsidR="00B14D84" w:rsidRPr="004C5065">
        <w:rPr>
          <w:rFonts w:ascii="Candara" w:hAnsi="Candara" w:cs="Arial"/>
          <w:color w:val="000000"/>
          <w:szCs w:val="24"/>
        </w:rPr>
        <w:t xml:space="preserve">τον κρατικό προϋπολογισμό </w:t>
      </w:r>
      <w:r w:rsidR="00C13095" w:rsidRPr="004C5065">
        <w:rPr>
          <w:rFonts w:ascii="Candara" w:hAnsi="Candara" w:cs="Arial"/>
          <w:color w:val="000000"/>
          <w:szCs w:val="24"/>
        </w:rPr>
        <w:t xml:space="preserve">(μικτές αποδοχές εργαζομένου και αναλογούσες εργοδοτικές εισφορές και κρατήσεις) </w:t>
      </w:r>
      <w:r w:rsidR="00B14D84" w:rsidRPr="004C5065">
        <w:rPr>
          <w:rFonts w:ascii="Candara" w:hAnsi="Candara" w:cs="Arial"/>
          <w:color w:val="000000"/>
          <w:szCs w:val="24"/>
        </w:rPr>
        <w:t xml:space="preserve">ορίζεται ως αρμόδιος φορέας το Υπουργείο Εργασίας και Κοινωνικών Υποθέσεων. Η πληρωμή γίνεται εφάπαξ από το Υπουργείο Εργασίας και Κοινωνικών Υποθέσεων με πίστωση του τραπεζικού λογαριασμού του δικαιούχου-εργοδότη (ΙΒΑΝ) το οποίο έχει δηλωθεί </w:t>
      </w:r>
      <w:r w:rsidR="007D4F46" w:rsidRPr="004C5065">
        <w:rPr>
          <w:rFonts w:ascii="Candara" w:hAnsi="Candara" w:cs="Arial"/>
          <w:color w:val="000000"/>
          <w:szCs w:val="24"/>
        </w:rPr>
        <w:t>στο ειδικό Έντυπο του Π.Σ. ΕΡΓΑΝΗ.</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Από το Π.Σ</w:t>
      </w:r>
      <w:r w:rsidR="007D4F46" w:rsidRPr="004C5065">
        <w:rPr>
          <w:rFonts w:ascii="Candara" w:hAnsi="Candara" w:cs="Arial"/>
          <w:color w:val="000000"/>
          <w:szCs w:val="24"/>
        </w:rPr>
        <w:t>.</w:t>
      </w:r>
      <w:r w:rsidRPr="004C5065">
        <w:rPr>
          <w:rFonts w:ascii="Candara" w:hAnsi="Candara" w:cs="Arial"/>
          <w:color w:val="000000"/>
          <w:szCs w:val="24"/>
        </w:rPr>
        <w:t xml:space="preserve"> ΕΡΓΑΝΗ, εξάγεται σε ηλεκτρονική μορφή αναλυτική κατάσταση δικαιούχων-εργοδοτών, η οποία περιλαμβάνει τα πλήρη στοιχεία τους, τον αριθμό τραπεζικού λογαριασμού σε μορφή IBAN, το πιστωτικό Ίδρυμα στο οποίο τηρείται ο λογαριασμός, το ποσό της καταβολής, καθώς και το ΑΦΜ τους.</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Η ηλεκτρονική μορφή της κατάστασης αυτής είναι επεξεργάσιμη από την εταιρεία «Διατραπεζικά Συστήματα ΑΕ»  (ΔΙ</w:t>
      </w:r>
      <w:r w:rsidRPr="004C5065">
        <w:rPr>
          <w:rFonts w:ascii="Candara" w:hAnsi="Candara" w:cs="Arial"/>
          <w:color w:val="000000"/>
          <w:szCs w:val="24"/>
        </w:rPr>
        <w:softHyphen/>
        <w:t xml:space="preserve">ΑΣ ΑΕ) προς την οποία διαβιβάζεται. Επίσης διαβιβάζεται στη ΔΙΑΣ ΑΕ,  στην </w:t>
      </w:r>
      <w:r w:rsidR="007F4997" w:rsidRPr="004C5065">
        <w:rPr>
          <w:rFonts w:ascii="Candara" w:hAnsi="Candara" w:cs="Arial"/>
          <w:color w:val="000000"/>
          <w:szCs w:val="24"/>
        </w:rPr>
        <w:t xml:space="preserve">Δ/νση Συλλογικών Ρυθμίσεων </w:t>
      </w:r>
      <w:r w:rsidRPr="004C5065">
        <w:rPr>
          <w:rFonts w:ascii="Candara" w:hAnsi="Candara" w:cs="Arial"/>
          <w:color w:val="000000"/>
          <w:szCs w:val="24"/>
        </w:rPr>
        <w:t xml:space="preserve">και στη Δ/νση Οικονομικής Διαχείρισης του Υπουργείου Εργασίας και Κοινωνικών Υποθέσεων,  συγκεντρωτική κατάσταση δικαιούχων –εργοδοτών σε έντυπη και ηλεκτρονική μορφή, που περιλαμβάνει ανά τράπεζα ή πιστωτικό ίδρυμα τον αριθμό των δικαιούχων-εργοδοτών και το συνολικό ποσό της καταβολής ολογράφως και αριθμητικώς. Οι ανωτέρω καταστάσεις εγκρίνονται από τον αρμόδιο διατάκτη του Υπουργείου Εργασίας και Κοινωνικών Υποθέσεων, έπειτα από εισήγηση της Δ/νσης </w:t>
      </w:r>
      <w:r w:rsidR="007F4997" w:rsidRPr="004C5065">
        <w:rPr>
          <w:rFonts w:ascii="Candara" w:hAnsi="Candara" w:cs="Arial"/>
          <w:color w:val="000000"/>
          <w:szCs w:val="24"/>
        </w:rPr>
        <w:t>Συλλογικών Ρυθμίσεων</w:t>
      </w:r>
      <w:r w:rsidRPr="004C5065">
        <w:rPr>
          <w:rFonts w:ascii="Candara" w:hAnsi="Candara" w:cs="Arial"/>
          <w:color w:val="000000"/>
          <w:szCs w:val="24"/>
        </w:rPr>
        <w:t>.</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Με απόφαση του Υπουργού Εργασίας και Κοινωνικών Υποθέσεων εγκρίνεται η μεταφορά της πίστωσης του συνολικού ποσού αυτής και η αποστολή του σχετικού αιτήματος στο ΓΛΚ (24η Δ/νση), μετά από εισήγηση της Δ/νσης Οικονομικής Διαχείρισης. </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200 «Ελληνικό Δημόσιο -Συγκέντρωση Εισπράξεων- Πληρωμών», με πίστωση των τραπεζικών λογαριασμών των οικείων τραπεζών ή πιστωτικών ιδρυμάτων, μέσω των οποίων διενεργούνται οι πληρωμές των δικαιούχων-εργοδοτών.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rsidR="003E17DD" w:rsidRPr="004C5065" w:rsidRDefault="003E17DD"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lastRenderedPageBreak/>
        <w:t xml:space="preserve">Για την πληρωμή του ποσού εκ του επιδόματος εορτών Πάσχα 2020 που αντιστοιχεί στο χρονικό διάστημα αναστολής της εργασιακής σχέσης εκάστου μισθωτού, η ειδική εντολή πληρωμής της προηγούμενης παραγράφου επέχει θέση απόφασης ανάληψης υποχρέωσης. </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 .</w:t>
      </w:r>
    </w:p>
    <w:p w:rsidR="00B14D84" w:rsidRPr="004C5065" w:rsidRDefault="00B14D84" w:rsidP="003E17DD">
      <w:pPr>
        <w:pStyle w:val="BodyText"/>
        <w:numPr>
          <w:ilvl w:val="0"/>
          <w:numId w:val="14"/>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 xml:space="preserve">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       </w:t>
      </w:r>
    </w:p>
    <w:p w:rsidR="00A7552C" w:rsidRPr="004C5065" w:rsidRDefault="00A7552C" w:rsidP="003E17DD">
      <w:pPr>
        <w:pStyle w:val="BodyText"/>
        <w:tabs>
          <w:tab w:val="left" w:pos="0"/>
        </w:tabs>
        <w:spacing w:after="120" w:line="276" w:lineRule="auto"/>
        <w:jc w:val="center"/>
        <w:rPr>
          <w:rFonts w:ascii="Candara" w:hAnsi="Candara" w:cs="Arial"/>
          <w:b/>
          <w:color w:val="000000"/>
          <w:szCs w:val="24"/>
        </w:rPr>
      </w:pPr>
    </w:p>
    <w:p w:rsidR="00B14D84" w:rsidRPr="004C5065" w:rsidRDefault="00B14D84" w:rsidP="003E17DD">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Άρθρο 4</w:t>
      </w:r>
    </w:p>
    <w:p w:rsidR="00B14D84" w:rsidRPr="004C5065" w:rsidRDefault="00943737" w:rsidP="003E17DD">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Αχρεωστήτως καταβληθέντα</w:t>
      </w:r>
    </w:p>
    <w:p w:rsidR="00B14D84" w:rsidRPr="004C5065" w:rsidRDefault="00B14D84" w:rsidP="001B7535">
      <w:pPr>
        <w:pStyle w:val="BodyText"/>
        <w:numPr>
          <w:ilvl w:val="0"/>
          <w:numId w:val="19"/>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Με την επιφύλαξη τυχόν προστίμων που προβλέπονται από άλλες διατάξεις, στα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rsidR="00B14D84" w:rsidRPr="004C5065" w:rsidRDefault="00B14D84" w:rsidP="001B7535">
      <w:pPr>
        <w:pStyle w:val="BodyText"/>
        <w:numPr>
          <w:ilvl w:val="0"/>
          <w:numId w:val="19"/>
        </w:numPr>
        <w:tabs>
          <w:tab w:val="left" w:pos="0"/>
        </w:tabs>
        <w:spacing w:after="120" w:line="276" w:lineRule="auto"/>
        <w:ind w:left="0" w:firstLine="426"/>
        <w:rPr>
          <w:rFonts w:ascii="Candara" w:hAnsi="Candara" w:cs="Arial"/>
          <w:color w:val="000000"/>
          <w:szCs w:val="24"/>
        </w:rPr>
      </w:pPr>
      <w:r w:rsidRPr="004C5065">
        <w:rPr>
          <w:rFonts w:ascii="Candara" w:hAnsi="Candara" w:cs="Arial"/>
          <w:color w:val="000000"/>
          <w:szCs w:val="24"/>
        </w:rPr>
        <w:t>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rsidR="00B6563E" w:rsidRPr="004C5065" w:rsidRDefault="00B6563E" w:rsidP="00B6563E">
      <w:pPr>
        <w:pStyle w:val="BodyText"/>
        <w:tabs>
          <w:tab w:val="left" w:pos="0"/>
        </w:tabs>
        <w:spacing w:after="120" w:line="276" w:lineRule="auto"/>
        <w:ind w:firstLine="284"/>
        <w:rPr>
          <w:rFonts w:ascii="Candara" w:hAnsi="Candara" w:cs="Arial"/>
          <w:color w:val="000000"/>
          <w:szCs w:val="24"/>
        </w:rPr>
      </w:pPr>
    </w:p>
    <w:p w:rsidR="003609A6" w:rsidRPr="004C5065" w:rsidRDefault="003609A6" w:rsidP="00AE424C">
      <w:pPr>
        <w:pStyle w:val="BodyText"/>
        <w:tabs>
          <w:tab w:val="left" w:pos="0"/>
        </w:tabs>
        <w:spacing w:after="120" w:line="276" w:lineRule="auto"/>
        <w:ind w:left="426"/>
        <w:rPr>
          <w:rFonts w:ascii="Candara" w:hAnsi="Candara" w:cs="Arial"/>
          <w:color w:val="000000"/>
          <w:szCs w:val="24"/>
        </w:rPr>
      </w:pPr>
      <w:r w:rsidRPr="004C5065">
        <w:rPr>
          <w:rFonts w:ascii="Candara" w:hAnsi="Candara" w:cs="Arial"/>
          <w:color w:val="000000"/>
          <w:szCs w:val="24"/>
        </w:rPr>
        <w:t xml:space="preserve">Η απόφαση αυτή ισχύει από </w:t>
      </w:r>
      <w:r w:rsidR="00164B58" w:rsidRPr="004C5065">
        <w:rPr>
          <w:rFonts w:ascii="Candara" w:hAnsi="Candara" w:cs="Arial"/>
          <w:color w:val="000000"/>
          <w:szCs w:val="24"/>
        </w:rPr>
        <w:t>τη δημοσίευσή της</w:t>
      </w:r>
      <w:r w:rsidRPr="004C5065">
        <w:rPr>
          <w:rFonts w:ascii="Candara" w:hAnsi="Candara" w:cs="Arial"/>
          <w:color w:val="000000"/>
          <w:szCs w:val="24"/>
        </w:rPr>
        <w:t>.</w:t>
      </w:r>
      <w:r w:rsidR="00472BFF" w:rsidRPr="004C5065">
        <w:rPr>
          <w:rFonts w:ascii="Candara" w:hAnsi="Candara" w:cs="Arial"/>
          <w:color w:val="000000"/>
          <w:szCs w:val="24"/>
        </w:rPr>
        <w:t xml:space="preserve"> </w:t>
      </w:r>
    </w:p>
    <w:p w:rsidR="003609A6" w:rsidRPr="004C5065" w:rsidRDefault="003609A6" w:rsidP="00AE424C">
      <w:pPr>
        <w:pStyle w:val="BodyText"/>
        <w:tabs>
          <w:tab w:val="left" w:pos="0"/>
        </w:tabs>
        <w:spacing w:after="120" w:line="276" w:lineRule="auto"/>
        <w:ind w:left="426"/>
        <w:rPr>
          <w:rFonts w:ascii="Candara" w:hAnsi="Candara" w:cs="Arial"/>
          <w:color w:val="000000"/>
          <w:szCs w:val="24"/>
        </w:rPr>
      </w:pPr>
      <w:r w:rsidRPr="004C5065">
        <w:rPr>
          <w:rFonts w:ascii="Candara" w:hAnsi="Candara" w:cs="Arial"/>
          <w:color w:val="000000"/>
          <w:szCs w:val="24"/>
        </w:rPr>
        <w:t>Η απόφαση αυτή να δημοσιευθεί στην Εφημερίδα της Κυβερνήσεως.</w:t>
      </w:r>
    </w:p>
    <w:p w:rsidR="00B07BF3" w:rsidRPr="004C5065" w:rsidRDefault="00B07BF3" w:rsidP="00B07BF3">
      <w:pPr>
        <w:pStyle w:val="BodyText"/>
        <w:tabs>
          <w:tab w:val="left" w:pos="284"/>
        </w:tabs>
        <w:spacing w:after="120" w:line="276" w:lineRule="auto"/>
        <w:ind w:firstLine="284"/>
        <w:jc w:val="center"/>
        <w:rPr>
          <w:rFonts w:ascii="Candara" w:hAnsi="Candara" w:cs="Arial"/>
          <w:b/>
          <w:color w:val="000000"/>
          <w:szCs w:val="24"/>
        </w:rPr>
      </w:pPr>
    </w:p>
    <w:p w:rsidR="00E00630" w:rsidRPr="004C5065" w:rsidRDefault="00B07BF3" w:rsidP="00A0301E">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ΟΙ ΥΠΟΥΡΓΟΙ</w:t>
      </w:r>
    </w:p>
    <w:p w:rsidR="00B07BF3" w:rsidRPr="004C5065" w:rsidRDefault="00B07BF3" w:rsidP="00AE424C">
      <w:pPr>
        <w:pStyle w:val="BodyText"/>
        <w:tabs>
          <w:tab w:val="left" w:pos="0"/>
        </w:tabs>
        <w:spacing w:after="120" w:line="276" w:lineRule="auto"/>
        <w:ind w:left="426"/>
        <w:rPr>
          <w:rFonts w:ascii="Candara" w:hAnsi="Candara" w:cs="Arial"/>
          <w:color w:val="000000"/>
          <w:szCs w:val="24"/>
        </w:rPr>
      </w:pPr>
    </w:p>
    <w:p w:rsidR="00B07BF3" w:rsidRPr="004C5065" w:rsidRDefault="00CC4403" w:rsidP="00A0301E">
      <w:pPr>
        <w:pStyle w:val="BodyText"/>
        <w:tabs>
          <w:tab w:val="left" w:pos="0"/>
        </w:tabs>
        <w:spacing w:after="120" w:line="276" w:lineRule="auto"/>
        <w:jc w:val="center"/>
        <w:rPr>
          <w:rFonts w:ascii="Candara" w:hAnsi="Candara" w:cs="Arial"/>
          <w:b/>
          <w:color w:val="000000"/>
          <w:szCs w:val="24"/>
        </w:rPr>
      </w:pPr>
      <w:r w:rsidRPr="004C5065">
        <w:rPr>
          <w:rFonts w:ascii="Candara" w:hAnsi="Candara" w:cs="Arial"/>
          <w:b/>
          <w:color w:val="000000"/>
          <w:szCs w:val="24"/>
        </w:rPr>
        <w:t>ΥΦΥΠΟΥΡΓΟΣ ΟΙΚΟΝΟΜΙΚΩΝ</w:t>
      </w:r>
      <w:r w:rsidR="00A0301E" w:rsidRPr="004C5065">
        <w:rPr>
          <w:rFonts w:ascii="Candara" w:hAnsi="Candara" w:cs="Arial"/>
          <w:b/>
          <w:color w:val="000000"/>
          <w:szCs w:val="24"/>
        </w:rPr>
        <w:tab/>
      </w:r>
      <w:r w:rsidR="00A0301E" w:rsidRPr="004C5065">
        <w:rPr>
          <w:rFonts w:ascii="Candara" w:hAnsi="Candara" w:cs="Arial"/>
          <w:b/>
          <w:color w:val="000000"/>
          <w:szCs w:val="24"/>
        </w:rPr>
        <w:tab/>
      </w:r>
      <w:r w:rsidRPr="004C5065">
        <w:rPr>
          <w:rFonts w:ascii="Candara" w:hAnsi="Candara" w:cs="Arial"/>
          <w:b/>
          <w:color w:val="000000"/>
          <w:szCs w:val="24"/>
        </w:rPr>
        <w:t>ΥΠΟΥΡΓΟΣ ΕΡΓΑΣΙΑΣ &amp; ΚΟΙΝΩΝΙΚΩΝ ΥΠΟΘΕΣΕΩΝ</w:t>
      </w:r>
    </w:p>
    <w:p w:rsidR="00A0301E" w:rsidRPr="004C5065" w:rsidRDefault="00A0301E" w:rsidP="00A0301E">
      <w:pPr>
        <w:pStyle w:val="BodyText"/>
        <w:tabs>
          <w:tab w:val="left" w:pos="0"/>
        </w:tabs>
        <w:spacing w:after="120" w:line="276" w:lineRule="auto"/>
        <w:jc w:val="center"/>
        <w:rPr>
          <w:rFonts w:ascii="Candara" w:hAnsi="Candara" w:cs="Arial"/>
          <w:b/>
          <w:color w:val="000000"/>
          <w:szCs w:val="24"/>
        </w:rPr>
      </w:pPr>
    </w:p>
    <w:p w:rsidR="00A0301E" w:rsidRPr="004C5065" w:rsidRDefault="00A0301E" w:rsidP="00A0301E">
      <w:pPr>
        <w:pStyle w:val="BodyText"/>
        <w:tabs>
          <w:tab w:val="left" w:pos="0"/>
        </w:tabs>
        <w:spacing w:after="120" w:line="276" w:lineRule="auto"/>
        <w:jc w:val="center"/>
        <w:rPr>
          <w:rFonts w:ascii="Candara" w:hAnsi="Candara" w:cs="Arial"/>
          <w:b/>
          <w:color w:val="000000"/>
          <w:szCs w:val="24"/>
        </w:rPr>
      </w:pPr>
    </w:p>
    <w:p w:rsidR="00CC4403" w:rsidRPr="004C5065" w:rsidRDefault="00A0301E" w:rsidP="00A0301E">
      <w:pPr>
        <w:pStyle w:val="BodyText"/>
        <w:tabs>
          <w:tab w:val="left" w:pos="0"/>
        </w:tabs>
        <w:spacing w:after="120" w:line="276" w:lineRule="auto"/>
        <w:rPr>
          <w:rFonts w:ascii="Candara" w:hAnsi="Candara" w:cs="Arial"/>
          <w:b/>
          <w:color w:val="000000"/>
          <w:szCs w:val="24"/>
        </w:rPr>
      </w:pPr>
      <w:r w:rsidRPr="004C5065">
        <w:rPr>
          <w:rFonts w:ascii="Candara" w:hAnsi="Candara" w:cs="Arial"/>
          <w:b/>
          <w:color w:val="000000"/>
          <w:szCs w:val="24"/>
        </w:rPr>
        <w:t xml:space="preserve">     ΘΕΟΔΩΡΟΣ ΣΚΥΛΑΚΑΚΗΣ</w:t>
      </w:r>
      <w:r w:rsidRPr="004C5065">
        <w:rPr>
          <w:rFonts w:ascii="Candara" w:hAnsi="Candara" w:cs="Arial"/>
          <w:b/>
          <w:color w:val="000000"/>
          <w:szCs w:val="24"/>
        </w:rPr>
        <w:tab/>
      </w:r>
      <w:r w:rsidRPr="004C5065">
        <w:rPr>
          <w:rFonts w:ascii="Candara" w:hAnsi="Candara" w:cs="Arial"/>
          <w:b/>
          <w:color w:val="000000"/>
          <w:szCs w:val="24"/>
        </w:rPr>
        <w:tab/>
        <w:t xml:space="preserve">   </w:t>
      </w:r>
      <w:r w:rsidRPr="004C5065">
        <w:rPr>
          <w:rFonts w:ascii="Candara" w:hAnsi="Candara" w:cs="Arial"/>
          <w:b/>
          <w:color w:val="000000"/>
          <w:szCs w:val="24"/>
        </w:rPr>
        <w:tab/>
      </w:r>
      <w:r w:rsidRPr="004C5065">
        <w:rPr>
          <w:rFonts w:ascii="Candara" w:hAnsi="Candara" w:cs="Arial"/>
          <w:b/>
          <w:color w:val="000000"/>
          <w:szCs w:val="24"/>
        </w:rPr>
        <w:tab/>
        <w:t xml:space="preserve">   </w:t>
      </w:r>
      <w:r w:rsidR="00CC4403" w:rsidRPr="004C5065">
        <w:rPr>
          <w:rFonts w:ascii="Candara" w:hAnsi="Candara" w:cs="Arial"/>
          <w:b/>
          <w:color w:val="000000"/>
          <w:szCs w:val="24"/>
        </w:rPr>
        <w:t>ΙΩΑΝΝΗΣ Β</w:t>
      </w:r>
      <w:r w:rsidR="00943737" w:rsidRPr="004C5065">
        <w:rPr>
          <w:rFonts w:ascii="Candara" w:hAnsi="Candara" w:cs="Arial"/>
          <w:b/>
          <w:color w:val="000000"/>
          <w:szCs w:val="24"/>
        </w:rPr>
        <w:t>Ρ</w:t>
      </w:r>
      <w:r w:rsidR="00CC4403" w:rsidRPr="004C5065">
        <w:rPr>
          <w:rFonts w:ascii="Candara" w:hAnsi="Candara" w:cs="Arial"/>
          <w:b/>
          <w:color w:val="000000"/>
          <w:szCs w:val="24"/>
        </w:rPr>
        <w:t>ΟΥΤΣΗΣ</w:t>
      </w:r>
    </w:p>
    <w:p w:rsidR="00CC4403" w:rsidRDefault="00CC4403" w:rsidP="00944F17">
      <w:pPr>
        <w:pStyle w:val="BodyText"/>
        <w:tabs>
          <w:tab w:val="left" w:pos="0"/>
        </w:tabs>
        <w:spacing w:after="120" w:line="276" w:lineRule="auto"/>
        <w:ind w:left="426"/>
        <w:jc w:val="center"/>
        <w:rPr>
          <w:b/>
          <w:color w:val="FF0000"/>
          <w:szCs w:val="24"/>
        </w:rPr>
      </w:pPr>
    </w:p>
    <w:p w:rsidR="00CC4403" w:rsidRDefault="00CC4403" w:rsidP="00944F17">
      <w:pPr>
        <w:pStyle w:val="BodyText"/>
        <w:tabs>
          <w:tab w:val="left" w:pos="0"/>
        </w:tabs>
        <w:spacing w:after="120" w:line="276" w:lineRule="auto"/>
        <w:ind w:left="426"/>
        <w:jc w:val="center"/>
        <w:rPr>
          <w:b/>
          <w:color w:val="FF0000"/>
          <w:szCs w:val="24"/>
        </w:rPr>
      </w:pPr>
    </w:p>
    <w:p w:rsidR="00A0301E" w:rsidRPr="004C5065" w:rsidRDefault="00A0301E">
      <w:pPr>
        <w:suppressAutoHyphens w:val="0"/>
        <w:rPr>
          <w:rFonts w:ascii="Candara" w:hAnsi="Candara" w:cs="Arial"/>
          <w:color w:val="000000"/>
          <w:sz w:val="24"/>
          <w:szCs w:val="24"/>
          <w:u w:val="single"/>
        </w:rPr>
      </w:pPr>
      <w:r w:rsidRPr="004C5065">
        <w:rPr>
          <w:rFonts w:ascii="Candara" w:hAnsi="Candara" w:cs="Arial"/>
          <w:color w:val="000000"/>
          <w:szCs w:val="24"/>
          <w:u w:val="single"/>
        </w:rPr>
        <w:br w:type="page"/>
      </w:r>
    </w:p>
    <w:p w:rsidR="00CC4403" w:rsidRDefault="00CC4403" w:rsidP="00CC4403">
      <w:pPr>
        <w:pStyle w:val="BodyText"/>
        <w:tabs>
          <w:tab w:val="left" w:pos="0"/>
        </w:tabs>
        <w:spacing w:line="276" w:lineRule="auto"/>
        <w:ind w:left="426"/>
        <w:jc w:val="left"/>
        <w:rPr>
          <w:b/>
          <w:color w:val="FF0000"/>
          <w:szCs w:val="24"/>
        </w:rPr>
      </w:pPr>
      <w:r w:rsidRPr="004C5065">
        <w:rPr>
          <w:rFonts w:ascii="Candara" w:hAnsi="Candara" w:cs="Arial"/>
          <w:color w:val="000000"/>
          <w:szCs w:val="24"/>
          <w:u w:val="single"/>
        </w:rPr>
        <w:t>Εσωτερική Διανομή:</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Γραφείο Υπουργού Εργασίας &amp; Κοινωνικών Υποθέσεων</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Γραφείο Γενικής Γραμματέως Εργασίας</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Γραφείο Γενικής Γραμματέως Κοινωνικών Ασφαλίσεων</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 xml:space="preserve">Γραφείο Υπηρεσιακής Γραμματέως </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Γραφείο προϊσταμένου Γενικής Δ/νσης Εργασιακών Σχέσεων, Υγείας και Ασφάλειας στην Εργασία &amp; Ενταξης στην Εργασία,</w:t>
      </w:r>
    </w:p>
    <w:p w:rsidR="00CC4403" w:rsidRPr="004C5065" w:rsidRDefault="00CC4403" w:rsidP="00CC4403">
      <w:pPr>
        <w:pStyle w:val="BodyText"/>
        <w:numPr>
          <w:ilvl w:val="0"/>
          <w:numId w:val="17"/>
        </w:numPr>
        <w:tabs>
          <w:tab w:val="left" w:pos="0"/>
        </w:tabs>
        <w:spacing w:line="240" w:lineRule="auto"/>
        <w:jc w:val="left"/>
        <w:rPr>
          <w:rFonts w:ascii="Candara" w:hAnsi="Candara" w:cs="Arial"/>
          <w:color w:val="000000"/>
          <w:szCs w:val="24"/>
        </w:rPr>
      </w:pPr>
      <w:r w:rsidRPr="004C5065">
        <w:rPr>
          <w:rFonts w:ascii="Candara" w:hAnsi="Candara" w:cs="Arial"/>
          <w:color w:val="000000"/>
          <w:szCs w:val="24"/>
        </w:rPr>
        <w:t>Γραφείο αναπληρωτή προϊσταμένου Γενικής Δ/νσης Οικονομικών Υπηρεσιών</w:t>
      </w:r>
    </w:p>
    <w:p w:rsidR="00A0301E" w:rsidRPr="004C5065" w:rsidRDefault="00CC4403" w:rsidP="00A0301E">
      <w:pPr>
        <w:pStyle w:val="BodyText"/>
        <w:numPr>
          <w:ilvl w:val="0"/>
          <w:numId w:val="17"/>
        </w:numPr>
        <w:tabs>
          <w:tab w:val="left" w:pos="0"/>
        </w:tabs>
        <w:spacing w:line="240" w:lineRule="auto"/>
        <w:jc w:val="left"/>
        <w:rPr>
          <w:rFonts w:ascii="Candara" w:hAnsi="Candara" w:cs="Arial"/>
          <w:b/>
          <w:color w:val="000000"/>
          <w:szCs w:val="24"/>
        </w:rPr>
      </w:pPr>
      <w:r w:rsidRPr="004C5065">
        <w:rPr>
          <w:rFonts w:ascii="Candara" w:hAnsi="Candara" w:cs="Arial"/>
          <w:color w:val="000000"/>
          <w:szCs w:val="24"/>
        </w:rPr>
        <w:t>Δ8/1, Κ.Φ.</w:t>
      </w:r>
    </w:p>
    <w:p w:rsidR="00A0301E" w:rsidRPr="004C5065" w:rsidRDefault="00A0301E" w:rsidP="00A0301E">
      <w:pPr>
        <w:pStyle w:val="BodyText"/>
        <w:tabs>
          <w:tab w:val="left" w:pos="0"/>
        </w:tabs>
        <w:spacing w:line="240" w:lineRule="auto"/>
        <w:jc w:val="left"/>
        <w:rPr>
          <w:rFonts w:ascii="Candara" w:hAnsi="Candara" w:cs="Arial"/>
          <w:color w:val="000000"/>
          <w:szCs w:val="24"/>
        </w:rPr>
      </w:pPr>
    </w:p>
    <w:p w:rsidR="008E215F" w:rsidRPr="004C5065" w:rsidRDefault="008E215F" w:rsidP="00A0301E">
      <w:pPr>
        <w:pStyle w:val="BodyText"/>
        <w:tabs>
          <w:tab w:val="left" w:pos="0"/>
        </w:tabs>
        <w:spacing w:line="240" w:lineRule="auto"/>
        <w:jc w:val="left"/>
        <w:rPr>
          <w:rFonts w:ascii="Candara" w:hAnsi="Candara" w:cs="Arial"/>
          <w:color w:val="000000"/>
          <w:szCs w:val="24"/>
        </w:rPr>
      </w:pPr>
    </w:p>
    <w:tbl>
      <w:tblPr>
        <w:tblW w:w="10623" w:type="dxa"/>
        <w:jc w:val="center"/>
        <w:tblLayout w:type="fixed"/>
        <w:tblLook w:val="04A0" w:firstRow="1" w:lastRow="0" w:firstColumn="1" w:lastColumn="0" w:noHBand="0" w:noVBand="1"/>
      </w:tblPr>
      <w:tblGrid>
        <w:gridCol w:w="1224"/>
        <w:gridCol w:w="1566"/>
        <w:gridCol w:w="1567"/>
        <w:gridCol w:w="1566"/>
        <w:gridCol w:w="1567"/>
        <w:gridCol w:w="1566"/>
        <w:gridCol w:w="1567"/>
      </w:tblGrid>
      <w:tr w:rsidR="008E215F" w:rsidRPr="003C6902" w:rsidTr="004C5065">
        <w:trPr>
          <w:trHeight w:val="2118"/>
          <w:jc w:val="center"/>
        </w:trPr>
        <w:tc>
          <w:tcPr>
            <w:tcW w:w="1224" w:type="dxa"/>
            <w:tcBorders>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6" w:type="dxa"/>
            <w:tcBorders>
              <w:top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Τμηματάρχης</w:t>
            </w:r>
          </w:p>
        </w:tc>
        <w:tc>
          <w:tcPr>
            <w:tcW w:w="1567" w:type="dxa"/>
            <w:tcBorders>
              <w:top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Αναπληρωτής</w:t>
            </w:r>
          </w:p>
          <w:p w:rsidR="008E215F" w:rsidRPr="004C5065" w:rsidRDefault="008E215F" w:rsidP="004C5065">
            <w:pPr>
              <w:spacing w:line="360" w:lineRule="auto"/>
              <w:jc w:val="center"/>
              <w:rPr>
                <w:rFonts w:ascii="Trebuchet MS" w:hAnsi="Trebuchet MS"/>
                <w:color w:val="000000"/>
                <w:sz w:val="18"/>
                <w:szCs w:val="18"/>
              </w:rPr>
            </w:pPr>
            <w:r w:rsidRPr="004C5065">
              <w:rPr>
                <w:rFonts w:ascii="Trebuchet MS" w:hAnsi="Trebuchet MS"/>
                <w:color w:val="000000"/>
                <w:sz w:val="18"/>
                <w:szCs w:val="18"/>
              </w:rPr>
              <w:t>Διευθυντής</w:t>
            </w:r>
          </w:p>
          <w:p w:rsidR="008D6FF5" w:rsidRPr="004C5065" w:rsidRDefault="008D6FF5" w:rsidP="004C5065">
            <w:pPr>
              <w:jc w:val="center"/>
              <w:rPr>
                <w:rFonts w:ascii="Trebuchet MS" w:hAnsi="Trebuchet MS"/>
                <w:color w:val="000000"/>
                <w:sz w:val="18"/>
                <w:szCs w:val="18"/>
              </w:rPr>
            </w:pPr>
            <w:r w:rsidRPr="004C5065">
              <w:rPr>
                <w:rFonts w:ascii="Trebuchet MS" w:hAnsi="Trebuchet MS"/>
                <w:color w:val="000000"/>
                <w:sz w:val="18"/>
                <w:szCs w:val="18"/>
              </w:rPr>
              <w:t>Συλλογικών Ρυθμίσεων</w:t>
            </w:r>
          </w:p>
        </w:tc>
        <w:tc>
          <w:tcPr>
            <w:tcW w:w="1566" w:type="dxa"/>
            <w:tcBorders>
              <w:top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Αναπληρωτής</w:t>
            </w:r>
          </w:p>
          <w:p w:rsidR="008D6FF5"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Γενικός</w:t>
            </w:r>
          </w:p>
          <w:p w:rsidR="008E215F" w:rsidRPr="004C5065" w:rsidRDefault="008E215F" w:rsidP="004C5065">
            <w:pPr>
              <w:spacing w:line="360" w:lineRule="auto"/>
              <w:jc w:val="center"/>
              <w:rPr>
                <w:rFonts w:ascii="Trebuchet MS" w:hAnsi="Trebuchet MS"/>
                <w:color w:val="000000"/>
                <w:sz w:val="18"/>
                <w:szCs w:val="18"/>
              </w:rPr>
            </w:pPr>
            <w:r w:rsidRPr="004C5065">
              <w:rPr>
                <w:rFonts w:ascii="Trebuchet MS" w:hAnsi="Trebuchet MS"/>
                <w:color w:val="000000"/>
                <w:sz w:val="18"/>
                <w:szCs w:val="18"/>
              </w:rPr>
              <w:t>Διευθυντής</w:t>
            </w:r>
          </w:p>
          <w:p w:rsidR="003C6902" w:rsidRPr="004C5065" w:rsidRDefault="003C6902" w:rsidP="004C5065">
            <w:pPr>
              <w:jc w:val="center"/>
              <w:rPr>
                <w:rFonts w:ascii="Trebuchet MS" w:hAnsi="Trebuchet MS"/>
                <w:color w:val="000000"/>
                <w:sz w:val="18"/>
                <w:szCs w:val="18"/>
              </w:rPr>
            </w:pPr>
            <w:r w:rsidRPr="004C5065">
              <w:rPr>
                <w:rFonts w:ascii="Trebuchet MS" w:hAnsi="Trebuchet MS"/>
                <w:color w:val="000000"/>
                <w:sz w:val="18"/>
                <w:szCs w:val="18"/>
              </w:rPr>
              <w:t>Οικονομικών Υπηρεσιών</w:t>
            </w:r>
          </w:p>
        </w:tc>
        <w:tc>
          <w:tcPr>
            <w:tcW w:w="1567" w:type="dxa"/>
            <w:tcBorders>
              <w:top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Γενικός</w:t>
            </w:r>
          </w:p>
          <w:p w:rsidR="008E215F" w:rsidRPr="004C5065" w:rsidRDefault="008E215F" w:rsidP="004C5065">
            <w:pPr>
              <w:spacing w:line="360" w:lineRule="auto"/>
              <w:jc w:val="center"/>
              <w:rPr>
                <w:rFonts w:ascii="Trebuchet MS" w:hAnsi="Trebuchet MS"/>
                <w:color w:val="000000"/>
                <w:sz w:val="18"/>
                <w:szCs w:val="18"/>
              </w:rPr>
            </w:pPr>
            <w:r w:rsidRPr="004C5065">
              <w:rPr>
                <w:rFonts w:ascii="Trebuchet MS" w:hAnsi="Trebuchet MS"/>
                <w:color w:val="000000"/>
                <w:sz w:val="18"/>
                <w:szCs w:val="18"/>
              </w:rPr>
              <w:t>Διευθυντής</w:t>
            </w:r>
          </w:p>
          <w:p w:rsidR="003C6902" w:rsidRPr="004C5065" w:rsidRDefault="003C6902" w:rsidP="004C5065">
            <w:pPr>
              <w:jc w:val="center"/>
              <w:rPr>
                <w:rFonts w:ascii="Trebuchet MS" w:hAnsi="Trebuchet MS"/>
                <w:color w:val="000000"/>
                <w:sz w:val="18"/>
                <w:szCs w:val="18"/>
              </w:rPr>
            </w:pPr>
            <w:r w:rsidRPr="004C5065">
              <w:rPr>
                <w:rFonts w:ascii="Trebuchet MS" w:hAnsi="Trebuchet MS"/>
                <w:color w:val="000000"/>
                <w:sz w:val="18"/>
                <w:szCs w:val="18"/>
              </w:rPr>
              <w:t>Εργασιακών Σχέσεων, Υγείας και Ασφάλειας στην Εργασία &amp; Ενταξης στην Εργασία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3C6902" w:rsidP="004C5065">
            <w:pPr>
              <w:jc w:val="center"/>
              <w:rPr>
                <w:rFonts w:ascii="Trebuchet MS" w:hAnsi="Trebuchet MS"/>
                <w:color w:val="000000"/>
                <w:sz w:val="18"/>
                <w:szCs w:val="18"/>
              </w:rPr>
            </w:pPr>
            <w:r w:rsidRPr="004C5065">
              <w:rPr>
                <w:rFonts w:ascii="Trebuchet MS" w:hAnsi="Trebuchet MS"/>
                <w:color w:val="000000"/>
                <w:sz w:val="18"/>
                <w:szCs w:val="18"/>
              </w:rPr>
              <w:t>Υπηρεσιακή</w:t>
            </w:r>
            <w:r w:rsidR="008E215F" w:rsidRPr="004C5065">
              <w:rPr>
                <w:rFonts w:ascii="Trebuchet MS" w:hAnsi="Trebuchet MS"/>
                <w:color w:val="000000"/>
                <w:sz w:val="18"/>
                <w:szCs w:val="18"/>
              </w:rPr>
              <w:t xml:space="preserve"> Γραμματέας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Γενική Γραμματέας</w:t>
            </w:r>
          </w:p>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Εργασίας</w:t>
            </w:r>
          </w:p>
        </w:tc>
      </w:tr>
      <w:tr w:rsidR="008E215F" w:rsidRPr="00C709BE" w:rsidTr="004C5065">
        <w:trPr>
          <w:trHeight w:val="2258"/>
          <w:jc w:val="cent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Υπογραφή</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Δημήτρης Ουζούνης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Συμεών Γκουδρολώλος</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Αλέξανδρος Πουρνιάς</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Κωνσταντίνος Αγραπιδάς</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Ματθούλα</w:t>
            </w:r>
          </w:p>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Τριανταφύλλου</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bottom"/>
          </w:tcPr>
          <w:p w:rsidR="008E215F" w:rsidRPr="004C5065" w:rsidRDefault="008E215F" w:rsidP="004C5065">
            <w:pPr>
              <w:spacing w:line="360" w:lineRule="auto"/>
              <w:jc w:val="center"/>
              <w:rPr>
                <w:rFonts w:ascii="Trebuchet MS" w:hAnsi="Trebuchet MS"/>
                <w:color w:val="000000"/>
                <w:sz w:val="14"/>
                <w:szCs w:val="14"/>
              </w:rPr>
            </w:pPr>
            <w:r w:rsidRPr="004C5065">
              <w:rPr>
                <w:rFonts w:ascii="Trebuchet MS" w:hAnsi="Trebuchet MS"/>
                <w:color w:val="000000"/>
                <w:sz w:val="14"/>
                <w:szCs w:val="14"/>
              </w:rPr>
              <w:t>Άννα Στρατινάκη</w:t>
            </w:r>
          </w:p>
        </w:tc>
      </w:tr>
      <w:tr w:rsidR="008E215F" w:rsidRPr="00C709BE" w:rsidTr="004C5065">
        <w:trPr>
          <w:trHeight w:val="533"/>
          <w:jc w:val="center"/>
        </w:trPr>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r w:rsidRPr="004C5065">
              <w:rPr>
                <w:rFonts w:ascii="Trebuchet MS" w:hAnsi="Trebuchet MS"/>
                <w:color w:val="000000"/>
                <w:sz w:val="18"/>
                <w:szCs w:val="18"/>
              </w:rPr>
              <w:t>Ημερομηνία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8E215F" w:rsidRPr="004C5065" w:rsidRDefault="008E215F" w:rsidP="004C5065">
            <w:pPr>
              <w:jc w:val="center"/>
              <w:rPr>
                <w:rFonts w:ascii="Trebuchet MS" w:hAnsi="Trebuchet MS"/>
                <w:color w:val="000000"/>
                <w:sz w:val="18"/>
                <w:szCs w:val="18"/>
              </w:rPr>
            </w:pPr>
          </w:p>
        </w:tc>
      </w:tr>
    </w:tbl>
    <w:p w:rsidR="00C31F55" w:rsidRPr="004C5065" w:rsidRDefault="00AE424C" w:rsidP="00814288">
      <w:pPr>
        <w:pStyle w:val="BodyText"/>
        <w:tabs>
          <w:tab w:val="left" w:pos="0"/>
        </w:tabs>
        <w:spacing w:line="240" w:lineRule="auto"/>
        <w:jc w:val="center"/>
        <w:rPr>
          <w:rFonts w:ascii="Candara" w:hAnsi="Candara" w:cs="Arial"/>
          <w:b/>
          <w:color w:val="000000"/>
          <w:szCs w:val="24"/>
        </w:rPr>
      </w:pPr>
      <w:r w:rsidRPr="004C5065">
        <w:rPr>
          <w:rFonts w:ascii="Candara" w:hAnsi="Candara" w:cs="Arial"/>
          <w:color w:val="000000"/>
          <w:szCs w:val="24"/>
        </w:rPr>
        <w:br w:type="page"/>
      </w:r>
      <w:r w:rsidR="00944F17" w:rsidRPr="004C5065">
        <w:rPr>
          <w:rFonts w:ascii="Candara" w:hAnsi="Candara" w:cs="Arial"/>
          <w:b/>
          <w:color w:val="000000"/>
          <w:szCs w:val="24"/>
        </w:rPr>
        <w:lastRenderedPageBreak/>
        <w:t>Π</w:t>
      </w:r>
      <w:r w:rsidR="00C31F55" w:rsidRPr="004C5065">
        <w:rPr>
          <w:rFonts w:ascii="Candara" w:hAnsi="Candara" w:cs="Arial"/>
          <w:b/>
          <w:color w:val="000000"/>
          <w:szCs w:val="24"/>
        </w:rPr>
        <w:t>ΑΡΑΡΤΗΜΑ</w:t>
      </w:r>
    </w:p>
    <w:p w:rsidR="00C31F55" w:rsidRPr="004C5065" w:rsidRDefault="00C31F55" w:rsidP="00944F17">
      <w:pPr>
        <w:pStyle w:val="BodyText"/>
        <w:tabs>
          <w:tab w:val="left" w:pos="0"/>
        </w:tabs>
        <w:spacing w:after="120" w:line="276" w:lineRule="auto"/>
        <w:ind w:left="426"/>
        <w:jc w:val="center"/>
        <w:rPr>
          <w:rFonts w:ascii="Candara" w:hAnsi="Candara" w:cs="Arial"/>
          <w:b/>
          <w:color w:val="000000"/>
          <w:szCs w:val="24"/>
        </w:rPr>
      </w:pPr>
      <w:r w:rsidRPr="004C5065">
        <w:rPr>
          <w:rFonts w:ascii="Candara" w:hAnsi="Candara" w:cs="Arial"/>
          <w:b/>
          <w:color w:val="000000"/>
          <w:szCs w:val="24"/>
        </w:rPr>
        <w:t>ΠΙΝΑΚΑΣ ΚΩΔΙΚΩΝ ΑΡΙΘΜΩΝ ΔΡΑΣΤΗΡΙΟΤΗΤΑΣ</w:t>
      </w:r>
    </w:p>
    <w:p w:rsidR="00C31F55" w:rsidRPr="004C5065" w:rsidRDefault="00C31F55" w:rsidP="00944F17">
      <w:pPr>
        <w:pStyle w:val="BodyText"/>
        <w:tabs>
          <w:tab w:val="left" w:pos="0"/>
        </w:tabs>
        <w:spacing w:after="120" w:line="276" w:lineRule="auto"/>
        <w:rPr>
          <w:rFonts w:ascii="Candara" w:hAnsi="Candara" w:cs="Arial"/>
          <w:color w:val="000000"/>
          <w:szCs w:val="24"/>
        </w:rPr>
      </w:pPr>
      <w:r w:rsidRPr="004C5065">
        <w:rPr>
          <w:rFonts w:ascii="Candara" w:hAnsi="Candara" w:cs="Arial"/>
          <w:color w:val="000000"/>
          <w:szCs w:val="24"/>
        </w:rPr>
        <w:t>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p w:rsidR="00C31F55" w:rsidRPr="00C31F55" w:rsidRDefault="00C31F55" w:rsidP="00C31F55">
      <w:pPr>
        <w:jc w:val="both"/>
        <w:rPr>
          <w:color w:val="FF0000"/>
          <w:sz w:val="24"/>
          <w:szCs w:val="24"/>
        </w:rPr>
      </w:pPr>
    </w:p>
    <w:tbl>
      <w:tblPr>
        <w:tblW w:w="10348" w:type="dxa"/>
        <w:tblInd w:w="-601" w:type="dxa"/>
        <w:tblLayout w:type="fixed"/>
        <w:tblLook w:val="04A0" w:firstRow="1" w:lastRow="0" w:firstColumn="1" w:lastColumn="0" w:noHBand="0" w:noVBand="1"/>
      </w:tblPr>
      <w:tblGrid>
        <w:gridCol w:w="1276"/>
        <w:gridCol w:w="9072"/>
      </w:tblGrid>
      <w:tr w:rsidR="00C31F55" w:rsidRPr="00546978" w:rsidTr="008974CE">
        <w:trPr>
          <w:trHeight w:val="280"/>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b/>
                <w:color w:val="000000"/>
                <w:sz w:val="22"/>
                <w:szCs w:val="22"/>
              </w:rPr>
            </w:pPr>
            <w:r w:rsidRPr="004C5065">
              <w:rPr>
                <w:rFonts w:ascii="Calibri" w:hAnsi="Calibri" w:cs="Calibri"/>
                <w:b/>
                <w:color w:val="000000"/>
                <w:sz w:val="22"/>
                <w:szCs w:val="22"/>
              </w:rPr>
              <w:t xml:space="preserve">ΚΑΔ        </w:t>
            </w:r>
          </w:p>
        </w:tc>
        <w:tc>
          <w:tcPr>
            <w:tcW w:w="9072" w:type="dxa"/>
            <w:tcBorders>
              <w:top w:val="single" w:sz="4" w:space="0" w:color="auto"/>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b/>
                <w:color w:val="000000"/>
                <w:sz w:val="22"/>
                <w:szCs w:val="22"/>
              </w:rPr>
            </w:pPr>
            <w:r w:rsidRPr="004C5065">
              <w:rPr>
                <w:rFonts w:ascii="Calibri" w:hAnsi="Calibri" w:cs="Calibri"/>
                <w:b/>
                <w:color w:val="000000"/>
                <w:sz w:val="22"/>
                <w:szCs w:val="22"/>
              </w:rPr>
              <w:t>ΚΛΑΔΟΣ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01.19.2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Καλλιέργεια ανθέων και μπουμπουκιών ανθέων σπόρων ανθέων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Άλλες πολυετείς καλλιέργειες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Πολλαπλασιασμός των φυτών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01.49.19.02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Εκτροφή γουνοφόρων ζώων (αλεπούς, μινκ, μυοκάστορα, τσιντσιλά και άλλων)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01.49.3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ακατέργαστων γουνοδερμάτων και διάφορων ακατέργαστων προβιών και δερμάτων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01.63.10.12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Υπηρεσίες εκκοκκισμού βαμβακιού (εκ των υστέρων πώληση για ίδιο λογαριασμό)</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01.63.10.13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Υπηρεσίες εκκοκκισμού βαμβακιού (εκ των υστέρων πώληση για λογαριασμό τρίτων)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Θαλάσσια αλιεία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Αλιεία γλυκών υδάτων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03.21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Θαλάσσια υδατοκαλλιέργεια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03.22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Υδατοκαλλιέργεια γλυκών υδάτων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10.39.23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10.52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παγωτών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10.71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Αρτοποιία παραγωγή νωπών ειδών ζαχαροπλαστικής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10.82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κακάου, σοκολάτας και ζαχαρωτών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10.83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Επεξεργασία τσαγιού και καφέ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10.85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έτοιμων γευμάτων και φαγητών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11.01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Απόσταξη, ανακαθαρισμός και ανάμιξη αλκοολούχων ποτών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11.02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οίνου από σταφύλια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11.03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μηλίτη και κρασιών από άλλα φρούτα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11.04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άλλων μη αποσταγμένων ποτών που υφίστανται ζύμωση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11.05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Ζυθοποιία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Προπαρασκευή και νηματοποίηση υφαντικών ινών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Ύφανση κλωστοϋφαντουργικών υλών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Τελειοποίηση (φινίρισμα) υφαντουργικών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πλεκτών υφασμάτων και υφασμάτων πλέξης κροσέ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έτοιμων κλωστοϋφαντουργικών ειδών, εκτός από ενδύματα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χαλιών και κιλιμιών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χοντρών και λεπτών σχοινιών, σπάγγων και διχτυών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μη υφασμένων ειδών και προϊόντων από μη υφασμένα είδη, εκτός από τα ενδύματα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τεχνικών και βιομηχανικών κλωστοϋφαντουργικών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13.99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υφαντουργικών προϊόντων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δερμάτινων ενδυμάτων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ενδυμάτων εργασίας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εξωτερικών ενδυμάτων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εσωρούχων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ενδυμάτων και εξαρτημάτων ένδυσης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γούνινων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ειδών καλτσοποιίας απλής πλέξης και πλέξης κροσέ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14.39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πλεκτών ειδών και ειδών πλέξης κροσέ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15.11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Κατεργασία και δέψη δέρματος κατεργασία και βαφή γουναρικών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15.12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ειδών ταξιδιού (αποσκευών), τσαντών και παρόμοιων ειδών, ειδών σελοποιίας και σαγματοποιίας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15.20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υποδημάτων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16.29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άλλων προϊόντων από ξύλο κατασκευή ειδών από φελλό και ειδών καλαθοποιίας και σπαρτοπλεκτικής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17.12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χαρτιού και χαρτονιού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17.21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κυματοειδούς χαρτιού και χαρτονιού και εμπορευματοκιβώτιων από χαρτί και χαρτόνι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17.22.13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δίσκων, πιάτων κάθε είδους και φλιτζανιών και παρόμοιων ειδών, από χαρτί ή χαρτόνι</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17.23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ειδών χαρτοπωλείου (χαρτικών)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17.29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ειδών από χαρτί και χαρτόνι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18.11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Εκτύπωση εφημερίδων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18.12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εκτυπωτικές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18.13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Υπηρεσίες προεκτύπωσης και προεγγραφής μέσων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18.14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Βιβλιοδετικές και συναφείς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18.20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Αναπαραγωγή προεγγεγραμμένων μέσων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20.30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χρωμάτων, βερνικιών και παρόμοιων επιχρισμάτων, μελανιών τυπογραφίας και μαστιχών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20.41.4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ευωδών παρασκευασμάτων και κεριών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20.42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Παραγωγή αρωμάτων και παρασκευασμάτων καλλωπισμού</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20.51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εκρηκτικών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20.53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Παραγωγή αιθέριων ελαίων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22.29.25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εφοδίων γραφείου ή σχολικών εφοδίων από πλαστικές ύλες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23.19.22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25.92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ελαφρών μεταλλικών ειδών συσκευασίας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25.99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άλλων μεταλλικών προϊόντων πδκα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26.51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οργάνων και συσκευών μέτρησης, δοκιμών και πλοήγησης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26.60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ακτινολογικών και ηλεκτρονικών μηχανημάτων ιατρικής και θεραπευτικής χρήσης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27.40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ηλεκτρολογικού φωτιστικού εξοπλισμού</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30.92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ποδηλάτων και αναπηρικών αμαξιδίων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31.01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επίπλων για γραφεία και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31.02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επίπλων κουζίνας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31.03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στρωμάτων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31.09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επίπλων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κοσμημάτων και συναφών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κοσμημάτων απομίμησης και συναφών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μουσικών οργάνων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αθλητικών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32.40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παιχνιδιών κάθε είδους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32.50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Κατασκευή ιατρικών και οδοντιατρικών οργάνων και προμηθειών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32.99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Άλλες μεταποιητικές δραστηριότητες πδκα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μεταλλικών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Επισκευή μηχανημάτων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ηλεκτρονικού και οπτικού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ηλεκτρικού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Επισκευή και συντήρηση πλοίων και σκαφών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Επισκευή και συντήρηση αεροσκαφών και διαστημόπλοιων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33.17</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και συντήρηση άλλου εξοπλισμού μεταφορών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άλλου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33.20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Εγκατάσταση βιομηχανικών μηχανημάτων και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35.30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Παροχή ατμού και κλιματισμού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41.10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Ανάπτυξη οικοδομικών σχεδίων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41.20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Κατασκευαστικές εργασίες κτιρίων για κατοικίες και μη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42.99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Κατασκευή άλλων έργων πολιτικού μηχανικού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Κατεδαφίσεις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Προετοιμασία εργοτάξιου</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Δοκιμαστικές γεωτρήσεις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Ηλεκτρικές εγκαταστάσεις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Υδραυλικές και κλιματιστικές εγκαταστάσεις θέρμανσης και ψύξης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κατασκευαστικές εγκαταστάσεις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Επιχρίσεις κονιαμάτων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Ξυλουργικές εργασίες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43.33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Επενδύσεις δαπέδων και τοίχων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43.34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Χρωματισμοί και τοποθέτηση υαλοπινάκων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43.39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κατασκευαστικές εργασίες ολοκλήρωσης και τελειώματος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43.91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κατασκευής στεγών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43.99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εξειδικευμένες κατασκευαστικές δραστηριότητες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Πώληση αυτοκινήτων και ελαφρών μηχανοκίνητων οχημάτων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Πώληση άλλων μηχανοκίνητων οχημάτων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Συντήρηση και επισκευή μηχανοκίνητων οχημάτων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μερών και εξαρτημάτων μηχανοκίνητων οχημάτων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μερών και εξαρτημάτων μηχανοκίνητων οχημάτων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45.40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Πώληση, συντήρηση και επισκευή μοτοσικλετών και των μερών και εξαρτημάτων τους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46.11.12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λουλουδιών και φυτών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46.11.19.02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ακατέργαστων γουνοδερμάτων και διάφορων ακατέργαστων προβιών και δερμάτων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46.11.19.26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υφαντικών ινών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μηχανημάτων, βιομηχανικού εξοπλισμού, πλοίων και αεροσκαφών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Εμπορικοί αντιπρόσωποι που μεσολαβούν στην πώληση επίπλων, ειδών οικιακής χρήσης, σιδηρικών και ειδών κιγκαλερίας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46.17.11.24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τσαγιού και καφέ</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46.17.11.25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τυποποιημένων ειδών διατροφής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46.17.12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ποτών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46.18.11.01</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46.18.11.02</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αρωμάτων και παρασκευασμάτων καλλωπισμού</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46.18.11.06</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Εμπορικοί αντιπρόσωποι που μεσολαβούν στην πώληση ιατρικών και οδοντιατρικών οργάνων, μηχανημάτων και εργαλείων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Εμπορικοί αντιπρόσωποι που μεσολαβούν στην πώληση διαφόρων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λουλουδιών και φυτών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46.24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δερμάτων, προβιών και κατεργασμένου δέρματος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46.31.11.02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ακατέργαστων ξηρών καρπών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46.31.12.08</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κατεργασμένων ξηρών καρπών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46.31.12.15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ξηρών καρπών, καβουρδισμένων αράπικων φιστικιών, αλατισμένων ή με άλλο τρόπο συντηρημένων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46.33.13.05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ποτών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ζάχαρης, σοκολάτας και ειδών ζαχαροπλαστικής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46.37</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καφέ, τσαγιού, κακάου και μπαχαρικών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46.38</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άλλων τροφίμων, συμπεριλαμβανομένων ψαριών, καρκινοειδών και μαλακίων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46.39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Μη εξειδικευμένο χονδρικό εμπόριο τροφίμων, ποτών και καπνού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κλωστοϋφαντουργικών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ενδυμάτων και υποδημάτων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ηλεκτρικών οικιακών συσκευών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ειδών πορσελάνης και γυαλικών και υλικών καθαρισμού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αρωμάτων και καλλυντικών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46.47</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επίπλων, χαλιών και φωτιστικών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46.48</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ρολογιών και κοσμημάτων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46.49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άλλων ειδών οικιακής χρήσης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46.51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ηλεκτρονικών υπολογιστών, περιφερειακού εξοπλισμού υπολογιστών και λογισμικού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46.52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ηλεκτρονικού και τηλεπικοινωνιακού εξοπλισμού και εξαρτημάτων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46.64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μηχανημάτων για την κλωστοϋφαντουργική βιομηχανία, και χονδρικό εμπόριο ραπτομηχανών και πλεκτομηχανών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46.65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επίπλων γραφείου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46.66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άλλων μηχανών και εξοπλισμού γραφείου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46.69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άλλων μηχανημάτων και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46.76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Χονδρικό εμπόριο άλλων ενδιάμεσων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46.77.10.30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Χονδρικό εμπόριο φυτικών απορριμμάτων και φυτικών υπολειμμάτων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46.90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Μη εξειδικευμένο χονδρικό εμπόριο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w:t>
            </w:r>
            <w:r w:rsidRPr="004C5065">
              <w:rPr>
                <w:rFonts w:ascii="Calibri" w:hAnsi="Calibri" w:cs="Calibri"/>
                <w:color w:val="000000"/>
                <w:sz w:val="22"/>
                <w:szCs w:val="22"/>
                <w:lang w:val="en-US"/>
              </w:rPr>
              <w:t>.</w:t>
            </w:r>
            <w:r w:rsidRPr="004C5065">
              <w:rPr>
                <w:rFonts w:ascii="Calibri" w:hAnsi="Calibri" w:cs="Calibri"/>
                <w:color w:val="000000"/>
                <w:sz w:val="22"/>
                <w:szCs w:val="22"/>
              </w:rPr>
              <w:t>23</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ψαριών, καρκινοειδών και μαλακίων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47.24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ψωμιού, αρτοσκευασμάτων και λοιπών ειδών αρτοποιίας και ζαχαροπλαστικής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47.25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Λιανικό εμπόριο ποτών σε εξειδικευμένα καταστήματα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w:t>
            </w:r>
            <w:r w:rsidRPr="004C5065">
              <w:rPr>
                <w:rFonts w:ascii="Calibri" w:hAnsi="Calibri" w:cs="Calibri"/>
                <w:color w:val="000000"/>
                <w:sz w:val="22"/>
                <w:szCs w:val="22"/>
                <w:lang w:val="en-US"/>
              </w:rPr>
              <w:t>.</w:t>
            </w:r>
            <w:r w:rsidRPr="004C5065">
              <w:rPr>
                <w:rFonts w:ascii="Calibri" w:hAnsi="Calibri" w:cs="Calibri"/>
                <w:color w:val="000000"/>
                <w:sz w:val="22"/>
                <w:szCs w:val="22"/>
              </w:rPr>
              <w:t>29</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άλλων τροφίμων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47.41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47.42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τηλεπικοινωνιακού εξοπλισμού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47.43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εξοπλισμού ήχου και εικόνας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47.51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κλωστοϋφαντουργικών προϊόντων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47.52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σιδηρικών, χρωμάτων και τζαμιών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47.53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χαλιών, κιλιμιών και επενδύσεων δαπέδου και τοίχου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47.54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ηλεκτρικών οικιακών συσκευών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47.59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επίπλων, φωτιστικών και άλλων ειδών οικιακής χρήσης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47.61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βιβλίων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47.62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εφημερίδων και γραφικής ύλης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47.63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εγγραφών μουσικής και εικόνας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47.64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αθλητικού εξοπλισμού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47.65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παιχνιδιών κάθε είδους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47.71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ενδυμάτων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υποδημάτων και δερμάτινων ειδών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Λιανικό εμπόριο ιατρικών και ορθοπεδικών ειδών σε εξειδικευμένα καταστήματα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καλλυντικών και ειδών καλλωπισμού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47.76</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Λιανικό εμπόριο λουλουδιών, φυτών, σπόρων, λιπασμάτων, ζώων συντροφιάς και σχετικών ζωοτροφών σε εξειδικευμένα καταστήματα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47.77</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ρολογιών και κοσμημάτων σε εξειδικευμένα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47.78</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47.79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μεταχειρισμένων ειδών σε καταστήματα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47.81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τροφίμων, ποτών και καπνού, σε υπαίθριους πάγκους και αγορές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47.82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κλωστοϋφαντουργικών προϊόντων, ενδυμάτων και υποδημάτων, σε υπαίθριους πάγκους και αγορές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47.89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Λιανικό εμπόριο άλλων ειδών σε υπαίθριους πάγκους και αγορές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47.99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Άλλο λιανικό εμπόριο εκτός καταστημάτων, υπαίθριων πάγκων ή αγορών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Υπεραστικές σιδηροδρομικές μεταφορές επιβατών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Σιδηροδρομικές μεταφορές εμπορευμάτων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Αστικές και προαστιακές χερσαίες μεταφορές επιβατών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Εκμετάλλευση ταξί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49.39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χερσαίες μεταφορές επιβατών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49.41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Οδικές μεταφορές εμπορευμάτων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49.42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Υπηρεσίες μετακόμισης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50.10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Θαλάσσιες και ακτοπλοϊκές μεταφορές επιβατών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50.20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Θαλάσσιες και ακτοπλοϊκές μεταφορές εμπορευμάτων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50.30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Εσωτερικές πλωτές μεταφορές επιβατών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50.40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Εσωτερικές πλωτές μεταφορές εμπορευμάτων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51.10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Αεροπορικές μεταφορές επιβατών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51.21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Αεροπορικές μεταφορές εμπορευμάτων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52.21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συναφείς με τις χερσαίες μεταφορές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52.22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συναφείς με τις πλωτές μεταφορές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52.23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συναφείς με τις αεροπορικές μεταφορές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52.24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Διακίνηση φορτίων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52.29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υποστηρικτικές προς τη μεταφορά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55.10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Ξενοδοχεία και παρόμοια καταλύματα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55.20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Καταλύματα διακοπών και άλλα καταλύματα σύντομης διαμονής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55.30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Χώροι κατασκήνωσης, εγκαταστάσεις για οχήματα αναψυχής και ρυμουλκούμενα οχήματα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55.90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Άλλα καταλύματα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56.10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υπηρεσιών εστιατορίων και κινητών μονάδων εστίασης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56.21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υπηρεσιών τροφοδοσίας για εκδηλώσεις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56.29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Aλλες υπηρεσίες εστίασης, εκτός από Υπηρεσίες γευμάτων που παρέχονται από στρατιωτικές τραπεζαρίες (56.29.20.01)</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56.30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παροχής ποτών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βιβλίων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τηλεφωνικών και κάθε είδους καταλόγων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εφημερίδων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έντυπων περιοδικών κάθε είδους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εκδοτικές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παιχνιδιών για ηλεκτρονικούς υπολογιστές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58.29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Έκδοση άλλου λογισμικού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59.11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παραγωγής κινηματογραφικών ταινιών, βίντεο και τηλεοπτικών προγραμμάτων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59.12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συνοδευτικές της παραγωγής κινηματογραφικών ταινιών, βίντεο και τηλεοπτικών προγραμμάτων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59.13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διανομής κινηματογραφικών ταινιών, βίντεο και τηλεοπτικών προγραμμάτων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59.14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προβολής κινηματογραφικών ταινιών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59.20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Ηχογραφήσεις και μουσικές εκδόσεις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60.10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Ραδιοφωνικές εκπομπές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60.20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Υπηρεσίες τηλεοπτικού προγραμματισμού και τηλεοπτικών εκπομπών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61.90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τηλεπικοινωνιακές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62.01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προγραμματισμού ηλεκτρονικών συστημάτων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62.02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παροχής συμβουλών σχετικά με τους ηλεκτρονικούς υπολογιστές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62.03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Υπηρεσίες διαχείρισης ηλεκτρονικών συστημάτων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62.09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της τεχνολογίας της πληροφορίας και δραστηριότητες υπηρεσιών ηλεκτρονικών υπολογιστών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Επεξεργασία δεδομένων, καταχώρηση και συναφείς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Δικτυακές πύλες (webportals)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63.91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πρακτορείων ειδήσεων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63.99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Άλλες δραστηριότητες υπηρεσιών πληροφορίας πδκα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68.10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Αγοραπωλησία ιδιόκτητων ακινήτων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68.20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Εκμίσθωση και διαχείριση ιδιόκτητων ή μισθωμένων ακινήτων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68.31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Μεσιτικά γραφεία ακινήτων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68.32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Διαχείριση ακίνητης περιουσίας, έναντι αμοιβής ή βάσει σύμβασης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69.10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Νομικές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69.20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λογιστικής, τήρησης βιβλίων και λογιστικού ελέγχου παροχή φορολογικών συμβουλών, εκτός από Υπηρεσίες οικονομικού ελέγχου (69.20.1 )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70.21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δημοσίων σχέσεων και επικοινωνίας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70.22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παροχής επιχειρηματικών συμβουλών και άλλων συμβουλών διαχείρισης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71.11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αρχιτεκτόνων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71.12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μηχανικών και συναφείς δραστηριότητες παροχής τεχνικών συμβουλών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71.20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Τεχνικές δοκιμές και αναλύσεις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72.11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Έρευνα και πειραματική ανάπτυξη στη βιοτεχνολογία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72.19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Έρευνα και πειραματική ανάπτυξη σε άλλες φυσικές επιστήμες και τη μηχανική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72.20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Έρευνα και πειραματική ανάπτυξη στις κοινωνικές και ανθρωπιστικές επιστήμες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Διαφημιστικά γραφεία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Παρουσίαση στα μέσα ενημέρωσης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73.20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Έρευνα αγοράς και δημοσκοπήσεις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74.10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ειδικευμένου σχεδίου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74.20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Φωτογραφικές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74.30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μετάφρασης και διερμηνείας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74.90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επαγγελματικές, επιστημονικές και τεχνικές δραστηριότητες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75.00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Κτηνιατρικές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αυτοκινήτων και ελαφρών μηχανοκίνητων οχημάτων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Ενοικίαση και εκμίσθωση φορτηγών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ειδών αναψυχής και αθλητικών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βιντεοκασετών και δίσκων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άλλων ειδών προσωπικής ή οικιακής χρήσης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γεωργικών μηχανημάτων και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μηχανημάτων και εξοπλισμού κατασκευών και έργων πολιτικού μηχανικού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77.33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μηχανημάτων και εξοπλισμού γραφείου (συμπεριλαμβανομένων των ηλεκτρονικών υπολογιστών)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77.34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εξοπλισμού πλωτών μεταφορών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77.35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Ενοικίαση και εκμίσθωση εξοπλισμού αεροπορικών μεταφορών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77.39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Ενοικίαση και εκμίσθωση άλλων μηχανημάτων, ειδών εξοπλισμού και υλικών αγαθών πδκα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77.40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Εκμίσθωση πνευματικής ιδιοκτησίας και παρεμφερών προϊόντων, με εξαίρεση τα έργα με δικαιώματα δημιουργού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78.10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γραφείων εύρεσης εργασίας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78.20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Υπηρεσίες γραφείων εύρεσης προσωρινής απασχόλησης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78.30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υπηρεσίες διάθεσης ανθρώπινου δυναμικού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79.11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ταξιδιωτικών πρακτορείων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79.12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γραφείων οργανωμένων ταξιδιών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79.90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υπηρεσιών κρατήσεων και συναφείς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80.10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παροχής ιδιωτικής προστασίας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80.20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υπηρεσιών συστημάτων προστασίας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80.30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έρευνας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81.10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81.21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Γενικός καθαρισμός κτιρίων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81.22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καθαρισμού κτιρίων και βιομηχανικού καθαρισμού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81.29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καθαρισμού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81.30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υπηρεσιών τοπίου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Συνδυασμένες διοικητικές δραστηριότητες γραφείου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Αναπαραγωγή φωτοτυπιών, προετοιμασία εγγράφων και άλλες ειδικευμένες δραστηριότητες γραμματειακής υποστήριξης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τηλεφωνικών κέντρων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82.30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Οργάνωση συνεδρίων και εμπορικών εκθέσεων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82.91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γραφείων είσπραξης και γραφείων οικονομικών και εμπορικών πληροφοριών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82.92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συσκευασίας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82.99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παροχής υπηρεσιών προς τις επιχειρήσεις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84</w:t>
            </w:r>
            <w:r w:rsidRPr="004C5065">
              <w:rPr>
                <w:rFonts w:ascii="Calibri" w:hAnsi="Calibri" w:cs="Calibri"/>
                <w:color w:val="000000"/>
                <w:sz w:val="22"/>
                <w:szCs w:val="22"/>
                <w:lang w:val="en-US"/>
              </w:rPr>
              <w:t>.</w:t>
            </w:r>
            <w:r w:rsidRPr="004C5065">
              <w:rPr>
                <w:rFonts w:ascii="Calibri" w:hAnsi="Calibri" w:cs="Calibri"/>
                <w:color w:val="000000"/>
                <w:sz w:val="22"/>
                <w:szCs w:val="22"/>
              </w:rPr>
              <w:t>12</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C31F55" w:rsidRPr="00546978" w:rsidTr="008974CE">
        <w:trPr>
          <w:trHeight w:val="377"/>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84.13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Ρύθμιση των επιχειρηματικών δραστηριοτήτων και συμβολή στην αποτελεσματικότερη λειτουργία των επιχειρήσεων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84.23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Δικαιοσύνη και δικαστικές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Προσχολική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85.20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Πρωτοβάθμια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85.31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Γενική δευτεροβάθμια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85.32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Τεχνική και επαγγελματική δευτεροβάθμια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85.41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Μεταδευτεροβάθμια μη τριτοβάθμια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85.42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Τριτοβάθμια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85.51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Αθλητική και ψυχαγωγική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85.52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Πολιτιστική εκπαίδευση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85.53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σχολών ερασιτεχνών οδηγών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85.59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Άλλη εκπαίδευση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85.60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Εκπαιδευτικές υποστηρικτικές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86.21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άσκησης γενικών ιατρικών επαγγελμάτων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86.22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Δραστηριότητες άσκησης ειδικών ιατρικών επαγγελμάτων</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86.23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άσκησης οδοντιατρικών επαγγελμάτων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86.90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Άλλες δραστηριότητες ανθρώπινης υγείας</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87</w:t>
            </w:r>
            <w:r w:rsidRPr="004C5065">
              <w:rPr>
                <w:rFonts w:ascii="Calibri" w:hAnsi="Calibri" w:cs="Calibri"/>
                <w:color w:val="000000"/>
                <w:sz w:val="22"/>
                <w:szCs w:val="22"/>
                <w:lang w:val="en-US"/>
              </w:rPr>
              <w:t>.</w:t>
            </w:r>
            <w:r w:rsidRPr="004C5065">
              <w:rPr>
                <w:rFonts w:ascii="Calibri" w:hAnsi="Calibri" w:cs="Calibri"/>
                <w:color w:val="000000"/>
                <w:sz w:val="22"/>
                <w:szCs w:val="22"/>
              </w:rPr>
              <w:t>10</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νοσοκομειακής φροντίδας με παροχή καταλύματος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87</w:t>
            </w:r>
            <w:r w:rsidRPr="004C5065">
              <w:rPr>
                <w:rFonts w:ascii="Calibri" w:hAnsi="Calibri" w:cs="Calibri"/>
                <w:color w:val="000000"/>
                <w:sz w:val="22"/>
                <w:szCs w:val="22"/>
                <w:lang w:val="en-US"/>
              </w:rPr>
              <w:t>.</w:t>
            </w:r>
            <w:r w:rsidRPr="004C5065">
              <w:rPr>
                <w:rFonts w:ascii="Calibri" w:hAnsi="Calibri" w:cs="Calibri"/>
                <w:color w:val="000000"/>
                <w:sz w:val="22"/>
                <w:szCs w:val="22"/>
              </w:rPr>
              <w:t>20</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φροντίδας με παροχή καταλύματος για άτομα με νοητική υστέρηση, ψυχικές </w:t>
            </w:r>
            <w:r w:rsidRPr="004C5065">
              <w:rPr>
                <w:rFonts w:ascii="Calibri" w:hAnsi="Calibri" w:cs="Calibri"/>
                <w:color w:val="000000"/>
                <w:sz w:val="22"/>
                <w:szCs w:val="22"/>
              </w:rPr>
              <w:lastRenderedPageBreak/>
              <w:t xml:space="preserve">διαταραχές και χρήση ουσιών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lastRenderedPageBreak/>
              <w:t>87</w:t>
            </w:r>
            <w:r w:rsidRPr="004C5065">
              <w:rPr>
                <w:rFonts w:ascii="Calibri" w:hAnsi="Calibri" w:cs="Calibri"/>
                <w:color w:val="000000"/>
                <w:sz w:val="22"/>
                <w:szCs w:val="22"/>
                <w:lang w:val="en-US"/>
              </w:rPr>
              <w:t>.</w:t>
            </w:r>
            <w:r w:rsidRPr="004C5065">
              <w:rPr>
                <w:rFonts w:ascii="Calibri" w:hAnsi="Calibri" w:cs="Calibri"/>
                <w:color w:val="000000"/>
                <w:sz w:val="22"/>
                <w:szCs w:val="22"/>
              </w:rPr>
              <w:t>30</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φροντίδας με παροχή καταλύματος για ηλικιωμένους και άτομα με αναπηρία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87</w:t>
            </w:r>
            <w:r w:rsidRPr="004C5065">
              <w:rPr>
                <w:rFonts w:ascii="Calibri" w:hAnsi="Calibri" w:cs="Calibri"/>
                <w:color w:val="000000"/>
                <w:sz w:val="22"/>
                <w:szCs w:val="22"/>
                <w:lang w:val="en-US"/>
              </w:rPr>
              <w:t>.</w:t>
            </w:r>
            <w:r w:rsidRPr="004C5065">
              <w:rPr>
                <w:rFonts w:ascii="Calibri" w:hAnsi="Calibri" w:cs="Calibri"/>
                <w:color w:val="000000"/>
                <w:sz w:val="22"/>
                <w:szCs w:val="22"/>
              </w:rPr>
              <w:t>90</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φροντίδας με παροχή καταλύματος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88.10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κοινωνικής μέριμνας χωρίς παροχή καταλύματος για ηλικιωμένους και άτομα με αναπηρία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88.91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βρεφονηπιακών και παιδικών σταθμών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88.99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Άλλες δραστηριότητες κοινωνικής μέριμνας χωρίς παροχή καταλύματος πδκα</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90.01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Τέχνες του θεάματος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90.02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Υποστηρικτικές δραστηριότητες για τις τέχνες του θεάματος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90.03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Καλλιτεχνική δημιουργία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90.04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Εκμετάλλευση αιθουσών θεαμάτων και συναφείς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91.01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βιβλιοθηκών και αρχειοφυλακείων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91.02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μουσείων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91.03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Λειτουργία ιστορικών χώρων και κτιρίων και παρόμοιων πόλων έλξης επισκεπτών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91.04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βοτανικών και ζωολογικών κήπων και φυσικών βιοτόπων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92.00</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Εκμετάλλευση αθλητικών εγκαταστάσεων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αθλητικών ομίλων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93.13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Εγκαταστάσεις γυμναστικής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93.19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αθλητικές δραστηριότητες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πάρκων αναψυχής και άλλων θεματικών πάρκων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93.29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διασκέδασης και ψυχαγωγίας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94</w:t>
            </w:r>
            <w:r w:rsidRPr="004C5065">
              <w:rPr>
                <w:rFonts w:ascii="Calibri" w:hAnsi="Calibri" w:cs="Calibri"/>
                <w:color w:val="000000"/>
                <w:sz w:val="22"/>
                <w:szCs w:val="22"/>
                <w:lang w:val="en-US"/>
              </w:rPr>
              <w:t>.</w:t>
            </w:r>
            <w:r w:rsidRPr="004C5065">
              <w:rPr>
                <w:rFonts w:ascii="Calibri" w:hAnsi="Calibri" w:cs="Calibri"/>
                <w:color w:val="000000"/>
                <w:sz w:val="22"/>
                <w:szCs w:val="22"/>
              </w:rPr>
              <w:t>11</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επιχειρηματικών και εργοδοτικών οργανώσεων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94</w:t>
            </w:r>
            <w:r w:rsidRPr="004C5065">
              <w:rPr>
                <w:rFonts w:ascii="Calibri" w:hAnsi="Calibri" w:cs="Calibri"/>
                <w:color w:val="000000"/>
                <w:sz w:val="22"/>
                <w:szCs w:val="22"/>
                <w:lang w:val="en-US"/>
              </w:rPr>
              <w:t>.</w:t>
            </w:r>
            <w:r w:rsidRPr="004C5065">
              <w:rPr>
                <w:rFonts w:ascii="Calibri" w:hAnsi="Calibri" w:cs="Calibri"/>
                <w:color w:val="000000"/>
                <w:sz w:val="22"/>
                <w:szCs w:val="22"/>
              </w:rPr>
              <w:t>12</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επαγγελματικών οργανώσεων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94</w:t>
            </w:r>
            <w:r w:rsidRPr="004C5065">
              <w:rPr>
                <w:rFonts w:ascii="Calibri" w:hAnsi="Calibri" w:cs="Calibri"/>
                <w:color w:val="000000"/>
                <w:sz w:val="22"/>
                <w:szCs w:val="22"/>
                <w:lang w:val="en-US"/>
              </w:rPr>
              <w:t>.</w:t>
            </w:r>
            <w:r w:rsidRPr="004C5065">
              <w:rPr>
                <w:rFonts w:ascii="Calibri" w:hAnsi="Calibri" w:cs="Calibri"/>
                <w:color w:val="000000"/>
                <w:sz w:val="22"/>
                <w:szCs w:val="22"/>
              </w:rPr>
              <w:t>91</w:t>
            </w:r>
          </w:p>
        </w:tc>
        <w:tc>
          <w:tcPr>
            <w:tcW w:w="9072" w:type="dxa"/>
            <w:tcBorders>
              <w:top w:val="nil"/>
              <w:left w:val="nil"/>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θρησκευτικών οργανώσεων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94.99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άλλων οργανώσεων π.δ.κ.α.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95.11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ηλεκτρονικών υπολογιστών και περιφερειακού εξοπλισμού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95.12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εξοπλισμού επικοινωνίας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ηλεκτρονικών ειδών ευρείας κατανάλωσης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συσκευών οικιακής χρήσης και εξοπλισμού σπιτιού και κήπου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95.23</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Επιδιόρθωση υποδημάτων και δερμάτινων ειδών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επίπλων και ειδών οικιακής επίπλωσης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95.25</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ρολογιών και κοσμημάτων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95.29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Επισκευή άλλων ειδών προσωπικής και οικιακής χρήσης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96.01</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Πλύσιμο και (στεγνό) καθάρισμα κλωστοϋφαντουργικών και γούνινων προϊόντων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96.02</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κομμωτηρίων, κουρείων και κέντρων αισθητικής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96.04</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Δραστηριότητες σχετικές με τη φυσική ευεξία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96.09</w:t>
            </w:r>
          </w:p>
        </w:tc>
        <w:tc>
          <w:tcPr>
            <w:tcW w:w="9072" w:type="dxa"/>
            <w:tcBorders>
              <w:top w:val="nil"/>
              <w:left w:val="nil"/>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rsidR="00C31F55" w:rsidRPr="00546978"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w:t>
            </w:r>
          </w:p>
        </w:tc>
        <w:tc>
          <w:tcPr>
            <w:tcW w:w="9072" w:type="dxa"/>
            <w:tcBorders>
              <w:top w:val="nil"/>
              <w:left w:val="nil"/>
              <w:bottom w:val="single" w:sz="4" w:space="0" w:color="auto"/>
              <w:right w:val="single" w:sz="4" w:space="0" w:color="auto"/>
            </w:tcBorders>
            <w:shd w:val="clear" w:color="auto" w:fill="auto"/>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C31F55" w:rsidRPr="00546978" w:rsidTr="008974CE">
        <w:trPr>
          <w:trHeight w:val="280"/>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 </w:t>
            </w:r>
          </w:p>
        </w:tc>
        <w:tc>
          <w:tcPr>
            <w:tcW w:w="9072" w:type="dxa"/>
            <w:tcBorders>
              <w:top w:val="single" w:sz="4" w:space="0" w:color="auto"/>
              <w:left w:val="nil"/>
              <w:bottom w:val="single" w:sz="4" w:space="0" w:color="auto"/>
              <w:right w:val="single" w:sz="4" w:space="0" w:color="auto"/>
            </w:tcBorders>
            <w:shd w:val="clear" w:color="auto" w:fill="auto"/>
            <w:hideMark/>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C31F55" w:rsidRPr="00546978" w:rsidTr="008974CE">
        <w:trPr>
          <w:trHeight w:val="426"/>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p>
        </w:tc>
        <w:tc>
          <w:tcPr>
            <w:tcW w:w="9072" w:type="dxa"/>
            <w:tcBorders>
              <w:top w:val="single" w:sz="4" w:space="0" w:color="auto"/>
              <w:left w:val="nil"/>
              <w:bottom w:val="single" w:sz="4" w:space="0" w:color="auto"/>
              <w:right w:val="single" w:sz="4" w:space="0" w:color="auto"/>
            </w:tcBorders>
            <w:shd w:val="clear" w:color="auto" w:fill="auto"/>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rsidR="00C31F55" w:rsidRPr="00546978" w:rsidTr="008974CE">
        <w:trPr>
          <w:trHeight w:val="806"/>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31F55" w:rsidRPr="004C5065" w:rsidRDefault="00C31F55" w:rsidP="008974CE">
            <w:pPr>
              <w:jc w:val="both"/>
              <w:rPr>
                <w:rFonts w:ascii="Calibri" w:hAnsi="Calibri" w:cs="Calibri"/>
                <w:color w:val="000000"/>
                <w:sz w:val="22"/>
                <w:szCs w:val="22"/>
              </w:rPr>
            </w:pPr>
          </w:p>
        </w:tc>
        <w:tc>
          <w:tcPr>
            <w:tcW w:w="9072" w:type="dxa"/>
            <w:tcBorders>
              <w:top w:val="single" w:sz="4" w:space="0" w:color="auto"/>
              <w:left w:val="nil"/>
              <w:bottom w:val="single" w:sz="4" w:space="0" w:color="auto"/>
              <w:right w:val="single" w:sz="4" w:space="0" w:color="auto"/>
            </w:tcBorders>
            <w:shd w:val="clear" w:color="auto" w:fill="auto"/>
          </w:tcPr>
          <w:p w:rsidR="00C31F55" w:rsidRPr="004C5065" w:rsidRDefault="00C31F55" w:rsidP="008974CE">
            <w:pPr>
              <w:jc w:val="both"/>
              <w:rPr>
                <w:rFonts w:ascii="Calibri" w:hAnsi="Calibri" w:cs="Calibri"/>
                <w:color w:val="000000"/>
                <w:sz w:val="22"/>
                <w:szCs w:val="22"/>
              </w:rPr>
            </w:pPr>
            <w:r w:rsidRPr="004C5065">
              <w:rPr>
                <w:rFonts w:ascii="Calibri" w:hAnsi="Calibri" w:cs="Calibri"/>
                <w:color w:val="000000"/>
                <w:sz w:val="22"/>
                <w:szCs w:val="22"/>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rsidR="007C5C4E" w:rsidRDefault="007C5C4E" w:rsidP="00C31F55">
      <w:pPr>
        <w:jc w:val="center"/>
        <w:rPr>
          <w:rFonts w:ascii="Candara" w:hAnsi="Candara"/>
          <w:b/>
          <w:color w:val="FF0000"/>
          <w:sz w:val="24"/>
          <w:szCs w:val="24"/>
        </w:rPr>
      </w:pPr>
    </w:p>
    <w:tbl>
      <w:tblPr>
        <w:tblW w:w="9899" w:type="dxa"/>
        <w:tblInd w:w="-459" w:type="dxa"/>
        <w:tblLook w:val="04A0" w:firstRow="1" w:lastRow="0" w:firstColumn="1" w:lastColumn="0" w:noHBand="0" w:noVBand="1"/>
      </w:tblPr>
      <w:tblGrid>
        <w:gridCol w:w="1276"/>
        <w:gridCol w:w="8623"/>
      </w:tblGrid>
      <w:tr w:rsidR="00270B68" w:rsidRPr="00067A09" w:rsidTr="008974CE">
        <w:trPr>
          <w:trHeight w:val="280"/>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70B68" w:rsidRPr="004C5065" w:rsidRDefault="00270B68" w:rsidP="00067A09">
            <w:pPr>
              <w:jc w:val="center"/>
              <w:rPr>
                <w:rFonts w:ascii="Calibri" w:hAnsi="Calibri" w:cs="Calibri"/>
                <w:b/>
                <w:color w:val="000000"/>
                <w:sz w:val="22"/>
                <w:szCs w:val="22"/>
                <w:lang w:val="en-US" w:eastAsia="el-GR"/>
              </w:rPr>
            </w:pPr>
            <w:r w:rsidRPr="004C5065">
              <w:rPr>
                <w:rFonts w:ascii="Calibri" w:hAnsi="Calibri" w:cs="Calibri"/>
                <w:b/>
                <w:color w:val="000000"/>
                <w:sz w:val="22"/>
                <w:szCs w:val="22"/>
                <w:lang w:eastAsia="el-GR"/>
              </w:rPr>
              <w:t>ΚΑΔ</w:t>
            </w:r>
          </w:p>
          <w:p w:rsidR="00FC3EDF" w:rsidRPr="004C5065" w:rsidRDefault="00FC3EDF" w:rsidP="00067A09">
            <w:pPr>
              <w:jc w:val="center"/>
              <w:rPr>
                <w:rFonts w:ascii="Calibri" w:hAnsi="Calibri" w:cs="Calibri"/>
                <w:b/>
                <w:color w:val="000000"/>
                <w:sz w:val="22"/>
                <w:szCs w:val="22"/>
                <w:lang w:val="en-US" w:eastAsia="el-GR"/>
              </w:rPr>
            </w:pPr>
          </w:p>
        </w:tc>
        <w:tc>
          <w:tcPr>
            <w:tcW w:w="8623" w:type="dxa"/>
            <w:tcBorders>
              <w:top w:val="single" w:sz="4" w:space="0" w:color="auto"/>
              <w:left w:val="nil"/>
              <w:bottom w:val="single" w:sz="4" w:space="0" w:color="auto"/>
              <w:right w:val="single" w:sz="4" w:space="0" w:color="auto"/>
            </w:tcBorders>
            <w:shd w:val="clear" w:color="auto" w:fill="auto"/>
            <w:noWrap/>
            <w:hideMark/>
          </w:tcPr>
          <w:p w:rsidR="00270B68" w:rsidRPr="004C5065" w:rsidRDefault="00270B68" w:rsidP="00067A09">
            <w:pPr>
              <w:jc w:val="center"/>
              <w:rPr>
                <w:rFonts w:ascii="Calibri" w:hAnsi="Calibri" w:cs="Calibri"/>
                <w:b/>
                <w:color w:val="000000"/>
                <w:sz w:val="22"/>
                <w:szCs w:val="22"/>
                <w:lang w:eastAsia="el-GR"/>
              </w:rPr>
            </w:pPr>
            <w:r w:rsidRPr="004C5065">
              <w:rPr>
                <w:rFonts w:ascii="Calibri" w:hAnsi="Calibri" w:cs="Calibri"/>
                <w:b/>
                <w:color w:val="000000"/>
                <w:sz w:val="22"/>
                <w:szCs w:val="22"/>
                <w:lang w:eastAsia="el-GR"/>
              </w:rPr>
              <w:t>ΚΛΑΔΟΣ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02.10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Δασοκομία και άλλες δασοκομικές δραστηριότητες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02.20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Υλοτομία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02.30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Συλλογή προϊόντων αυτοφυών φυτών μη ξυλώδους μορφής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02.40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Υποστηρικτικές προς τη δασοκομία υπηρεσίες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270B68" w:rsidRPr="004C5065" w:rsidRDefault="00270B68" w:rsidP="008974CE">
            <w:pPr>
              <w:rPr>
                <w:rFonts w:ascii="Calibri" w:hAnsi="Calibri" w:cs="Calibri"/>
                <w:color w:val="000000"/>
                <w:sz w:val="22"/>
                <w:szCs w:val="22"/>
                <w:lang w:val="en-US" w:eastAsia="el-GR"/>
              </w:rPr>
            </w:pPr>
            <w:r w:rsidRPr="004C5065">
              <w:rPr>
                <w:rFonts w:ascii="Calibri" w:hAnsi="Calibri" w:cs="Calibri"/>
                <w:color w:val="000000"/>
                <w:sz w:val="22"/>
                <w:szCs w:val="22"/>
                <w:lang w:val="en-US" w:eastAsia="el-GR"/>
              </w:rPr>
              <w:t>05.10</w:t>
            </w:r>
          </w:p>
        </w:tc>
        <w:tc>
          <w:tcPr>
            <w:tcW w:w="8623" w:type="dxa"/>
            <w:tcBorders>
              <w:top w:val="nil"/>
              <w:left w:val="nil"/>
              <w:bottom w:val="single" w:sz="4" w:space="0" w:color="auto"/>
              <w:right w:val="single" w:sz="4" w:space="0" w:color="auto"/>
            </w:tcBorders>
            <w:shd w:val="clear" w:color="auto" w:fill="auto"/>
            <w:noWrap/>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λιθάνθρακα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05.20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λιγνίτη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07.10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σιδηρομεταλλεύματος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07.29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λοιπών μη σιδηρούχων μεταλλευμάτων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διακοσμητικών και οικοδομικών λίθων, ασβεστόλιθου, γύψου, κιμωλίας και σχιστόλιθου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Λειτουργία φρεάτων παραγωγής αμμοχάλικου και άμμου· εξόρυξη αργίλου και καολίνης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ορυκτών για τη χημική βιομηχανία και τη βιομηχανία λιπασμάτων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08.92</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Εξόρυξη τύρφης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08.93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Εξόρυξη αλατιού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08.99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Άλλες εξορυκτικές και λατομικές δραστηριότητες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09.10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Υποστηρικτικές δραστηριότητες για την άντληση πετρελαίου και φυσικού αερίου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09.90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Υποστηρικτικές δραστηριότητες για άλλες εξορυκτικές και λατομικές δραστηριότητες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συντήρηση κρέατος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συντήρηση κρέατος πουλερικών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10.13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προϊόντων κρέατος και κρέατος πουλερικών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συντήρηση ψαριών, καρκινοειδών και μαλακίων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συντήρηση πατατών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χυμών φρούτων και λαχανικών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10.39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Άλλη επεξεργασία και συντήρηση φρούτων και λαχανικών, εκτός από 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 (10.39.23),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10.41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ελαίων και λιπών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10.42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μαργαρίνης και παρόμοιων βρώσιμων λιπών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10.51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Λειτουργία γαλακτοκομείων και τυροκομία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10.61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προϊόντων αλευρόμυλων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10.62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αμύλων και προϊόντων αμύλου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10.72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παξιμαδιών και μπισκότων· παραγωγή διατηρούμενων ειδών ζαχαροπλαστικής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10.73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μακαρονιών, λαζανιών, κουσκούς και παρόμοιων αλευρωδών προϊόντων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10.81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ζάχαρης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10.84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αρτυμάτων και καρυκευμάτων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10.86</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ομογενοποιημένων παρασκευασμάτων διατροφής και διαιτητικών τροφών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10.89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ειδών διατροφής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παρασκευασμένων ζωοτροφών για ζώα που εκτρέφονται σε αγροκτήματα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10.92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παρασκευασμένων ζωοτροφών για ζώα συντροφιάς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11.06</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Παραγωγή βύνης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11.07</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αναψυκτικών· παραγωγή μεταλλικού νερού και άλλων εμφιαλωμένων νερών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lastRenderedPageBreak/>
              <w:t>16.10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Πριόνισμα, πλάνισμα και εμποτισμός ξύλου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16.21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αντικολλητών (κόντρα-πλακέ) και άλλων πλακών με βάση το ξύλο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16.22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συναρμολογούμενων δαπέδων παρκέ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16.23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ξυλουργικών προϊόντων οικοδομικής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16.24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ξύλινων εμπορευματοκιβώτιων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17.11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χαρτοπολτού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17.22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χάρτινων ειδών οικιακής χρήσης, ειδών υγιεινής και ειδών τουαλέτας, εκτός από Κατασκευή δίσκων, πιάτων κάθε είδους και φλιτζανιών και παρόμοιων ειδών, από χαρτί ή χαρτόνι (17.22.13), που ανήκουν στο πλάισιο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17.24</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Κατασκευή χαρτιού για επενδύσεις τοίχων (ταπετσαρίας)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19.10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προϊόντων οπτανθρακοποίησης (κοκοποίησης)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βιομηχανικών αερίων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χρωστικών υλών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ανόργανων βασικών χημικών ουσιών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οργανικών βασικών χημικών ουσιών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λιπασμάτων και αζωτούχων ενώσεων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20.16</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πλαστικών σε πρωτογενείς μορφές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20.17</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συνθετικού ελαστικού (συνθετικού καουτσούκ) σε πρωτογενείς μορφές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παρασιτοκτόνων και άλλων αγροχημικών προϊόντων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20.41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σαπουνιών και απορρυπαντικών, προϊόντων καθαρισμού και στίλβωσης, εκτός από Παραγωγή ευωδών παρασκευασμάτων και κεριών (20.41.4),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20.52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διαφόρων τύπων κόλλας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20.59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χημικών προϊόντων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20.60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μη φυσικών ινών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22.19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προϊόντων από ελαστικό (καουτσούκ)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πλαστικών πλακών, φύλλων, σωλήνων και καθορισμένων μορφών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22.22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πλαστικών ειδών συσκευασίας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22.23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πλαστικών οικοδομικών υλικών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22.29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πλαστικών προϊόντων, εκτός από Κατασκευή εφοδίων γραφείου ή σχολικών εφοδίων από πλαστικές ύλες (22.29.25)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επίπεδου γυαλιού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Μορφοποίηση και κατεργασία επίπεδου γυαλιού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23.13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κοίλου γυαλιού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23.14</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Κατασκευή ινών γυαλιού</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23.19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και κατεργασία άλλων ειδών γυαλιού, περιλαμβανομένου του γυαλιού για τεχνικές χρήσεις, εκτός από 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 (23.19.22)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πυρίμαχων προϊόντων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κεραμικών πλακιδίων και πλακών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τούβλων, πλακιδίων και λοιπών δομικών προϊόντων από οπτή γη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23.41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κεραμικών ειδών οικιακής χρήσης και κεραμικών διακοσμητικών ειδών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23.42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κεραμικών ειδών υγιεινής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23.43</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Κατασκευή κεραμικών μονωτών και κεραμικών μονωτικών εξαρτημάτων</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23.44</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Κατασκευή άλλων κεραμικών προϊόντων για τεχνικές χρήσεις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23.49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προϊόντων κεραμικής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23.51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τσιμέντου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23.52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ασβέστη και γύψου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23.61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δομικών προϊόντων από σκυρόδεμα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lastRenderedPageBreak/>
              <w:t>23.62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δομικών προϊόντων από γύψο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23.63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έτοιμου σκυροδέματος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23.64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κονιαμάτων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23.65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ινοτσιμέντου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23.69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προϊόντων από σκυρόδεμα, γύψο και τσιμέντο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23.70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Κοπή, μορφοποίηση και τελική επεξεργασία λίθων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λειαντικών προϊόντων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23.99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μη μεταλλικών ορυκτών προϊόντων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βασικού σιδήρου, χάλυβα και σιδηροκραμάτων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χαλύβδινων σωλήνων, αγωγών, κοίλων ειδών με καθορισμένη μορφή και συναφών εξαρτημάτων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Ψυχρή επεκτατική ολκή ράβδων χάλυβα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Ψυχρή έλαση στενών φύλλων χάλυβα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24.33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Ψυχρή μορφοποίηση ή δίπλωση μορφοράβδων χάλυβα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24.34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Ψυχρή επεκτατική ολκή συρμάτων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πολύτιμων μετάλλων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αλουμίνιου (αργίλιου)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μολύβδου, ψευδάργυρου και κασσίτερου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χαλκού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Παραγωγή άλλων μη σιδηρούχων μετάλλων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24.46</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Επεξεργασία πυρηνικών καυσίμων</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24.51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Χύτευση σιδήρου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24.52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Χύτευση χάλυβα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24.53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Χύτευση ελαφρών μετάλλων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24.54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Χύτευση άλλων μη σιδηρούχων μετάλλων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μεταλλικών σκελετών και μερών μεταλλικών σκελετών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μεταλλικών πορτών και παράθυρων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σωμάτων και λεβήτων κεντρικής θέρμανσης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25.29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μεταλλικών ντεπόζιτων, δεξαμενών και δοχείων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ατμογεννητριών, με εξαίρεση τους λέβητες ζεστού νερού για την κεντρική θέρμανση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25.50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Σφυρηλάτηση, κοίλανση, ανισόπαχη τύπωση και μορφοποίηση μετάλλων με έλαση· κονιομεταλλουργία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25.61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Κατεργασία και επικάλυψη μετάλλων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25.62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Μεταλλοτεχνία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25.71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μαχαιροπίρουνων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25.72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κλειδαριών και μεντεσέδων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25.73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εργαλείων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χαλύβδινων βαρελιών και παρόμοιων δοχείων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25.93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ειδών από σύρμα, αλυσίδων και ελατηρίων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25.94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συνδετήρων και προϊόντων κοχλιομηχανών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ηλεκτρονικών εξαρτημάτων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έμφορτων ηλεκτρονικών πλακετών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ηλεκτρονικών υπολογιστών και περιφερειακού εξοπλισμού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εξοπλισμού επικοινωνίας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26.40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ηλεκτρονικών ειδών ευρείας κατανάλωσης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26.52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ρολογιών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26.70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οπτικών οργάνων και φωτογραφικού εξοπλισμού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26.80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μαγνητικών και οπτικών μέσων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ηλεκτροκινητήρων, ηλεκτρογεννητριών και ηλεκτρικών μετασχηματιστών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lastRenderedPageBreak/>
              <w:t>27.12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συσκευών διανομής και ελέγχου ηλεκτρικού ρεύματος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ηλεκτρικών στηλών και συσσωρευτών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καλωδίων οπτικών ινών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ηλεκτρονικών και ηλεκτρικών συρμάτων και καλωδίων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27.33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εξαρτημάτων καλωδίωσης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27.51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ηλεκτρικών οικιακών συσκευών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27.52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 ηλεκτρικών οικιακών συσκευών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27.90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άλλου ηλεκτρικού εξοπλισμού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κινητήρων και στροβίλων, με εξαίρεση τους κινητήρες αεροσκαφών, οχημάτων και δικύκλων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εξοπλισμού υδραυλικής ενέργειας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28.13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αντλιών και συμπιεστών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28.14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ειδών κρουνοποιίας και βαλβίδων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28.15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τριβέων, οδοντωτών μηχανισμών μετάδοσης κίνησης, στοιχείων οδοντωτών τροχών και μετάδοσης κίνησης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φούρνων, κλιβάνων και καυστήρων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εξοπλισμού ανύψωσης και διακίνησης φορτίων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μηχανών και εξοπλισμού γραφείου (εκτός ηλεκτρονικών υπολογιστών και περιφερειακού εξοπλισμού)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28.24</w:t>
            </w:r>
          </w:p>
        </w:tc>
        <w:tc>
          <w:tcPr>
            <w:tcW w:w="8623" w:type="dxa"/>
            <w:tcBorders>
              <w:top w:val="nil"/>
              <w:left w:val="nil"/>
              <w:bottom w:val="single" w:sz="4" w:space="0" w:color="auto"/>
              <w:right w:val="single" w:sz="4" w:space="0" w:color="auto"/>
            </w:tcBorders>
            <w:shd w:val="clear" w:color="auto" w:fill="auto"/>
            <w:noWrap/>
            <w:vAlign w:val="bottom"/>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Κατασκευή ηλεκτροκίνητων εργαλείων χειρός</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ψυκτικού και κλιματιστικού εξοπλισμού μη οικιακής χρήσης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28.29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μηχανημάτων γενικής χρήσης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γεωργικών και δασοκομικών μηχανημάτων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28.41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μορφοποίησης μετάλλου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28.49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εργαλειομηχανών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για τη μεταλλουργία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για τα ορυχεία, τα λατομεία και τις δομικές κατασκευές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επεξεργασίας τροφίμων, ποτών και καπνού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για τη βιομηχανία κλωστοϋφαντουργικών προϊόντων, ενδυμάτων ή δερμάτινων ειδών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για την παραγωγή χαρτιού και χαρτονιού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28.96</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μηχανημάτων παραγωγής πλαστικών και ελαστικών ειδών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28.99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μηχανημάτων ειδικής χρήσης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29.10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μηχανοκίνητων οχημάτων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29.20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αμαξωμάτων για μηχανοκίνητα οχήματα· κατασκευή ρυμουλκούμενων και ημιρυμουλκούμενων οχημάτων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29.31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ηλεκτρικού και ηλεκτρονικού εξοπλισμού για μηχανοκίνητα οχήματα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29.32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άλλων μερών και εξαρτημάτων για μηχανοκίνητα οχήματα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Ναυπήγηση πλοίων και πλωτών κατασκευών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Ναυπήγηση σκαφών αναψυχής και αθλητισμού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σιδηροδρομικών αμαξών και τροχαίου υλικού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αεροσκαφών και διαστημόπλοιων και συναφών μηχανημάτων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μοτοσικλετών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30.99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λοιπού εξοπλισμού μεταφορών π.δ.κ.α.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32.11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Κοπή νομισμάτων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32.91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σκουπών και βουρτσών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εκτός από Εμπορικοί αντιπρόσωποι που μεσολαβούν στην πώληση λουλουδιών και φυτών (46.11.12), Εμπορικοί αντιπρόσωποι που μεσολαβούν στην πώληση ακατέργαστων γουνοδερμάτων και διάφορων ακατέργαστων προβιών και δερμάτων (46.11.19.02), Εμπορικοί αντιπρόσωποι που </w:t>
            </w:r>
            <w:r w:rsidRPr="004C5065">
              <w:rPr>
                <w:rFonts w:ascii="Calibri" w:hAnsi="Calibri" w:cs="Calibri"/>
                <w:color w:val="000000"/>
                <w:sz w:val="22"/>
                <w:szCs w:val="22"/>
                <w:lang w:eastAsia="el-GR"/>
              </w:rPr>
              <w:lastRenderedPageBreak/>
              <w:t xml:space="preserve">μεσολαβούν στην πώληση υφαντικών ινών (46.11.19.26),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lastRenderedPageBreak/>
              <w:t>46.12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 που ανήκουν στο πλαίσιο 3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46.13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Εμπορικοί αντιπρόσωποι που μεσολαβούν στην πώληση ξυλείας και οικοδομικών υλικών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46.17</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Εμπορικοί αντιπρόσωποι που μεσολαβούν στην πώληση τροφίμων, ποτών και καπνού, εκτός από Εμπορικοί αντιπρόσωποι που μεσολαβούν στην πώληση τσαγιού και καφέ (46.17.11.24), Εμπορικοί αντιπρόσωποι που μεσολαβούν στην πώληση τυποποιημένων ειδών διατροφής (46.17.11.25), Εμπορικοί αντιπρόσωποι που μεσολαβούν στην πώληση ποτών (46.17.12), που ανήκουν στο πλαίσιο 1</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σιτηρών, ακατέργαστου καπνού, σπόρων και ζωοτροφών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46.23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ζώντων ζώων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46.31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φρούτων και λαχανικών, εκτός από Χονδρικό εμπόριο ακατέργαστων ξηρών καρπών (46.31.11.02), Χονδρικό εμπόριο κατεργασμένων ξηρών καρπών (46.31.12.08), Χονδρικό εμπόριο ξηρών καρπών, καβουρδισμένων αράπικων φιστικιών, αλατισμένων ή με άλλο τρόπο συντηρημένων (46.31.12.15), 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 (46.33.13.05), που ανήκουν στο πλαίσιο 1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46.32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κρέατος και προϊόντων κρέατος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46.33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γαλακτοκομικών προϊόντων, αβγών και βρώσιμων ελαίων και λιπών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46.61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γεωργικών μηχανημάτων, εξοπλισμού και προμηθειών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46.62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εργαλειομηχανών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46.63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εξορυκτικών μηχανημάτων, καθώς και μηχανημάτων για κατασκευαστικά έργα και έργα πολιτικού μηχανικού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46.72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μετάλλων και μεταλλευμάτων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46.73</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ξυλείας, οικοδομικών υλικών και ειδών υγιεινής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46.74</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σιδηρικών, υδραυλικών ειδών και εξοπλισμού και προμηθειών για εγκαταστάσεις θέρμανσης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46.75</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χημικών προϊόντων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46.77</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Χονδρικό εμπόριο απορριμμάτων και υπολειμμάτων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52.10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Αποθήκευση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64.20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εταιρειών χαρτοφυλακίου (holding)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64.30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σχετικές με καταπιστεύματα (trusts), κεφάλαια (funds) και παρεμφερή χρηματοπιστωτικά μέσα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64.91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Χρηματοδοτική μίσθωση (leasing)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65.11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Ασφάλειες ζωής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65.12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Ασφάλειες εκτός από τις ασφάλειες ζωής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65.20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Αντασφάλιση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66.12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σχετικές με συναλλαγές συμβάσεων χρεογράφων και αγαθών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66.19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66.21</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Αξιολόγηση κινδύνων και ζημιών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66.22</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ασφαλιστικών πρακτόρων και μεσιτών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66.29</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Άλλες δραστηριότητες συναφείς προς τις ασφαλίσεις και τα συνταξιοδοτικά ταμεία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66.30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διαχείρισης κεφαλαίων                                                                                                                                                                                                                             </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69.20.1</w:t>
            </w:r>
          </w:p>
        </w:tc>
        <w:tc>
          <w:tcPr>
            <w:tcW w:w="8623" w:type="dxa"/>
            <w:tcBorders>
              <w:top w:val="nil"/>
              <w:left w:val="nil"/>
              <w:bottom w:val="single" w:sz="4" w:space="0" w:color="auto"/>
              <w:right w:val="single" w:sz="4" w:space="0" w:color="auto"/>
            </w:tcBorders>
            <w:shd w:val="clear" w:color="auto" w:fill="auto"/>
            <w:noWrap/>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Υπηρεσίες οικονομικού ελέγχου</w:t>
            </w:r>
          </w:p>
        </w:tc>
      </w:tr>
      <w:tr w:rsidR="00270B68" w:rsidRPr="00067A09" w:rsidTr="008974CE">
        <w:trPr>
          <w:trHeight w:val="280"/>
        </w:trPr>
        <w:tc>
          <w:tcPr>
            <w:tcW w:w="1276" w:type="dxa"/>
            <w:tcBorders>
              <w:top w:val="nil"/>
              <w:left w:val="single" w:sz="4" w:space="0" w:color="auto"/>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70.10</w:t>
            </w:r>
          </w:p>
        </w:tc>
        <w:tc>
          <w:tcPr>
            <w:tcW w:w="8623" w:type="dxa"/>
            <w:tcBorders>
              <w:top w:val="nil"/>
              <w:left w:val="nil"/>
              <w:bottom w:val="single" w:sz="4" w:space="0" w:color="auto"/>
              <w:right w:val="single" w:sz="4" w:space="0" w:color="auto"/>
            </w:tcBorders>
            <w:shd w:val="clear" w:color="auto" w:fill="auto"/>
            <w:noWrap/>
            <w:hideMark/>
          </w:tcPr>
          <w:p w:rsidR="00270B68" w:rsidRPr="004C5065" w:rsidRDefault="00270B68" w:rsidP="008974CE">
            <w:pPr>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κεντρικών γραφείων                                                                                                                                                                                                                                </w:t>
            </w:r>
          </w:p>
        </w:tc>
      </w:tr>
    </w:tbl>
    <w:p w:rsidR="00270B68" w:rsidRDefault="00270B68" w:rsidP="00C31F55">
      <w:pPr>
        <w:jc w:val="center"/>
        <w:rPr>
          <w:rFonts w:ascii="Candara" w:hAnsi="Candara"/>
          <w:b/>
          <w:color w:val="FF0000"/>
          <w:sz w:val="24"/>
          <w:szCs w:val="24"/>
        </w:rPr>
      </w:pPr>
    </w:p>
    <w:p w:rsidR="00F474E8" w:rsidRDefault="00F474E8" w:rsidP="00C31F55">
      <w:pPr>
        <w:jc w:val="center"/>
        <w:rPr>
          <w:rFonts w:ascii="Candara" w:hAnsi="Candara"/>
          <w:b/>
          <w:color w:val="FF0000"/>
          <w:sz w:val="24"/>
          <w:szCs w:val="24"/>
        </w:rPr>
      </w:pPr>
    </w:p>
    <w:tbl>
      <w:tblPr>
        <w:tblW w:w="9923" w:type="dxa"/>
        <w:tblInd w:w="-459" w:type="dxa"/>
        <w:tblLook w:val="04A0" w:firstRow="1" w:lastRow="0" w:firstColumn="1" w:lastColumn="0" w:noHBand="0" w:noVBand="1"/>
      </w:tblPr>
      <w:tblGrid>
        <w:gridCol w:w="1687"/>
        <w:gridCol w:w="8236"/>
      </w:tblGrid>
      <w:tr w:rsidR="00AE41FF" w:rsidRPr="00546978" w:rsidTr="00AE41FF">
        <w:trPr>
          <w:trHeight w:val="280"/>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B68" w:rsidRPr="004C5065" w:rsidRDefault="00270B68" w:rsidP="00546978">
            <w:pPr>
              <w:suppressAutoHyphens w:val="0"/>
              <w:jc w:val="center"/>
              <w:rPr>
                <w:rFonts w:ascii="Calibri" w:hAnsi="Calibri" w:cs="Calibri"/>
                <w:b/>
                <w:color w:val="000000"/>
                <w:sz w:val="22"/>
                <w:szCs w:val="22"/>
                <w:lang w:eastAsia="el-GR"/>
              </w:rPr>
            </w:pPr>
            <w:r w:rsidRPr="004C5065">
              <w:rPr>
                <w:rFonts w:ascii="Calibri" w:hAnsi="Calibri" w:cs="Calibri"/>
                <w:b/>
                <w:color w:val="000000"/>
                <w:sz w:val="22"/>
                <w:szCs w:val="22"/>
                <w:lang w:eastAsia="el-GR"/>
              </w:rPr>
              <w:lastRenderedPageBreak/>
              <w:t>ΚΑΔ</w:t>
            </w:r>
          </w:p>
        </w:tc>
        <w:tc>
          <w:tcPr>
            <w:tcW w:w="8236" w:type="dxa"/>
            <w:tcBorders>
              <w:top w:val="single" w:sz="4" w:space="0" w:color="auto"/>
              <w:left w:val="nil"/>
              <w:bottom w:val="single" w:sz="4" w:space="0" w:color="auto"/>
              <w:right w:val="single" w:sz="4" w:space="0" w:color="auto"/>
            </w:tcBorders>
            <w:shd w:val="clear" w:color="auto" w:fill="auto"/>
            <w:noWrap/>
            <w:vAlign w:val="center"/>
            <w:hideMark/>
          </w:tcPr>
          <w:p w:rsidR="00270B68" w:rsidRPr="004C5065" w:rsidRDefault="00270B68" w:rsidP="00546978">
            <w:pPr>
              <w:suppressAutoHyphens w:val="0"/>
              <w:jc w:val="center"/>
              <w:rPr>
                <w:rFonts w:ascii="Calibri" w:hAnsi="Calibri" w:cs="Calibri"/>
                <w:b/>
                <w:color w:val="000000"/>
                <w:sz w:val="22"/>
                <w:szCs w:val="22"/>
                <w:lang w:eastAsia="el-GR"/>
              </w:rPr>
            </w:pPr>
            <w:r w:rsidRPr="004C5065">
              <w:rPr>
                <w:rFonts w:ascii="Calibri" w:hAnsi="Calibri" w:cs="Calibri"/>
                <w:b/>
                <w:color w:val="000000"/>
                <w:sz w:val="22"/>
                <w:szCs w:val="22"/>
                <w:lang w:eastAsia="el-GR"/>
              </w:rPr>
              <w:t>ΚΛΑΔΟΣ</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35.13</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Διανομή ηλεκτρικού ρεύματος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35.14</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Εμπόριο ηλεκτρικού ρεύματος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35.22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Διανομή αέριων καυσίμων μέσω αγωγών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35.23</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Εμπόριο αέριων καυσίμων μέσω αγωγών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37.00</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λυμάτων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38.11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Συλλογή μη επικίνδυνων απορριμμάτων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38.12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Συλλογή επικίνδυνων απορριμμάτων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38.21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διάθεση μη επικίνδυνων απορριμμάτων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38.22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Επεξεργασία και διάθεση επικίνδυνων απορριμμάτων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38.31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Αποσυναρμολόγηση παλαιών ειδών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38.32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Ανάκτηση διαλεγμένου υλικού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39.00</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Δραστηριότητες εξυγίανσης και άλλες υπηρεσίες για τη διαχείριση αποβλήτων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42.11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δρόμων και αυτοκινητοδρόμων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42.12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σιδηροδρομικών γραμμών και υπόγειων σιδηροδρόμων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42.13</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γεφυρών και σηράγγων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42.21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κοινωφελών έργων σχετικών με μεταφορά υγρών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42.22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κοινωφελών έργων ηλεκτρικής ενέργειας και τηλεπικοινωνιών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42.91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Κατασκευή υδραυλικών και λιμενικών έργων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46.12.11 </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Εμπορικοί αντιπρόσωποι που μεσολαβούν στην πώληση στερεών, υγρών και αέριων καυσίμων και συναφών προϊόντων</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46.46.12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Χονδρικό εμπόριο χειρουργικών, ιατρικών και ορθοπεδικών οργάνων και συσκευών</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47.19.10.02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Εκμετάλλευση περίπτερου</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47.30</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 xml:space="preserve">Λιανικό εμπόριο καυσίμων κίνησης σε εξειδικευμένα καταστήματα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47.78.85</w:t>
            </w:r>
          </w:p>
        </w:tc>
        <w:tc>
          <w:tcPr>
            <w:tcW w:w="8236" w:type="dxa"/>
            <w:tcBorders>
              <w:top w:val="nil"/>
              <w:left w:val="nil"/>
              <w:bottom w:val="single" w:sz="4" w:space="0" w:color="auto"/>
              <w:right w:val="single" w:sz="4" w:space="0" w:color="auto"/>
            </w:tcBorders>
            <w:shd w:val="clear" w:color="auto" w:fill="auto"/>
            <w:noWrap/>
            <w:vAlign w:val="bottom"/>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Λιανικό εμπόριο καύσιμου πετρελαίου οικιακής χρήσης, υγραέριου, άνθρακα και ξυλε</w:t>
            </w:r>
            <w:r w:rsidRPr="004C5065">
              <w:rPr>
                <w:rFonts w:ascii="Calibri" w:hAnsi="Calibri" w:cs="Calibri"/>
                <w:color w:val="000000"/>
                <w:sz w:val="22"/>
                <w:szCs w:val="22"/>
                <w:lang w:eastAsia="el-GR"/>
              </w:rPr>
              <w:t>ί</w:t>
            </w:r>
            <w:r w:rsidRPr="004C5065">
              <w:rPr>
                <w:rFonts w:ascii="Calibri" w:hAnsi="Calibri" w:cs="Calibri"/>
                <w:color w:val="000000"/>
                <w:sz w:val="22"/>
                <w:szCs w:val="22"/>
                <w:lang w:eastAsia="el-GR"/>
              </w:rPr>
              <w:t xml:space="preserve">ας </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47.91.71</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Λιανικό εμπόριο ειδών ιματισμού, με αλληλογραφία ή μέσω διαδίκτυου</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47.91.72</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Λιανικό εμπόριο υποδημάτων, με αλληλογραφία ή μέσω διαδίκτυου</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47.91.73</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Λιανικό εμπόριο δερμάτινων ειδών και ειδών ταξιδιού, με αλληλογραφία ή μέσω διαδ</w:t>
            </w:r>
            <w:r w:rsidRPr="004C5065">
              <w:rPr>
                <w:rFonts w:ascii="Calibri" w:hAnsi="Calibri" w:cs="Calibri"/>
                <w:color w:val="000000"/>
                <w:sz w:val="22"/>
                <w:szCs w:val="22"/>
                <w:lang w:eastAsia="el-GR"/>
              </w:rPr>
              <w:t>ί</w:t>
            </w:r>
            <w:r w:rsidRPr="004C5065">
              <w:rPr>
                <w:rFonts w:ascii="Calibri" w:hAnsi="Calibri" w:cs="Calibri"/>
                <w:color w:val="000000"/>
                <w:sz w:val="22"/>
                <w:szCs w:val="22"/>
                <w:lang w:eastAsia="el-GR"/>
              </w:rPr>
              <w:t>κτυου</w:t>
            </w:r>
          </w:p>
        </w:tc>
      </w:tr>
      <w:tr w:rsidR="00AE41FF" w:rsidRPr="00546978" w:rsidTr="00AE41FF">
        <w:trPr>
          <w:trHeight w:val="28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53.20</w:t>
            </w:r>
          </w:p>
        </w:tc>
        <w:tc>
          <w:tcPr>
            <w:tcW w:w="8236" w:type="dxa"/>
            <w:tcBorders>
              <w:top w:val="nil"/>
              <w:left w:val="nil"/>
              <w:bottom w:val="single" w:sz="4" w:space="0" w:color="auto"/>
              <w:right w:val="single" w:sz="4" w:space="0" w:color="auto"/>
            </w:tcBorders>
            <w:shd w:val="clear" w:color="auto" w:fill="auto"/>
            <w:noWrap/>
            <w:vAlign w:val="bottom"/>
            <w:hideMark/>
          </w:tcPr>
          <w:p w:rsidR="00270B68" w:rsidRPr="004C5065" w:rsidRDefault="00270B68" w:rsidP="00270B68">
            <w:pPr>
              <w:suppressAutoHyphens w:val="0"/>
              <w:rPr>
                <w:rFonts w:ascii="Calibri" w:hAnsi="Calibri" w:cs="Calibri"/>
                <w:color w:val="000000"/>
                <w:sz w:val="22"/>
                <w:szCs w:val="22"/>
                <w:lang w:eastAsia="el-GR"/>
              </w:rPr>
            </w:pPr>
            <w:r w:rsidRPr="004C5065">
              <w:rPr>
                <w:rFonts w:ascii="Calibri" w:hAnsi="Calibri" w:cs="Calibri"/>
                <w:color w:val="000000"/>
                <w:sz w:val="22"/>
                <w:szCs w:val="22"/>
                <w:lang w:eastAsia="el-GR"/>
              </w:rPr>
              <w:t>Άλλες ταχυδρομικές και ταχυμεταφορικές δραστηριότητες, εκτός από Υπηρεσίες κατ ο</w:t>
            </w:r>
            <w:r w:rsidRPr="004C5065">
              <w:rPr>
                <w:rFonts w:ascii="Calibri" w:hAnsi="Calibri" w:cs="Calibri"/>
                <w:color w:val="000000"/>
                <w:sz w:val="22"/>
                <w:szCs w:val="22"/>
                <w:lang w:eastAsia="el-GR"/>
              </w:rPr>
              <w:t>ί</w:t>
            </w:r>
            <w:r w:rsidRPr="004C5065">
              <w:rPr>
                <w:rFonts w:ascii="Calibri" w:hAnsi="Calibri" w:cs="Calibri"/>
                <w:color w:val="000000"/>
                <w:sz w:val="22"/>
                <w:szCs w:val="22"/>
                <w:lang w:eastAsia="el-GR"/>
              </w:rPr>
              <w:t xml:space="preserve">κον παράδοσης τροφίμων (delivery) (53.20.12)                                                                                                                                                                                                            </w:t>
            </w:r>
          </w:p>
        </w:tc>
      </w:tr>
    </w:tbl>
    <w:p w:rsidR="00270B68" w:rsidRPr="00C31F55" w:rsidRDefault="00270B68" w:rsidP="0053206A">
      <w:pPr>
        <w:suppressAutoHyphens w:val="0"/>
        <w:rPr>
          <w:rFonts w:ascii="Candara" w:hAnsi="Candara"/>
          <w:b/>
          <w:color w:val="FF0000"/>
          <w:sz w:val="24"/>
          <w:szCs w:val="24"/>
        </w:rPr>
      </w:pPr>
    </w:p>
    <w:sectPr w:rsidR="00270B68" w:rsidRPr="00C31F55" w:rsidSect="008A6CAA">
      <w:headerReference w:type="default" r:id="rId10"/>
      <w:footerReference w:type="default" r:id="rId11"/>
      <w:pgSz w:w="11906" w:h="16838" w:code="9"/>
      <w:pgMar w:top="1134" w:right="1134" w:bottom="1134" w:left="1134" w:header="567" w:footer="397"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76" w:rsidRDefault="00742E76" w:rsidP="008563EA">
      <w:r>
        <w:separator/>
      </w:r>
    </w:p>
  </w:endnote>
  <w:endnote w:type="continuationSeparator" w:id="0">
    <w:p w:rsidR="00742E76" w:rsidRDefault="00742E76" w:rsidP="0085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Times New Roman"/>
    <w:charset w:val="A1"/>
    <w:family w:val="roman"/>
    <w:pitch w:val="variable"/>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KMMDAA+TimesNewRoman">
    <w:altName w:val="Times New Roman"/>
    <w:charset w:val="A1"/>
    <w:family w:val="roman"/>
    <w:pitch w:val="variable"/>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DF" w:rsidRPr="00E00630" w:rsidRDefault="00A94DDF">
    <w:pPr>
      <w:pStyle w:val="Footer"/>
      <w:jc w:val="center"/>
      <w:rPr>
        <w:rFonts w:ascii="Candara" w:hAnsi="Candara"/>
        <w:sz w:val="24"/>
        <w:szCs w:val="24"/>
      </w:rPr>
    </w:pPr>
    <w:r w:rsidRPr="00E00630">
      <w:rPr>
        <w:rFonts w:ascii="Candara" w:hAnsi="Candara"/>
        <w:sz w:val="24"/>
        <w:szCs w:val="24"/>
      </w:rPr>
      <w:fldChar w:fldCharType="begin"/>
    </w:r>
    <w:r w:rsidRPr="00E00630">
      <w:rPr>
        <w:rFonts w:ascii="Candara" w:hAnsi="Candara"/>
        <w:sz w:val="24"/>
        <w:szCs w:val="24"/>
      </w:rPr>
      <w:instrText>PAGE</w:instrText>
    </w:r>
    <w:r w:rsidRPr="00E00630">
      <w:rPr>
        <w:rFonts w:ascii="Candara" w:hAnsi="Candara"/>
        <w:sz w:val="24"/>
        <w:szCs w:val="24"/>
      </w:rPr>
      <w:fldChar w:fldCharType="separate"/>
    </w:r>
    <w:r w:rsidR="00826904">
      <w:rPr>
        <w:rFonts w:ascii="Candara" w:hAnsi="Candara"/>
        <w:noProof/>
        <w:sz w:val="24"/>
        <w:szCs w:val="24"/>
      </w:rPr>
      <w:t>1</w:t>
    </w:r>
    <w:r w:rsidRPr="00E00630">
      <w:rPr>
        <w:rFonts w:ascii="Candara" w:hAnsi="Candara"/>
        <w:sz w:val="24"/>
        <w:szCs w:val="24"/>
      </w:rPr>
      <w:fldChar w:fldCharType="end"/>
    </w:r>
    <w:r w:rsidRPr="00E00630">
      <w:rPr>
        <w:rFonts w:ascii="Candara" w:hAnsi="Candara"/>
        <w:sz w:val="24"/>
        <w:szCs w:val="24"/>
      </w:rPr>
      <w:t>|</w:t>
    </w:r>
    <w:r w:rsidRPr="00E00630">
      <w:rPr>
        <w:rFonts w:ascii="Candara" w:hAnsi="Candara"/>
        <w:sz w:val="24"/>
        <w:szCs w:val="24"/>
      </w:rPr>
      <w:fldChar w:fldCharType="begin"/>
    </w:r>
    <w:r w:rsidRPr="00E00630">
      <w:rPr>
        <w:rFonts w:ascii="Candara" w:hAnsi="Candara"/>
        <w:sz w:val="24"/>
        <w:szCs w:val="24"/>
      </w:rPr>
      <w:instrText>NUMPAGES</w:instrText>
    </w:r>
    <w:r w:rsidRPr="00E00630">
      <w:rPr>
        <w:rFonts w:ascii="Candara" w:hAnsi="Candara"/>
        <w:sz w:val="24"/>
        <w:szCs w:val="24"/>
      </w:rPr>
      <w:fldChar w:fldCharType="separate"/>
    </w:r>
    <w:r w:rsidR="00826904">
      <w:rPr>
        <w:rFonts w:ascii="Candara" w:hAnsi="Candara"/>
        <w:noProof/>
        <w:sz w:val="24"/>
        <w:szCs w:val="24"/>
      </w:rPr>
      <w:t>20</w:t>
    </w:r>
    <w:r w:rsidRPr="00E00630">
      <w:rPr>
        <w:rFonts w:ascii="Candara" w:hAnsi="Candara"/>
        <w:sz w:val="24"/>
        <w:szCs w:val="24"/>
      </w:rPr>
      <w:fldChar w:fldCharType="end"/>
    </w:r>
  </w:p>
  <w:p w:rsidR="00A94DDF" w:rsidRDefault="00A94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76" w:rsidRDefault="00742E76" w:rsidP="008563EA">
      <w:r>
        <w:separator/>
      </w:r>
    </w:p>
  </w:footnote>
  <w:footnote w:type="continuationSeparator" w:id="0">
    <w:p w:rsidR="00742E76" w:rsidRDefault="00742E76" w:rsidP="0085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DF" w:rsidRPr="008D46E5" w:rsidRDefault="00826904" w:rsidP="00793169">
    <w:pPr>
      <w:pStyle w:val="Header"/>
      <w:ind w:right="-1"/>
      <w:jc w:val="right"/>
      <w:rPr>
        <w:rFonts w:ascii="Trebuchet MS" w:hAnsi="Trebuchet MS"/>
        <w:spacing w:val="80"/>
        <w:sz w:val="40"/>
        <w:szCs w:val="40"/>
      </w:rPr>
    </w:pPr>
    <w:r>
      <w:rPr>
        <w:rFonts w:ascii="Trebuchet MS" w:hAnsi="Trebuchet MS"/>
        <w:noProof/>
        <w:spacing w:val="80"/>
        <w:sz w:val="40"/>
        <w:szCs w:val="40"/>
        <w:lang w:eastAsia="el-GR"/>
      </w:rPr>
      <mc:AlternateContent>
        <mc:Choice Requires="wps">
          <w:drawing>
            <wp:anchor distT="0" distB="0" distL="0" distR="0" simplePos="0" relativeHeight="251657728" behindDoc="0" locked="0" layoutInCell="1" allowOverlap="1">
              <wp:simplePos x="0" y="0"/>
              <wp:positionH relativeFrom="column">
                <wp:align>center</wp:align>
              </wp:positionH>
              <wp:positionV relativeFrom="paragraph">
                <wp:posOffset>635</wp:posOffset>
              </wp:positionV>
              <wp:extent cx="30480" cy="147955"/>
              <wp:effectExtent l="0" t="0" r="0" b="0"/>
              <wp:wrapSquare wrapText="bothSides"/>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4795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94DDF" w:rsidRDefault="00A94DDF">
                          <w:pPr>
                            <w:pStyle w:val="Header"/>
                          </w:pPr>
                          <w:r>
                            <w:rPr>
                              <w:rStyle w:val="PageNumber"/>
                              <w:rFonts w:ascii="Times New Roman" w:hAnsi="Times New Roman" w:cs="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0;margin-top:.05pt;width:2.4pt;height:11.65pt;z-index:251657728;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" stroked="f" strokeweight="0">
              <v:fill opacity="0"/>
              <v:path arrowok="t"/>
              <v:textbox inset="0,0,0,0">
                <w:txbxContent>
                  <w:p w:rsidR="00A94DDF" w:rsidRDefault="00A94DDF">
                    <w:pPr>
                      <w:pStyle w:val="Header"/>
                    </w:pPr>
                    <w:r>
                      <w:rPr>
                        <w:rStyle w:val="PageNumber"/>
                        <w:rFonts w:ascii="Times New Roman" w:hAnsi="Times New Roman" w:cs="Times New Roman"/>
                      </w:rPr>
                      <w:t xml:space="preserve"> </w:t>
                    </w: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9318A7FC"/>
    <w:name w:val="WW8Num20"/>
    <w:lvl w:ilvl="0">
      <w:start w:val="1"/>
      <w:numFmt w:val="decimal"/>
      <w:lvlText w:val="%1."/>
      <w:lvlJc w:val="left"/>
      <w:pPr>
        <w:tabs>
          <w:tab w:val="num" w:pos="720"/>
        </w:tabs>
        <w:ind w:left="720" w:hanging="360"/>
      </w:pPr>
      <w:rPr>
        <w:rFonts w:hint="default"/>
        <w:sz w:val="32"/>
        <w:szCs w:val="32"/>
      </w:rPr>
    </w:lvl>
  </w:abstractNum>
  <w:abstractNum w:abstractNumId="1" w15:restartNumberingAfterBreak="0">
    <w:nsid w:val="04A723E0"/>
    <w:multiLevelType w:val="multilevel"/>
    <w:tmpl w:val="F42A92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C1520A"/>
    <w:multiLevelType w:val="hybridMultilevel"/>
    <w:tmpl w:val="8FD6A2FA"/>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15:restartNumberingAfterBreak="0">
    <w:nsid w:val="0939034E"/>
    <w:multiLevelType w:val="hybridMultilevel"/>
    <w:tmpl w:val="0FF487C2"/>
    <w:lvl w:ilvl="0" w:tplc="A232FA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C023E9"/>
    <w:multiLevelType w:val="hybridMultilevel"/>
    <w:tmpl w:val="A2DC44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F84FEB"/>
    <w:multiLevelType w:val="hybridMultilevel"/>
    <w:tmpl w:val="F172548E"/>
    <w:lvl w:ilvl="0" w:tplc="0408000F">
      <w:start w:val="1"/>
      <w:numFmt w:val="decimal"/>
      <w:lvlText w:val="%1."/>
      <w:lvlJc w:val="left"/>
      <w:pPr>
        <w:ind w:left="869" w:hanging="58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F5B2D02"/>
    <w:multiLevelType w:val="hybridMultilevel"/>
    <w:tmpl w:val="C820164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7" w15:restartNumberingAfterBreak="0">
    <w:nsid w:val="22914265"/>
    <w:multiLevelType w:val="hybridMultilevel"/>
    <w:tmpl w:val="3F888F64"/>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 w15:restartNumberingAfterBreak="0">
    <w:nsid w:val="3F9D35EF"/>
    <w:multiLevelType w:val="hybridMultilevel"/>
    <w:tmpl w:val="9234761E"/>
    <w:lvl w:ilvl="0" w:tplc="39AA7B16">
      <w:start w:val="3"/>
      <w:numFmt w:val="decimal"/>
      <w:lvlText w:val="%1."/>
      <w:lvlJc w:val="left"/>
      <w:pPr>
        <w:ind w:left="869" w:hanging="58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7D87F59"/>
    <w:multiLevelType w:val="hybridMultilevel"/>
    <w:tmpl w:val="988A51D8"/>
    <w:lvl w:ilvl="0" w:tplc="12B4044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154A13"/>
    <w:multiLevelType w:val="hybridMultilevel"/>
    <w:tmpl w:val="65B663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294C25"/>
    <w:multiLevelType w:val="hybridMultilevel"/>
    <w:tmpl w:val="CF7ED362"/>
    <w:styleLink w:val="1"/>
    <w:lvl w:ilvl="0" w:tplc="FDD43A9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166A2D4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71508202">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rPr>
    </w:lvl>
    <w:lvl w:ilvl="3" w:tplc="E668C28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C5AE5F8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5712A5BC">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rPr>
    </w:lvl>
    <w:lvl w:ilvl="6" w:tplc="B47CA6D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071E883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51A0CBB4">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5B84316F"/>
    <w:multiLevelType w:val="hybridMultilevel"/>
    <w:tmpl w:val="F2D68C66"/>
    <w:lvl w:ilvl="0" w:tplc="ABE279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DBB25D9"/>
    <w:multiLevelType w:val="hybridMultilevel"/>
    <w:tmpl w:val="5058A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2116139"/>
    <w:multiLevelType w:val="hybridMultilevel"/>
    <w:tmpl w:val="28E8D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7ED3A17"/>
    <w:multiLevelType w:val="multilevel"/>
    <w:tmpl w:val="F5DED9B6"/>
    <w:lvl w:ilvl="0">
      <w:start w:val="1"/>
      <w:numFmt w:val="decimal"/>
      <w:pStyle w:val="Heading1"/>
      <w:suff w:val="nothing"/>
      <w:lvlText w:val="%1"/>
      <w:lvlJc w:val="left"/>
      <w:pPr>
        <w:ind w:left="432" w:hanging="432"/>
      </w:pPr>
    </w:lvl>
    <w:lvl w:ilvl="1">
      <w:start w:val="1"/>
      <w:numFmt w:val="decimal"/>
      <w:pStyle w:val="Heading2"/>
      <w:suff w:val="nothing"/>
      <w:lvlText w:val="%2"/>
      <w:lvlJc w:val="left"/>
      <w:pPr>
        <w:ind w:left="576" w:hanging="576"/>
      </w:pPr>
    </w:lvl>
    <w:lvl w:ilvl="2">
      <w:start w:val="1"/>
      <w:numFmt w:val="decimal"/>
      <w:pStyle w:val="Heading3"/>
      <w:suff w:val="nothing"/>
      <w:lvlText w:val="%3"/>
      <w:lvlJc w:val="left"/>
      <w:pPr>
        <w:ind w:left="720" w:hanging="720"/>
      </w:pPr>
    </w:lvl>
    <w:lvl w:ilvl="3">
      <w:start w:val="1"/>
      <w:numFmt w:val="decimal"/>
      <w:pStyle w:val="Heading4"/>
      <w:suff w:val="nothing"/>
      <w:lvlText w:val="%4"/>
      <w:lvlJc w:val="left"/>
      <w:pPr>
        <w:ind w:left="864" w:hanging="864"/>
      </w:pPr>
    </w:lvl>
    <w:lvl w:ilvl="4">
      <w:start w:val="1"/>
      <w:numFmt w:val="decimal"/>
      <w:pStyle w:val="Heading5"/>
      <w:suff w:val="nothing"/>
      <w:lvlText w:val="%5"/>
      <w:lvlJc w:val="left"/>
      <w:pPr>
        <w:ind w:left="1008" w:hanging="1008"/>
      </w:pPr>
    </w:lvl>
    <w:lvl w:ilvl="5">
      <w:start w:val="1"/>
      <w:numFmt w:val="decimal"/>
      <w:pStyle w:val="Heading6"/>
      <w:suff w:val="nothing"/>
      <w:lvlText w:val="%6"/>
      <w:lvlJc w:val="left"/>
      <w:pPr>
        <w:ind w:left="1152" w:hanging="1152"/>
      </w:pPr>
    </w:lvl>
    <w:lvl w:ilvl="6">
      <w:start w:val="1"/>
      <w:numFmt w:val="decimal"/>
      <w:pStyle w:val="Heading7"/>
      <w:suff w:val="nothing"/>
      <w:lvlText w:val="%7"/>
      <w:lvlJc w:val="left"/>
      <w:pPr>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70320F37"/>
    <w:multiLevelType w:val="hybridMultilevel"/>
    <w:tmpl w:val="BE4C18D0"/>
    <w:lvl w:ilvl="0" w:tplc="C168335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2123DB"/>
    <w:multiLevelType w:val="hybridMultilevel"/>
    <w:tmpl w:val="8B023A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8F1125A"/>
    <w:multiLevelType w:val="hybridMultilevel"/>
    <w:tmpl w:val="57DE5EC0"/>
    <w:lvl w:ilvl="0" w:tplc="20DE38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B9965F7"/>
    <w:multiLevelType w:val="hybridMultilevel"/>
    <w:tmpl w:val="00BED38A"/>
    <w:lvl w:ilvl="0" w:tplc="2668E84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11"/>
  </w:num>
  <w:num w:numId="5">
    <w:abstractNumId w:val="5"/>
  </w:num>
  <w:num w:numId="6">
    <w:abstractNumId w:val="19"/>
  </w:num>
  <w:num w:numId="7">
    <w:abstractNumId w:val="16"/>
  </w:num>
  <w:num w:numId="8">
    <w:abstractNumId w:val="12"/>
  </w:num>
  <w:num w:numId="9">
    <w:abstractNumId w:val="13"/>
  </w:num>
  <w:num w:numId="10">
    <w:abstractNumId w:val="6"/>
  </w:num>
  <w:num w:numId="11">
    <w:abstractNumId w:val="4"/>
  </w:num>
  <w:num w:numId="12">
    <w:abstractNumId w:val="8"/>
  </w:num>
  <w:num w:numId="13">
    <w:abstractNumId w:val="17"/>
  </w:num>
  <w:num w:numId="14">
    <w:abstractNumId w:val="3"/>
  </w:num>
  <w:num w:numId="15">
    <w:abstractNumId w:val="9"/>
  </w:num>
  <w:num w:numId="16">
    <w:abstractNumId w:val="14"/>
  </w:num>
  <w:num w:numId="17">
    <w:abstractNumId w:val="2"/>
  </w:num>
  <w:num w:numId="18">
    <w:abstractNumId w:val="7"/>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A"/>
    <w:rsid w:val="00002326"/>
    <w:rsid w:val="000063D8"/>
    <w:rsid w:val="000072A3"/>
    <w:rsid w:val="00007389"/>
    <w:rsid w:val="000131C2"/>
    <w:rsid w:val="00013762"/>
    <w:rsid w:val="000151A2"/>
    <w:rsid w:val="000161EA"/>
    <w:rsid w:val="00021551"/>
    <w:rsid w:val="00022312"/>
    <w:rsid w:val="000254B4"/>
    <w:rsid w:val="00025846"/>
    <w:rsid w:val="000264AD"/>
    <w:rsid w:val="00026B5C"/>
    <w:rsid w:val="00026DD6"/>
    <w:rsid w:val="00030127"/>
    <w:rsid w:val="000320E1"/>
    <w:rsid w:val="00032822"/>
    <w:rsid w:val="00033559"/>
    <w:rsid w:val="00034651"/>
    <w:rsid w:val="000349AC"/>
    <w:rsid w:val="00034BF7"/>
    <w:rsid w:val="00040625"/>
    <w:rsid w:val="000410C6"/>
    <w:rsid w:val="00043A09"/>
    <w:rsid w:val="00044274"/>
    <w:rsid w:val="00044AAC"/>
    <w:rsid w:val="0005187D"/>
    <w:rsid w:val="000529E8"/>
    <w:rsid w:val="0005579A"/>
    <w:rsid w:val="00056844"/>
    <w:rsid w:val="0006027E"/>
    <w:rsid w:val="000606CE"/>
    <w:rsid w:val="00061F22"/>
    <w:rsid w:val="00063E1A"/>
    <w:rsid w:val="00065A34"/>
    <w:rsid w:val="00066126"/>
    <w:rsid w:val="00067557"/>
    <w:rsid w:val="00067A09"/>
    <w:rsid w:val="00081B43"/>
    <w:rsid w:val="000823EC"/>
    <w:rsid w:val="00082636"/>
    <w:rsid w:val="00083F8B"/>
    <w:rsid w:val="00084F58"/>
    <w:rsid w:val="00085B27"/>
    <w:rsid w:val="00086814"/>
    <w:rsid w:val="00086ABA"/>
    <w:rsid w:val="00091D54"/>
    <w:rsid w:val="000922FC"/>
    <w:rsid w:val="0009443A"/>
    <w:rsid w:val="00096871"/>
    <w:rsid w:val="000A1ADE"/>
    <w:rsid w:val="000A2078"/>
    <w:rsid w:val="000A3E1E"/>
    <w:rsid w:val="000A44F8"/>
    <w:rsid w:val="000A4C47"/>
    <w:rsid w:val="000A66FE"/>
    <w:rsid w:val="000A72C2"/>
    <w:rsid w:val="000B140A"/>
    <w:rsid w:val="000B270D"/>
    <w:rsid w:val="000B4B1A"/>
    <w:rsid w:val="000B65C5"/>
    <w:rsid w:val="000C31A0"/>
    <w:rsid w:val="000C5C21"/>
    <w:rsid w:val="000C65A5"/>
    <w:rsid w:val="000C715D"/>
    <w:rsid w:val="000D068E"/>
    <w:rsid w:val="000D0BCF"/>
    <w:rsid w:val="000D56AE"/>
    <w:rsid w:val="000D5B5F"/>
    <w:rsid w:val="000D5FB9"/>
    <w:rsid w:val="000D6F3A"/>
    <w:rsid w:val="000D7841"/>
    <w:rsid w:val="000E1D93"/>
    <w:rsid w:val="000E223B"/>
    <w:rsid w:val="000E3CA7"/>
    <w:rsid w:val="000E542A"/>
    <w:rsid w:val="000E7104"/>
    <w:rsid w:val="000E7ADD"/>
    <w:rsid w:val="000F0674"/>
    <w:rsid w:val="000F4F7C"/>
    <w:rsid w:val="000F79A0"/>
    <w:rsid w:val="00102322"/>
    <w:rsid w:val="00105D3D"/>
    <w:rsid w:val="001070E9"/>
    <w:rsid w:val="00111698"/>
    <w:rsid w:val="001141B3"/>
    <w:rsid w:val="001150B0"/>
    <w:rsid w:val="0011542E"/>
    <w:rsid w:val="001169BF"/>
    <w:rsid w:val="001170BD"/>
    <w:rsid w:val="0012223E"/>
    <w:rsid w:val="00123167"/>
    <w:rsid w:val="00124D0C"/>
    <w:rsid w:val="001261C5"/>
    <w:rsid w:val="00131A88"/>
    <w:rsid w:val="0013247B"/>
    <w:rsid w:val="00132D8B"/>
    <w:rsid w:val="00140125"/>
    <w:rsid w:val="00141265"/>
    <w:rsid w:val="00141483"/>
    <w:rsid w:val="00142413"/>
    <w:rsid w:val="00150B6D"/>
    <w:rsid w:val="0015145E"/>
    <w:rsid w:val="00156303"/>
    <w:rsid w:val="00160253"/>
    <w:rsid w:val="00160469"/>
    <w:rsid w:val="001605C6"/>
    <w:rsid w:val="001616B7"/>
    <w:rsid w:val="00162CA4"/>
    <w:rsid w:val="00164B58"/>
    <w:rsid w:val="001666CA"/>
    <w:rsid w:val="001676F8"/>
    <w:rsid w:val="001707F1"/>
    <w:rsid w:val="00172DC9"/>
    <w:rsid w:val="00173746"/>
    <w:rsid w:val="00176E28"/>
    <w:rsid w:val="00180630"/>
    <w:rsid w:val="00183B24"/>
    <w:rsid w:val="00184C99"/>
    <w:rsid w:val="0019001E"/>
    <w:rsid w:val="001910F8"/>
    <w:rsid w:val="00192C4D"/>
    <w:rsid w:val="001931A9"/>
    <w:rsid w:val="001949A2"/>
    <w:rsid w:val="001A191E"/>
    <w:rsid w:val="001A7B4E"/>
    <w:rsid w:val="001B042D"/>
    <w:rsid w:val="001B381A"/>
    <w:rsid w:val="001B7535"/>
    <w:rsid w:val="001C2BDE"/>
    <w:rsid w:val="001C3B69"/>
    <w:rsid w:val="001C405E"/>
    <w:rsid w:val="001C4C65"/>
    <w:rsid w:val="001C5693"/>
    <w:rsid w:val="001C6FB8"/>
    <w:rsid w:val="001C7C15"/>
    <w:rsid w:val="001D00A8"/>
    <w:rsid w:val="001D0150"/>
    <w:rsid w:val="001D52EC"/>
    <w:rsid w:val="001D5E92"/>
    <w:rsid w:val="001D7786"/>
    <w:rsid w:val="001E041D"/>
    <w:rsid w:val="001E4FF6"/>
    <w:rsid w:val="001E5C10"/>
    <w:rsid w:val="001E7951"/>
    <w:rsid w:val="001F03FF"/>
    <w:rsid w:val="001F46E9"/>
    <w:rsid w:val="001F6A6E"/>
    <w:rsid w:val="0020246A"/>
    <w:rsid w:val="00207BA0"/>
    <w:rsid w:val="00210655"/>
    <w:rsid w:val="00217E01"/>
    <w:rsid w:val="002232A5"/>
    <w:rsid w:val="002252AA"/>
    <w:rsid w:val="00227954"/>
    <w:rsid w:val="002445F7"/>
    <w:rsid w:val="002477F4"/>
    <w:rsid w:val="00251B7A"/>
    <w:rsid w:val="00252CE4"/>
    <w:rsid w:val="00263B93"/>
    <w:rsid w:val="002654FE"/>
    <w:rsid w:val="00266D60"/>
    <w:rsid w:val="0026762F"/>
    <w:rsid w:val="00267F09"/>
    <w:rsid w:val="00270A5B"/>
    <w:rsid w:val="00270B68"/>
    <w:rsid w:val="002712A0"/>
    <w:rsid w:val="00274532"/>
    <w:rsid w:val="00274F23"/>
    <w:rsid w:val="0028439B"/>
    <w:rsid w:val="00290FC6"/>
    <w:rsid w:val="00295A6F"/>
    <w:rsid w:val="002964BF"/>
    <w:rsid w:val="002A30EC"/>
    <w:rsid w:val="002A44F3"/>
    <w:rsid w:val="002B227B"/>
    <w:rsid w:val="002B4468"/>
    <w:rsid w:val="002B6EEB"/>
    <w:rsid w:val="002C0ADC"/>
    <w:rsid w:val="002C18AD"/>
    <w:rsid w:val="002C3C82"/>
    <w:rsid w:val="002C526A"/>
    <w:rsid w:val="002C6111"/>
    <w:rsid w:val="002D08AC"/>
    <w:rsid w:val="002D0B4B"/>
    <w:rsid w:val="002D2CBF"/>
    <w:rsid w:val="002D3DF4"/>
    <w:rsid w:val="002D5A69"/>
    <w:rsid w:val="002D7674"/>
    <w:rsid w:val="002D7ED4"/>
    <w:rsid w:val="002E06F6"/>
    <w:rsid w:val="002E0CC1"/>
    <w:rsid w:val="002E5D6D"/>
    <w:rsid w:val="002E5D81"/>
    <w:rsid w:val="002E74ED"/>
    <w:rsid w:val="002F346E"/>
    <w:rsid w:val="00301468"/>
    <w:rsid w:val="0030344F"/>
    <w:rsid w:val="00305F68"/>
    <w:rsid w:val="003135BC"/>
    <w:rsid w:val="0031362B"/>
    <w:rsid w:val="00313E01"/>
    <w:rsid w:val="00314835"/>
    <w:rsid w:val="00314868"/>
    <w:rsid w:val="0031504D"/>
    <w:rsid w:val="003157DD"/>
    <w:rsid w:val="00316DF2"/>
    <w:rsid w:val="0032319D"/>
    <w:rsid w:val="003277BD"/>
    <w:rsid w:val="0032796F"/>
    <w:rsid w:val="00327D50"/>
    <w:rsid w:val="00331D2D"/>
    <w:rsid w:val="0033535B"/>
    <w:rsid w:val="00340964"/>
    <w:rsid w:val="0034365B"/>
    <w:rsid w:val="0034626B"/>
    <w:rsid w:val="00352E5A"/>
    <w:rsid w:val="00353828"/>
    <w:rsid w:val="003568F0"/>
    <w:rsid w:val="0036032F"/>
    <w:rsid w:val="003609A6"/>
    <w:rsid w:val="00361D35"/>
    <w:rsid w:val="00362BAD"/>
    <w:rsid w:val="00362D46"/>
    <w:rsid w:val="00363E97"/>
    <w:rsid w:val="0036653D"/>
    <w:rsid w:val="00367B16"/>
    <w:rsid w:val="003709CE"/>
    <w:rsid w:val="00370A07"/>
    <w:rsid w:val="00370FA9"/>
    <w:rsid w:val="00371E74"/>
    <w:rsid w:val="0037322C"/>
    <w:rsid w:val="00373796"/>
    <w:rsid w:val="00376D06"/>
    <w:rsid w:val="00376D8B"/>
    <w:rsid w:val="00385571"/>
    <w:rsid w:val="00387829"/>
    <w:rsid w:val="0039020C"/>
    <w:rsid w:val="0039036A"/>
    <w:rsid w:val="0039258F"/>
    <w:rsid w:val="003944CF"/>
    <w:rsid w:val="00395BA4"/>
    <w:rsid w:val="00395C0C"/>
    <w:rsid w:val="003A0ECB"/>
    <w:rsid w:val="003A42B0"/>
    <w:rsid w:val="003A6A73"/>
    <w:rsid w:val="003A7601"/>
    <w:rsid w:val="003B0044"/>
    <w:rsid w:val="003B0F90"/>
    <w:rsid w:val="003B2FAE"/>
    <w:rsid w:val="003B3D4B"/>
    <w:rsid w:val="003B5442"/>
    <w:rsid w:val="003B57AE"/>
    <w:rsid w:val="003B62C5"/>
    <w:rsid w:val="003B7999"/>
    <w:rsid w:val="003C1939"/>
    <w:rsid w:val="003C6902"/>
    <w:rsid w:val="003D3805"/>
    <w:rsid w:val="003D441C"/>
    <w:rsid w:val="003D4B71"/>
    <w:rsid w:val="003D4DF4"/>
    <w:rsid w:val="003D567A"/>
    <w:rsid w:val="003E17DD"/>
    <w:rsid w:val="003E194C"/>
    <w:rsid w:val="003E4DD1"/>
    <w:rsid w:val="003E6CE8"/>
    <w:rsid w:val="003F139B"/>
    <w:rsid w:val="003F50A9"/>
    <w:rsid w:val="003F6474"/>
    <w:rsid w:val="003F70E4"/>
    <w:rsid w:val="00401305"/>
    <w:rsid w:val="004021D9"/>
    <w:rsid w:val="00402DF8"/>
    <w:rsid w:val="00403D8D"/>
    <w:rsid w:val="0040622A"/>
    <w:rsid w:val="00413E1C"/>
    <w:rsid w:val="00414D4E"/>
    <w:rsid w:val="00416558"/>
    <w:rsid w:val="00422408"/>
    <w:rsid w:val="00433921"/>
    <w:rsid w:val="00433CFE"/>
    <w:rsid w:val="004353D6"/>
    <w:rsid w:val="00435618"/>
    <w:rsid w:val="00436CF2"/>
    <w:rsid w:val="00444055"/>
    <w:rsid w:val="00444433"/>
    <w:rsid w:val="00444DEC"/>
    <w:rsid w:val="004461F4"/>
    <w:rsid w:val="00447BA5"/>
    <w:rsid w:val="00452E1F"/>
    <w:rsid w:val="00452F6C"/>
    <w:rsid w:val="00454C3A"/>
    <w:rsid w:val="00457E8A"/>
    <w:rsid w:val="004615B5"/>
    <w:rsid w:val="00463292"/>
    <w:rsid w:val="00464BC8"/>
    <w:rsid w:val="0047126E"/>
    <w:rsid w:val="0047221A"/>
    <w:rsid w:val="0047254A"/>
    <w:rsid w:val="00472BFF"/>
    <w:rsid w:val="00472D44"/>
    <w:rsid w:val="00474C73"/>
    <w:rsid w:val="00475E6F"/>
    <w:rsid w:val="004760B2"/>
    <w:rsid w:val="00476523"/>
    <w:rsid w:val="0047665D"/>
    <w:rsid w:val="00476CDE"/>
    <w:rsid w:val="00477DB7"/>
    <w:rsid w:val="0048025B"/>
    <w:rsid w:val="00482CE5"/>
    <w:rsid w:val="00494939"/>
    <w:rsid w:val="004951B0"/>
    <w:rsid w:val="00495AD0"/>
    <w:rsid w:val="00496CB2"/>
    <w:rsid w:val="004A129B"/>
    <w:rsid w:val="004A20E5"/>
    <w:rsid w:val="004A3C44"/>
    <w:rsid w:val="004A4447"/>
    <w:rsid w:val="004B14E9"/>
    <w:rsid w:val="004B2B5F"/>
    <w:rsid w:val="004B6BCD"/>
    <w:rsid w:val="004B75BF"/>
    <w:rsid w:val="004C023D"/>
    <w:rsid w:val="004C5065"/>
    <w:rsid w:val="004D2244"/>
    <w:rsid w:val="004D5452"/>
    <w:rsid w:val="004D6A73"/>
    <w:rsid w:val="004E5E35"/>
    <w:rsid w:val="004E6D54"/>
    <w:rsid w:val="004F2ED0"/>
    <w:rsid w:val="004F5CB4"/>
    <w:rsid w:val="004F7852"/>
    <w:rsid w:val="005016DC"/>
    <w:rsid w:val="0050253E"/>
    <w:rsid w:val="00503D72"/>
    <w:rsid w:val="00504696"/>
    <w:rsid w:val="00504C86"/>
    <w:rsid w:val="0050617B"/>
    <w:rsid w:val="00510013"/>
    <w:rsid w:val="00510C48"/>
    <w:rsid w:val="00514028"/>
    <w:rsid w:val="00514DFE"/>
    <w:rsid w:val="00515620"/>
    <w:rsid w:val="00516225"/>
    <w:rsid w:val="0051764F"/>
    <w:rsid w:val="00517B71"/>
    <w:rsid w:val="00525178"/>
    <w:rsid w:val="00531ADB"/>
    <w:rsid w:val="00531F70"/>
    <w:rsid w:val="0053206A"/>
    <w:rsid w:val="005321BA"/>
    <w:rsid w:val="00533B91"/>
    <w:rsid w:val="0053503F"/>
    <w:rsid w:val="005361FE"/>
    <w:rsid w:val="005443E1"/>
    <w:rsid w:val="00545609"/>
    <w:rsid w:val="00545866"/>
    <w:rsid w:val="00546937"/>
    <w:rsid w:val="00546978"/>
    <w:rsid w:val="005501A1"/>
    <w:rsid w:val="0056143C"/>
    <w:rsid w:val="0056324F"/>
    <w:rsid w:val="00572B01"/>
    <w:rsid w:val="005732D8"/>
    <w:rsid w:val="005774B9"/>
    <w:rsid w:val="00577A21"/>
    <w:rsid w:val="00580FBC"/>
    <w:rsid w:val="00592AB3"/>
    <w:rsid w:val="00594CA2"/>
    <w:rsid w:val="00595B45"/>
    <w:rsid w:val="005963AA"/>
    <w:rsid w:val="005A0A1F"/>
    <w:rsid w:val="005A16EA"/>
    <w:rsid w:val="005A209A"/>
    <w:rsid w:val="005A29EC"/>
    <w:rsid w:val="005A3217"/>
    <w:rsid w:val="005A3EA9"/>
    <w:rsid w:val="005A5A62"/>
    <w:rsid w:val="005A6C39"/>
    <w:rsid w:val="005A7026"/>
    <w:rsid w:val="005A7CC7"/>
    <w:rsid w:val="005B15D2"/>
    <w:rsid w:val="005B26A4"/>
    <w:rsid w:val="005B359D"/>
    <w:rsid w:val="005B70B1"/>
    <w:rsid w:val="005B7BDB"/>
    <w:rsid w:val="005C157B"/>
    <w:rsid w:val="005C6531"/>
    <w:rsid w:val="005C70DC"/>
    <w:rsid w:val="005C7591"/>
    <w:rsid w:val="005D30EE"/>
    <w:rsid w:val="005D33B8"/>
    <w:rsid w:val="005D3601"/>
    <w:rsid w:val="005D38DC"/>
    <w:rsid w:val="005D39FC"/>
    <w:rsid w:val="005E2C4A"/>
    <w:rsid w:val="005E2DC2"/>
    <w:rsid w:val="005E6C55"/>
    <w:rsid w:val="005E7F69"/>
    <w:rsid w:val="005F09D5"/>
    <w:rsid w:val="005F2C84"/>
    <w:rsid w:val="005F589F"/>
    <w:rsid w:val="005F5BB7"/>
    <w:rsid w:val="00600307"/>
    <w:rsid w:val="0061390B"/>
    <w:rsid w:val="00614422"/>
    <w:rsid w:val="00614911"/>
    <w:rsid w:val="00614F86"/>
    <w:rsid w:val="00622FEC"/>
    <w:rsid w:val="00623096"/>
    <w:rsid w:val="00632AD0"/>
    <w:rsid w:val="006330B6"/>
    <w:rsid w:val="00636C42"/>
    <w:rsid w:val="00640691"/>
    <w:rsid w:val="00640B2A"/>
    <w:rsid w:val="00642B5D"/>
    <w:rsid w:val="00651C00"/>
    <w:rsid w:val="00652827"/>
    <w:rsid w:val="00655569"/>
    <w:rsid w:val="00661216"/>
    <w:rsid w:val="0066371A"/>
    <w:rsid w:val="00663F07"/>
    <w:rsid w:val="0066478F"/>
    <w:rsid w:val="006667FC"/>
    <w:rsid w:val="00666870"/>
    <w:rsid w:val="00667653"/>
    <w:rsid w:val="00670BA1"/>
    <w:rsid w:val="006711B7"/>
    <w:rsid w:val="006766EC"/>
    <w:rsid w:val="00676F20"/>
    <w:rsid w:val="00683139"/>
    <w:rsid w:val="00683D2C"/>
    <w:rsid w:val="00684117"/>
    <w:rsid w:val="006859A6"/>
    <w:rsid w:val="006869DD"/>
    <w:rsid w:val="0068786A"/>
    <w:rsid w:val="006922B0"/>
    <w:rsid w:val="006949D1"/>
    <w:rsid w:val="0069693D"/>
    <w:rsid w:val="00697290"/>
    <w:rsid w:val="006A25EB"/>
    <w:rsid w:val="006A37D2"/>
    <w:rsid w:val="006A4A39"/>
    <w:rsid w:val="006A504A"/>
    <w:rsid w:val="006A64F6"/>
    <w:rsid w:val="006B20A0"/>
    <w:rsid w:val="006B3EDB"/>
    <w:rsid w:val="006B67D5"/>
    <w:rsid w:val="006C15F4"/>
    <w:rsid w:val="006C1D34"/>
    <w:rsid w:val="006C3C8D"/>
    <w:rsid w:val="006C7532"/>
    <w:rsid w:val="006D050A"/>
    <w:rsid w:val="006D0CEA"/>
    <w:rsid w:val="006D3160"/>
    <w:rsid w:val="006D31EE"/>
    <w:rsid w:val="006D690E"/>
    <w:rsid w:val="006E118A"/>
    <w:rsid w:val="006E3C9F"/>
    <w:rsid w:val="006E56BB"/>
    <w:rsid w:val="006E6FA1"/>
    <w:rsid w:val="006F12B4"/>
    <w:rsid w:val="006F35B7"/>
    <w:rsid w:val="006F6FBB"/>
    <w:rsid w:val="0070183D"/>
    <w:rsid w:val="00701E4F"/>
    <w:rsid w:val="00704ED6"/>
    <w:rsid w:val="007051FB"/>
    <w:rsid w:val="00705878"/>
    <w:rsid w:val="0070779C"/>
    <w:rsid w:val="00707814"/>
    <w:rsid w:val="00711BAA"/>
    <w:rsid w:val="0071630D"/>
    <w:rsid w:val="00722279"/>
    <w:rsid w:val="00723994"/>
    <w:rsid w:val="00724751"/>
    <w:rsid w:val="00726333"/>
    <w:rsid w:val="00726B91"/>
    <w:rsid w:val="00731CB3"/>
    <w:rsid w:val="007353E2"/>
    <w:rsid w:val="00741575"/>
    <w:rsid w:val="00742E76"/>
    <w:rsid w:val="00743653"/>
    <w:rsid w:val="007453C6"/>
    <w:rsid w:val="00746612"/>
    <w:rsid w:val="0074692C"/>
    <w:rsid w:val="00747C30"/>
    <w:rsid w:val="00751CDC"/>
    <w:rsid w:val="00752575"/>
    <w:rsid w:val="00753B5D"/>
    <w:rsid w:val="00754AF9"/>
    <w:rsid w:val="0075703F"/>
    <w:rsid w:val="007577DD"/>
    <w:rsid w:val="007609B2"/>
    <w:rsid w:val="0076303F"/>
    <w:rsid w:val="00764030"/>
    <w:rsid w:val="00766550"/>
    <w:rsid w:val="0077047D"/>
    <w:rsid w:val="007704E8"/>
    <w:rsid w:val="007727CB"/>
    <w:rsid w:val="00772B7F"/>
    <w:rsid w:val="0077432C"/>
    <w:rsid w:val="00775469"/>
    <w:rsid w:val="007764D5"/>
    <w:rsid w:val="00780596"/>
    <w:rsid w:val="0078502D"/>
    <w:rsid w:val="0079075C"/>
    <w:rsid w:val="00793169"/>
    <w:rsid w:val="007A1140"/>
    <w:rsid w:val="007A1212"/>
    <w:rsid w:val="007A174F"/>
    <w:rsid w:val="007A35EC"/>
    <w:rsid w:val="007A41FA"/>
    <w:rsid w:val="007A5CF5"/>
    <w:rsid w:val="007A6C7A"/>
    <w:rsid w:val="007A7CED"/>
    <w:rsid w:val="007B43C0"/>
    <w:rsid w:val="007B45C8"/>
    <w:rsid w:val="007B7B9B"/>
    <w:rsid w:val="007B7F51"/>
    <w:rsid w:val="007C1200"/>
    <w:rsid w:val="007C366F"/>
    <w:rsid w:val="007C4D10"/>
    <w:rsid w:val="007C5C4E"/>
    <w:rsid w:val="007C7B7D"/>
    <w:rsid w:val="007D4DB2"/>
    <w:rsid w:val="007D4F46"/>
    <w:rsid w:val="007D5705"/>
    <w:rsid w:val="007E08A2"/>
    <w:rsid w:val="007E1D16"/>
    <w:rsid w:val="007E495A"/>
    <w:rsid w:val="007E6C25"/>
    <w:rsid w:val="007F0D5E"/>
    <w:rsid w:val="007F13E6"/>
    <w:rsid w:val="007F1655"/>
    <w:rsid w:val="007F4997"/>
    <w:rsid w:val="007F65A2"/>
    <w:rsid w:val="007F6C1D"/>
    <w:rsid w:val="0080154A"/>
    <w:rsid w:val="0080251D"/>
    <w:rsid w:val="008058B5"/>
    <w:rsid w:val="008108FE"/>
    <w:rsid w:val="00814288"/>
    <w:rsid w:val="00815D65"/>
    <w:rsid w:val="0081666F"/>
    <w:rsid w:val="00816A70"/>
    <w:rsid w:val="00821C21"/>
    <w:rsid w:val="0082256C"/>
    <w:rsid w:val="008255EC"/>
    <w:rsid w:val="00825EF7"/>
    <w:rsid w:val="00826215"/>
    <w:rsid w:val="00826904"/>
    <w:rsid w:val="0083054D"/>
    <w:rsid w:val="00833D8D"/>
    <w:rsid w:val="00834799"/>
    <w:rsid w:val="00834CC1"/>
    <w:rsid w:val="00837DCF"/>
    <w:rsid w:val="0084032D"/>
    <w:rsid w:val="0084541F"/>
    <w:rsid w:val="00846B14"/>
    <w:rsid w:val="00850C35"/>
    <w:rsid w:val="008563EA"/>
    <w:rsid w:val="00857706"/>
    <w:rsid w:val="0085790A"/>
    <w:rsid w:val="00862502"/>
    <w:rsid w:val="00863197"/>
    <w:rsid w:val="008659C6"/>
    <w:rsid w:val="00865B16"/>
    <w:rsid w:val="008661E7"/>
    <w:rsid w:val="00871EC7"/>
    <w:rsid w:val="008725AF"/>
    <w:rsid w:val="0087795D"/>
    <w:rsid w:val="0088347A"/>
    <w:rsid w:val="008840BC"/>
    <w:rsid w:val="00884390"/>
    <w:rsid w:val="00884EBF"/>
    <w:rsid w:val="008868BF"/>
    <w:rsid w:val="00891EFB"/>
    <w:rsid w:val="00892101"/>
    <w:rsid w:val="00893401"/>
    <w:rsid w:val="00893EC4"/>
    <w:rsid w:val="00896C81"/>
    <w:rsid w:val="008974CE"/>
    <w:rsid w:val="00897710"/>
    <w:rsid w:val="008A0FAE"/>
    <w:rsid w:val="008A2966"/>
    <w:rsid w:val="008A32A8"/>
    <w:rsid w:val="008A3D2C"/>
    <w:rsid w:val="008A6CAA"/>
    <w:rsid w:val="008B1556"/>
    <w:rsid w:val="008B4269"/>
    <w:rsid w:val="008B430F"/>
    <w:rsid w:val="008B525B"/>
    <w:rsid w:val="008B6558"/>
    <w:rsid w:val="008B7104"/>
    <w:rsid w:val="008C02E0"/>
    <w:rsid w:val="008C0BF6"/>
    <w:rsid w:val="008C27E0"/>
    <w:rsid w:val="008C2959"/>
    <w:rsid w:val="008C377D"/>
    <w:rsid w:val="008C46A8"/>
    <w:rsid w:val="008C60C4"/>
    <w:rsid w:val="008C632F"/>
    <w:rsid w:val="008D25EC"/>
    <w:rsid w:val="008D4221"/>
    <w:rsid w:val="008D46E5"/>
    <w:rsid w:val="008D6A5A"/>
    <w:rsid w:val="008D6FF5"/>
    <w:rsid w:val="008E215F"/>
    <w:rsid w:val="008E23FA"/>
    <w:rsid w:val="008E5A8C"/>
    <w:rsid w:val="008E6610"/>
    <w:rsid w:val="008F04C9"/>
    <w:rsid w:val="008F3037"/>
    <w:rsid w:val="008F35D0"/>
    <w:rsid w:val="008F3D86"/>
    <w:rsid w:val="008F55DB"/>
    <w:rsid w:val="008F6C7D"/>
    <w:rsid w:val="00900043"/>
    <w:rsid w:val="00901B5D"/>
    <w:rsid w:val="00902146"/>
    <w:rsid w:val="009022D3"/>
    <w:rsid w:val="009148D8"/>
    <w:rsid w:val="00915408"/>
    <w:rsid w:val="0091688F"/>
    <w:rsid w:val="00916C02"/>
    <w:rsid w:val="009202AA"/>
    <w:rsid w:val="009206E5"/>
    <w:rsid w:val="00922E3B"/>
    <w:rsid w:val="00923075"/>
    <w:rsid w:val="009230EC"/>
    <w:rsid w:val="009248BF"/>
    <w:rsid w:val="0092696D"/>
    <w:rsid w:val="009304D5"/>
    <w:rsid w:val="00930758"/>
    <w:rsid w:val="00930ABA"/>
    <w:rsid w:val="009332BF"/>
    <w:rsid w:val="0093464B"/>
    <w:rsid w:val="00943737"/>
    <w:rsid w:val="00944F17"/>
    <w:rsid w:val="00945872"/>
    <w:rsid w:val="00946466"/>
    <w:rsid w:val="00946AD6"/>
    <w:rsid w:val="00951A49"/>
    <w:rsid w:val="00952B81"/>
    <w:rsid w:val="00961C0A"/>
    <w:rsid w:val="009623B7"/>
    <w:rsid w:val="009633DE"/>
    <w:rsid w:val="0096354B"/>
    <w:rsid w:val="00964082"/>
    <w:rsid w:val="00967068"/>
    <w:rsid w:val="009678FD"/>
    <w:rsid w:val="009707BC"/>
    <w:rsid w:val="009744D7"/>
    <w:rsid w:val="00975806"/>
    <w:rsid w:val="00975B22"/>
    <w:rsid w:val="0097722A"/>
    <w:rsid w:val="00977E07"/>
    <w:rsid w:val="0098456B"/>
    <w:rsid w:val="00985BC0"/>
    <w:rsid w:val="0098643C"/>
    <w:rsid w:val="009911F3"/>
    <w:rsid w:val="00992C9F"/>
    <w:rsid w:val="00992F00"/>
    <w:rsid w:val="00993D4D"/>
    <w:rsid w:val="009941A5"/>
    <w:rsid w:val="009968E2"/>
    <w:rsid w:val="009A13AD"/>
    <w:rsid w:val="009A4BC2"/>
    <w:rsid w:val="009A76EC"/>
    <w:rsid w:val="009C35D1"/>
    <w:rsid w:val="009D1B77"/>
    <w:rsid w:val="009D5EDE"/>
    <w:rsid w:val="009D6F59"/>
    <w:rsid w:val="009D7C5E"/>
    <w:rsid w:val="009E0861"/>
    <w:rsid w:val="009F1C22"/>
    <w:rsid w:val="009F3C17"/>
    <w:rsid w:val="009F3EFA"/>
    <w:rsid w:val="009F3FEB"/>
    <w:rsid w:val="009F5933"/>
    <w:rsid w:val="009F6F5F"/>
    <w:rsid w:val="009F78B2"/>
    <w:rsid w:val="00A0226E"/>
    <w:rsid w:val="00A0301E"/>
    <w:rsid w:val="00A05057"/>
    <w:rsid w:val="00A10805"/>
    <w:rsid w:val="00A10BB1"/>
    <w:rsid w:val="00A11527"/>
    <w:rsid w:val="00A13329"/>
    <w:rsid w:val="00A1632C"/>
    <w:rsid w:val="00A164A3"/>
    <w:rsid w:val="00A16582"/>
    <w:rsid w:val="00A165AF"/>
    <w:rsid w:val="00A20E04"/>
    <w:rsid w:val="00A21FC3"/>
    <w:rsid w:val="00A24762"/>
    <w:rsid w:val="00A31A10"/>
    <w:rsid w:val="00A363C2"/>
    <w:rsid w:val="00A4038D"/>
    <w:rsid w:val="00A417FD"/>
    <w:rsid w:val="00A42A91"/>
    <w:rsid w:val="00A4385A"/>
    <w:rsid w:val="00A45F58"/>
    <w:rsid w:val="00A47CF9"/>
    <w:rsid w:val="00A50FC8"/>
    <w:rsid w:val="00A511B7"/>
    <w:rsid w:val="00A52DC6"/>
    <w:rsid w:val="00A53402"/>
    <w:rsid w:val="00A55AA1"/>
    <w:rsid w:val="00A577F3"/>
    <w:rsid w:val="00A618B3"/>
    <w:rsid w:val="00A629D4"/>
    <w:rsid w:val="00A634DC"/>
    <w:rsid w:val="00A64188"/>
    <w:rsid w:val="00A65509"/>
    <w:rsid w:val="00A65FC1"/>
    <w:rsid w:val="00A6649E"/>
    <w:rsid w:val="00A7013B"/>
    <w:rsid w:val="00A7317E"/>
    <w:rsid w:val="00A7552C"/>
    <w:rsid w:val="00A818B1"/>
    <w:rsid w:val="00A82A9E"/>
    <w:rsid w:val="00A82E1F"/>
    <w:rsid w:val="00A83510"/>
    <w:rsid w:val="00A838BA"/>
    <w:rsid w:val="00A838EC"/>
    <w:rsid w:val="00A8507E"/>
    <w:rsid w:val="00A8598C"/>
    <w:rsid w:val="00A86396"/>
    <w:rsid w:val="00A90EB0"/>
    <w:rsid w:val="00A92384"/>
    <w:rsid w:val="00A924DA"/>
    <w:rsid w:val="00A92532"/>
    <w:rsid w:val="00A94ABE"/>
    <w:rsid w:val="00A94DDF"/>
    <w:rsid w:val="00A94E48"/>
    <w:rsid w:val="00A964AF"/>
    <w:rsid w:val="00AA282F"/>
    <w:rsid w:val="00AA425A"/>
    <w:rsid w:val="00AA6B1D"/>
    <w:rsid w:val="00AA73AD"/>
    <w:rsid w:val="00AB485B"/>
    <w:rsid w:val="00AB5A32"/>
    <w:rsid w:val="00AB67DA"/>
    <w:rsid w:val="00AC3CBE"/>
    <w:rsid w:val="00AC3D3A"/>
    <w:rsid w:val="00AC42E7"/>
    <w:rsid w:val="00AC4528"/>
    <w:rsid w:val="00AC53BA"/>
    <w:rsid w:val="00AC7503"/>
    <w:rsid w:val="00AD14CF"/>
    <w:rsid w:val="00AD26CA"/>
    <w:rsid w:val="00AD2968"/>
    <w:rsid w:val="00AD3212"/>
    <w:rsid w:val="00AD53DE"/>
    <w:rsid w:val="00AD61C3"/>
    <w:rsid w:val="00AD6B45"/>
    <w:rsid w:val="00AE19FA"/>
    <w:rsid w:val="00AE25A4"/>
    <w:rsid w:val="00AE41FF"/>
    <w:rsid w:val="00AE424C"/>
    <w:rsid w:val="00AE4381"/>
    <w:rsid w:val="00AE5905"/>
    <w:rsid w:val="00AE7CFC"/>
    <w:rsid w:val="00AF2C3A"/>
    <w:rsid w:val="00B01EEC"/>
    <w:rsid w:val="00B0499F"/>
    <w:rsid w:val="00B0623C"/>
    <w:rsid w:val="00B07BF3"/>
    <w:rsid w:val="00B12152"/>
    <w:rsid w:val="00B12697"/>
    <w:rsid w:val="00B129A8"/>
    <w:rsid w:val="00B12EB9"/>
    <w:rsid w:val="00B1334A"/>
    <w:rsid w:val="00B143B2"/>
    <w:rsid w:val="00B14D84"/>
    <w:rsid w:val="00B16FFE"/>
    <w:rsid w:val="00B17072"/>
    <w:rsid w:val="00B179AB"/>
    <w:rsid w:val="00B215F9"/>
    <w:rsid w:val="00B2379E"/>
    <w:rsid w:val="00B24C63"/>
    <w:rsid w:val="00B31D22"/>
    <w:rsid w:val="00B364B7"/>
    <w:rsid w:val="00B37BD7"/>
    <w:rsid w:val="00B40A8F"/>
    <w:rsid w:val="00B40ED0"/>
    <w:rsid w:val="00B449C9"/>
    <w:rsid w:val="00B51559"/>
    <w:rsid w:val="00B54D02"/>
    <w:rsid w:val="00B62435"/>
    <w:rsid w:val="00B629B3"/>
    <w:rsid w:val="00B6563E"/>
    <w:rsid w:val="00B71009"/>
    <w:rsid w:val="00B71556"/>
    <w:rsid w:val="00B7333A"/>
    <w:rsid w:val="00B74C62"/>
    <w:rsid w:val="00B75B2A"/>
    <w:rsid w:val="00B77227"/>
    <w:rsid w:val="00B84C58"/>
    <w:rsid w:val="00B84DBC"/>
    <w:rsid w:val="00B860B3"/>
    <w:rsid w:val="00B86331"/>
    <w:rsid w:val="00B869B8"/>
    <w:rsid w:val="00B87428"/>
    <w:rsid w:val="00B8783D"/>
    <w:rsid w:val="00B87B3B"/>
    <w:rsid w:val="00B90F07"/>
    <w:rsid w:val="00B92631"/>
    <w:rsid w:val="00B9345D"/>
    <w:rsid w:val="00B93827"/>
    <w:rsid w:val="00B95308"/>
    <w:rsid w:val="00B9645A"/>
    <w:rsid w:val="00B97E71"/>
    <w:rsid w:val="00BA2812"/>
    <w:rsid w:val="00BA4D7E"/>
    <w:rsid w:val="00BA6CDC"/>
    <w:rsid w:val="00BA793B"/>
    <w:rsid w:val="00BB092F"/>
    <w:rsid w:val="00BB2452"/>
    <w:rsid w:val="00BB2ED2"/>
    <w:rsid w:val="00BC15D5"/>
    <w:rsid w:val="00BC20F4"/>
    <w:rsid w:val="00BC2689"/>
    <w:rsid w:val="00BC31DC"/>
    <w:rsid w:val="00BC6BE5"/>
    <w:rsid w:val="00BD04CF"/>
    <w:rsid w:val="00BD0BB8"/>
    <w:rsid w:val="00BD1E8E"/>
    <w:rsid w:val="00BD70BD"/>
    <w:rsid w:val="00BE0D34"/>
    <w:rsid w:val="00BE0F0F"/>
    <w:rsid w:val="00BE14E2"/>
    <w:rsid w:val="00BE305A"/>
    <w:rsid w:val="00BE3282"/>
    <w:rsid w:val="00BE51F3"/>
    <w:rsid w:val="00BE74DE"/>
    <w:rsid w:val="00BF3A90"/>
    <w:rsid w:val="00BF607F"/>
    <w:rsid w:val="00BF6092"/>
    <w:rsid w:val="00BF6B17"/>
    <w:rsid w:val="00BF7BBE"/>
    <w:rsid w:val="00C007CC"/>
    <w:rsid w:val="00C01F84"/>
    <w:rsid w:val="00C0645E"/>
    <w:rsid w:val="00C067D1"/>
    <w:rsid w:val="00C118B1"/>
    <w:rsid w:val="00C13095"/>
    <w:rsid w:val="00C2240D"/>
    <w:rsid w:val="00C23391"/>
    <w:rsid w:val="00C254A2"/>
    <w:rsid w:val="00C2588A"/>
    <w:rsid w:val="00C30929"/>
    <w:rsid w:val="00C31F55"/>
    <w:rsid w:val="00C36328"/>
    <w:rsid w:val="00C37ADE"/>
    <w:rsid w:val="00C433D9"/>
    <w:rsid w:val="00C47194"/>
    <w:rsid w:val="00C4769A"/>
    <w:rsid w:val="00C47CA5"/>
    <w:rsid w:val="00C50EE6"/>
    <w:rsid w:val="00C5630B"/>
    <w:rsid w:val="00C578A3"/>
    <w:rsid w:val="00C57B5F"/>
    <w:rsid w:val="00C614F9"/>
    <w:rsid w:val="00C62C68"/>
    <w:rsid w:val="00C639EC"/>
    <w:rsid w:val="00C6447E"/>
    <w:rsid w:val="00C66AD9"/>
    <w:rsid w:val="00C702ED"/>
    <w:rsid w:val="00C70709"/>
    <w:rsid w:val="00C709BE"/>
    <w:rsid w:val="00C7292B"/>
    <w:rsid w:val="00C7293B"/>
    <w:rsid w:val="00C75B8F"/>
    <w:rsid w:val="00C77C5B"/>
    <w:rsid w:val="00C871DE"/>
    <w:rsid w:val="00C87385"/>
    <w:rsid w:val="00C87607"/>
    <w:rsid w:val="00C90997"/>
    <w:rsid w:val="00C93407"/>
    <w:rsid w:val="00C96396"/>
    <w:rsid w:val="00C97AD5"/>
    <w:rsid w:val="00CA0381"/>
    <w:rsid w:val="00CA0C46"/>
    <w:rsid w:val="00CA2682"/>
    <w:rsid w:val="00CA2C6C"/>
    <w:rsid w:val="00CA34C2"/>
    <w:rsid w:val="00CA416C"/>
    <w:rsid w:val="00CA4549"/>
    <w:rsid w:val="00CA541A"/>
    <w:rsid w:val="00CA7872"/>
    <w:rsid w:val="00CA7A31"/>
    <w:rsid w:val="00CB0DDD"/>
    <w:rsid w:val="00CB340F"/>
    <w:rsid w:val="00CB55C0"/>
    <w:rsid w:val="00CB6D6B"/>
    <w:rsid w:val="00CB6EB1"/>
    <w:rsid w:val="00CB70F9"/>
    <w:rsid w:val="00CC1A3B"/>
    <w:rsid w:val="00CC4403"/>
    <w:rsid w:val="00CC6106"/>
    <w:rsid w:val="00CC7DD5"/>
    <w:rsid w:val="00CD044F"/>
    <w:rsid w:val="00CD617E"/>
    <w:rsid w:val="00CE0D4B"/>
    <w:rsid w:val="00CE5A5F"/>
    <w:rsid w:val="00CE5FFB"/>
    <w:rsid w:val="00CE7159"/>
    <w:rsid w:val="00CF5ED3"/>
    <w:rsid w:val="00D00094"/>
    <w:rsid w:val="00D01736"/>
    <w:rsid w:val="00D05588"/>
    <w:rsid w:val="00D05AD8"/>
    <w:rsid w:val="00D06ADC"/>
    <w:rsid w:val="00D06DCE"/>
    <w:rsid w:val="00D11990"/>
    <w:rsid w:val="00D12BB3"/>
    <w:rsid w:val="00D13085"/>
    <w:rsid w:val="00D145D2"/>
    <w:rsid w:val="00D14940"/>
    <w:rsid w:val="00D14F77"/>
    <w:rsid w:val="00D157CB"/>
    <w:rsid w:val="00D22172"/>
    <w:rsid w:val="00D229ED"/>
    <w:rsid w:val="00D22BC1"/>
    <w:rsid w:val="00D23AC5"/>
    <w:rsid w:val="00D260F2"/>
    <w:rsid w:val="00D31224"/>
    <w:rsid w:val="00D31BA0"/>
    <w:rsid w:val="00D32FD8"/>
    <w:rsid w:val="00D35AF0"/>
    <w:rsid w:val="00D426A3"/>
    <w:rsid w:val="00D42C2E"/>
    <w:rsid w:val="00D43A64"/>
    <w:rsid w:val="00D514F8"/>
    <w:rsid w:val="00D53FF9"/>
    <w:rsid w:val="00D566C0"/>
    <w:rsid w:val="00D569A2"/>
    <w:rsid w:val="00D56B41"/>
    <w:rsid w:val="00D5758F"/>
    <w:rsid w:val="00D5798F"/>
    <w:rsid w:val="00D57EA1"/>
    <w:rsid w:val="00D639D1"/>
    <w:rsid w:val="00D710FB"/>
    <w:rsid w:val="00D72057"/>
    <w:rsid w:val="00D731BB"/>
    <w:rsid w:val="00D75A96"/>
    <w:rsid w:val="00D75F81"/>
    <w:rsid w:val="00D776AB"/>
    <w:rsid w:val="00D83D85"/>
    <w:rsid w:val="00D852FF"/>
    <w:rsid w:val="00D902EB"/>
    <w:rsid w:val="00D90844"/>
    <w:rsid w:val="00D90AE5"/>
    <w:rsid w:val="00D9384D"/>
    <w:rsid w:val="00D93BF5"/>
    <w:rsid w:val="00DA0C65"/>
    <w:rsid w:val="00DA5521"/>
    <w:rsid w:val="00DB31DF"/>
    <w:rsid w:val="00DB3CCF"/>
    <w:rsid w:val="00DB6B65"/>
    <w:rsid w:val="00DB6DE1"/>
    <w:rsid w:val="00DC2392"/>
    <w:rsid w:val="00DC4230"/>
    <w:rsid w:val="00DC5250"/>
    <w:rsid w:val="00DC5861"/>
    <w:rsid w:val="00DC5F80"/>
    <w:rsid w:val="00DC77CA"/>
    <w:rsid w:val="00DD00D8"/>
    <w:rsid w:val="00DD0AFC"/>
    <w:rsid w:val="00DD54A4"/>
    <w:rsid w:val="00DD5553"/>
    <w:rsid w:val="00DD79F7"/>
    <w:rsid w:val="00DD7C8E"/>
    <w:rsid w:val="00DE356B"/>
    <w:rsid w:val="00DE697D"/>
    <w:rsid w:val="00DF09A3"/>
    <w:rsid w:val="00DF1B95"/>
    <w:rsid w:val="00DF20B9"/>
    <w:rsid w:val="00DF3B2A"/>
    <w:rsid w:val="00DF3FBF"/>
    <w:rsid w:val="00DF4AEB"/>
    <w:rsid w:val="00DF7084"/>
    <w:rsid w:val="00DF7F82"/>
    <w:rsid w:val="00E00630"/>
    <w:rsid w:val="00E0078B"/>
    <w:rsid w:val="00E01064"/>
    <w:rsid w:val="00E01445"/>
    <w:rsid w:val="00E01786"/>
    <w:rsid w:val="00E02D4D"/>
    <w:rsid w:val="00E03640"/>
    <w:rsid w:val="00E047BB"/>
    <w:rsid w:val="00E04AB8"/>
    <w:rsid w:val="00E05C28"/>
    <w:rsid w:val="00E1204E"/>
    <w:rsid w:val="00E12A2A"/>
    <w:rsid w:val="00E12D1C"/>
    <w:rsid w:val="00E13384"/>
    <w:rsid w:val="00E148FF"/>
    <w:rsid w:val="00E16719"/>
    <w:rsid w:val="00E175A6"/>
    <w:rsid w:val="00E25490"/>
    <w:rsid w:val="00E262C7"/>
    <w:rsid w:val="00E266AE"/>
    <w:rsid w:val="00E30F43"/>
    <w:rsid w:val="00E31786"/>
    <w:rsid w:val="00E31B21"/>
    <w:rsid w:val="00E326C5"/>
    <w:rsid w:val="00E36E34"/>
    <w:rsid w:val="00E4309C"/>
    <w:rsid w:val="00E432FD"/>
    <w:rsid w:val="00E46CDC"/>
    <w:rsid w:val="00E544CB"/>
    <w:rsid w:val="00E55047"/>
    <w:rsid w:val="00E55A8B"/>
    <w:rsid w:val="00E564B8"/>
    <w:rsid w:val="00E5699E"/>
    <w:rsid w:val="00E57048"/>
    <w:rsid w:val="00E57694"/>
    <w:rsid w:val="00E60495"/>
    <w:rsid w:val="00E61C13"/>
    <w:rsid w:val="00E62971"/>
    <w:rsid w:val="00E64B1A"/>
    <w:rsid w:val="00E701C0"/>
    <w:rsid w:val="00E7152A"/>
    <w:rsid w:val="00E73DCB"/>
    <w:rsid w:val="00E74D7D"/>
    <w:rsid w:val="00E77FB5"/>
    <w:rsid w:val="00E834E3"/>
    <w:rsid w:val="00E83C0A"/>
    <w:rsid w:val="00E90E34"/>
    <w:rsid w:val="00E91944"/>
    <w:rsid w:val="00E93675"/>
    <w:rsid w:val="00EA4A9B"/>
    <w:rsid w:val="00EA7E1C"/>
    <w:rsid w:val="00EB0648"/>
    <w:rsid w:val="00EB09A2"/>
    <w:rsid w:val="00EB22A2"/>
    <w:rsid w:val="00EB6E3A"/>
    <w:rsid w:val="00EC0F6D"/>
    <w:rsid w:val="00EC49D7"/>
    <w:rsid w:val="00EC623B"/>
    <w:rsid w:val="00ED4309"/>
    <w:rsid w:val="00ED7C18"/>
    <w:rsid w:val="00EE03BD"/>
    <w:rsid w:val="00EE0907"/>
    <w:rsid w:val="00EE21E1"/>
    <w:rsid w:val="00EE5868"/>
    <w:rsid w:val="00EE5C6E"/>
    <w:rsid w:val="00EE7FF3"/>
    <w:rsid w:val="00EF0332"/>
    <w:rsid w:val="00EF4112"/>
    <w:rsid w:val="00EF606F"/>
    <w:rsid w:val="00EF653B"/>
    <w:rsid w:val="00F06730"/>
    <w:rsid w:val="00F11BAC"/>
    <w:rsid w:val="00F1244B"/>
    <w:rsid w:val="00F1398A"/>
    <w:rsid w:val="00F14C79"/>
    <w:rsid w:val="00F22908"/>
    <w:rsid w:val="00F24BB5"/>
    <w:rsid w:val="00F25CC9"/>
    <w:rsid w:val="00F27369"/>
    <w:rsid w:val="00F300AD"/>
    <w:rsid w:val="00F30A7C"/>
    <w:rsid w:val="00F315A2"/>
    <w:rsid w:val="00F3575E"/>
    <w:rsid w:val="00F37B2D"/>
    <w:rsid w:val="00F37FB2"/>
    <w:rsid w:val="00F40620"/>
    <w:rsid w:val="00F40D83"/>
    <w:rsid w:val="00F45B27"/>
    <w:rsid w:val="00F460AF"/>
    <w:rsid w:val="00F474E8"/>
    <w:rsid w:val="00F47723"/>
    <w:rsid w:val="00F51D2F"/>
    <w:rsid w:val="00F5681F"/>
    <w:rsid w:val="00F56A6E"/>
    <w:rsid w:val="00F571EE"/>
    <w:rsid w:val="00F57572"/>
    <w:rsid w:val="00F60FA2"/>
    <w:rsid w:val="00F62F30"/>
    <w:rsid w:val="00F6459E"/>
    <w:rsid w:val="00F6709A"/>
    <w:rsid w:val="00F67FFB"/>
    <w:rsid w:val="00F722EB"/>
    <w:rsid w:val="00F766CC"/>
    <w:rsid w:val="00F807E6"/>
    <w:rsid w:val="00F814C9"/>
    <w:rsid w:val="00F81B6B"/>
    <w:rsid w:val="00F834FB"/>
    <w:rsid w:val="00F84CA7"/>
    <w:rsid w:val="00F869AE"/>
    <w:rsid w:val="00F87555"/>
    <w:rsid w:val="00F91EB6"/>
    <w:rsid w:val="00F91FAC"/>
    <w:rsid w:val="00F92244"/>
    <w:rsid w:val="00F962B0"/>
    <w:rsid w:val="00F97863"/>
    <w:rsid w:val="00F97D05"/>
    <w:rsid w:val="00FA0E0F"/>
    <w:rsid w:val="00FA31DB"/>
    <w:rsid w:val="00FA5963"/>
    <w:rsid w:val="00FA6449"/>
    <w:rsid w:val="00FB0A87"/>
    <w:rsid w:val="00FB3BB3"/>
    <w:rsid w:val="00FB42EA"/>
    <w:rsid w:val="00FB5444"/>
    <w:rsid w:val="00FB63D1"/>
    <w:rsid w:val="00FB77BD"/>
    <w:rsid w:val="00FC11E5"/>
    <w:rsid w:val="00FC1796"/>
    <w:rsid w:val="00FC1F81"/>
    <w:rsid w:val="00FC215E"/>
    <w:rsid w:val="00FC2E01"/>
    <w:rsid w:val="00FC31BE"/>
    <w:rsid w:val="00FC3EDF"/>
    <w:rsid w:val="00FC5703"/>
    <w:rsid w:val="00FC6204"/>
    <w:rsid w:val="00FD0E5D"/>
    <w:rsid w:val="00FD2159"/>
    <w:rsid w:val="00FD2245"/>
    <w:rsid w:val="00FD52B1"/>
    <w:rsid w:val="00FE15F0"/>
    <w:rsid w:val="00FE19D6"/>
    <w:rsid w:val="00FE2996"/>
    <w:rsid w:val="00FE2CE1"/>
    <w:rsid w:val="00FE4F7D"/>
    <w:rsid w:val="00FE56A3"/>
    <w:rsid w:val="00FF0016"/>
    <w:rsid w:val="00FF0BAD"/>
    <w:rsid w:val="00FF70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1108A7-A416-40D8-B2AB-C64C1C35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91"/>
    <w:pPr>
      <w:suppressAutoHyphens/>
    </w:pPr>
    <w:rPr>
      <w:rFonts w:ascii="CG Times (WN)" w:hAnsi="CG Times (WN)" w:cs="CG Times (WN)"/>
      <w:lang w:eastAsia="zh-CN"/>
    </w:rPr>
  </w:style>
  <w:style w:type="paragraph" w:styleId="Heading1">
    <w:name w:val="heading 1"/>
    <w:basedOn w:val="Normal"/>
    <w:link w:val="Heading1Char"/>
    <w:qFormat/>
    <w:rsid w:val="00082E91"/>
    <w:pPr>
      <w:keepNext/>
      <w:numPr>
        <w:numId w:val="1"/>
      </w:numPr>
      <w:spacing w:line="360" w:lineRule="auto"/>
      <w:jc w:val="both"/>
      <w:outlineLvl w:val="0"/>
    </w:pPr>
    <w:rPr>
      <w:rFonts w:ascii="Arial" w:hAnsi="Arial" w:cs="Arial"/>
      <w:b/>
      <w:sz w:val="22"/>
    </w:rPr>
  </w:style>
  <w:style w:type="paragraph" w:styleId="Heading2">
    <w:name w:val="heading 2"/>
    <w:basedOn w:val="Normal"/>
    <w:qFormat/>
    <w:rsid w:val="00082E91"/>
    <w:pPr>
      <w:keepNext/>
      <w:numPr>
        <w:ilvl w:val="1"/>
        <w:numId w:val="1"/>
      </w:numPr>
      <w:outlineLvl w:val="1"/>
    </w:pPr>
    <w:rPr>
      <w:rFonts w:ascii="Arial" w:hAnsi="Arial" w:cs="Arial"/>
      <w:b/>
      <w:sz w:val="22"/>
    </w:rPr>
  </w:style>
  <w:style w:type="paragraph" w:styleId="Heading3">
    <w:name w:val="heading 3"/>
    <w:basedOn w:val="Normal"/>
    <w:link w:val="Heading3Char"/>
    <w:qFormat/>
    <w:rsid w:val="00082E91"/>
    <w:pPr>
      <w:keepNext/>
      <w:numPr>
        <w:ilvl w:val="2"/>
        <w:numId w:val="1"/>
      </w:numPr>
      <w:spacing w:line="360" w:lineRule="auto"/>
      <w:jc w:val="right"/>
      <w:outlineLvl w:val="2"/>
    </w:pPr>
    <w:rPr>
      <w:rFonts w:ascii="Arial" w:hAnsi="Arial" w:cs="Arial"/>
      <w:b/>
      <w:sz w:val="22"/>
    </w:rPr>
  </w:style>
  <w:style w:type="paragraph" w:styleId="Heading4">
    <w:name w:val="heading 4"/>
    <w:basedOn w:val="Normal"/>
    <w:qFormat/>
    <w:rsid w:val="00082E91"/>
    <w:pPr>
      <w:keepNext/>
      <w:numPr>
        <w:ilvl w:val="3"/>
        <w:numId w:val="1"/>
      </w:numPr>
      <w:spacing w:line="360" w:lineRule="auto"/>
      <w:ind w:left="0" w:firstLine="0"/>
      <w:jc w:val="right"/>
      <w:outlineLvl w:val="3"/>
    </w:pPr>
    <w:rPr>
      <w:rFonts w:ascii="Arial" w:hAnsi="Arial" w:cs="Arial"/>
      <w:b/>
      <w:bCs/>
      <w:sz w:val="24"/>
    </w:rPr>
  </w:style>
  <w:style w:type="paragraph" w:styleId="Heading5">
    <w:name w:val="heading 5"/>
    <w:basedOn w:val="Normal"/>
    <w:qFormat/>
    <w:rsid w:val="00082E91"/>
    <w:pPr>
      <w:keepNext/>
      <w:numPr>
        <w:ilvl w:val="4"/>
        <w:numId w:val="1"/>
      </w:numPr>
      <w:spacing w:line="360" w:lineRule="auto"/>
      <w:ind w:left="0" w:firstLine="0"/>
      <w:jc w:val="right"/>
      <w:outlineLvl w:val="4"/>
    </w:pPr>
    <w:rPr>
      <w:rFonts w:ascii="Arial" w:hAnsi="Arial" w:cs="Arial"/>
      <w:bCs/>
      <w:sz w:val="24"/>
    </w:rPr>
  </w:style>
  <w:style w:type="paragraph" w:styleId="Heading6">
    <w:name w:val="heading 6"/>
    <w:basedOn w:val="Normal"/>
    <w:qFormat/>
    <w:rsid w:val="00082E91"/>
    <w:pPr>
      <w:keepNext/>
      <w:numPr>
        <w:ilvl w:val="5"/>
        <w:numId w:val="1"/>
      </w:numPr>
      <w:spacing w:line="360" w:lineRule="auto"/>
      <w:ind w:left="0" w:firstLine="0"/>
      <w:jc w:val="both"/>
      <w:outlineLvl w:val="5"/>
    </w:pPr>
    <w:rPr>
      <w:rFonts w:ascii="Arial" w:hAnsi="Arial" w:cs="Arial"/>
      <w:b/>
      <w:sz w:val="24"/>
    </w:rPr>
  </w:style>
  <w:style w:type="paragraph" w:styleId="Heading7">
    <w:name w:val="heading 7"/>
    <w:basedOn w:val="Normal"/>
    <w:qFormat/>
    <w:rsid w:val="00082E91"/>
    <w:pPr>
      <w:keepNext/>
      <w:numPr>
        <w:ilvl w:val="6"/>
        <w:numId w:val="1"/>
      </w:numPr>
      <w:spacing w:line="360" w:lineRule="auto"/>
      <w:ind w:left="0" w:firstLine="0"/>
      <w:jc w:val="both"/>
      <w:outlineLvl w:val="6"/>
    </w:pPr>
    <w:rPr>
      <w:rFonts w:ascii="Arial" w:hAnsi="Arial" w:cs="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082E91"/>
  </w:style>
  <w:style w:type="character" w:customStyle="1" w:styleId="WW8Num1z1">
    <w:name w:val="WW8Num1z1"/>
    <w:qFormat/>
    <w:rsid w:val="00082E91"/>
  </w:style>
  <w:style w:type="character" w:customStyle="1" w:styleId="WW8Num1z2">
    <w:name w:val="WW8Num1z2"/>
    <w:qFormat/>
    <w:rsid w:val="00082E91"/>
  </w:style>
  <w:style w:type="character" w:customStyle="1" w:styleId="WW8Num1z3">
    <w:name w:val="WW8Num1z3"/>
    <w:qFormat/>
    <w:rsid w:val="00082E91"/>
  </w:style>
  <w:style w:type="character" w:customStyle="1" w:styleId="WW8Num1z4">
    <w:name w:val="WW8Num1z4"/>
    <w:qFormat/>
    <w:rsid w:val="00082E91"/>
  </w:style>
  <w:style w:type="character" w:customStyle="1" w:styleId="WW8Num1z5">
    <w:name w:val="WW8Num1z5"/>
    <w:qFormat/>
    <w:rsid w:val="00082E91"/>
  </w:style>
  <w:style w:type="character" w:customStyle="1" w:styleId="WW8Num1z6">
    <w:name w:val="WW8Num1z6"/>
    <w:qFormat/>
    <w:rsid w:val="00082E91"/>
  </w:style>
  <w:style w:type="character" w:customStyle="1" w:styleId="WW8Num1z7">
    <w:name w:val="WW8Num1z7"/>
    <w:qFormat/>
    <w:rsid w:val="00082E91"/>
  </w:style>
  <w:style w:type="character" w:customStyle="1" w:styleId="WW8Num1z8">
    <w:name w:val="WW8Num1z8"/>
    <w:qFormat/>
    <w:rsid w:val="00082E91"/>
  </w:style>
  <w:style w:type="character" w:customStyle="1" w:styleId="WW8Num2z0">
    <w:name w:val="WW8Num2z0"/>
    <w:qFormat/>
    <w:rsid w:val="00082E91"/>
  </w:style>
  <w:style w:type="character" w:customStyle="1" w:styleId="WW8Num3z0">
    <w:name w:val="WW8Num3z0"/>
    <w:qFormat/>
    <w:rsid w:val="00082E91"/>
  </w:style>
  <w:style w:type="character" w:customStyle="1" w:styleId="WW8Num3z1">
    <w:name w:val="WW8Num3z1"/>
    <w:qFormat/>
    <w:rsid w:val="00082E91"/>
  </w:style>
  <w:style w:type="character" w:customStyle="1" w:styleId="WW8Num3z2">
    <w:name w:val="WW8Num3z2"/>
    <w:qFormat/>
    <w:rsid w:val="00082E91"/>
  </w:style>
  <w:style w:type="character" w:customStyle="1" w:styleId="WW8Num3z3">
    <w:name w:val="WW8Num3z3"/>
    <w:qFormat/>
    <w:rsid w:val="00082E91"/>
  </w:style>
  <w:style w:type="character" w:customStyle="1" w:styleId="WW8Num3z4">
    <w:name w:val="WW8Num3z4"/>
    <w:qFormat/>
    <w:rsid w:val="00082E91"/>
  </w:style>
  <w:style w:type="character" w:customStyle="1" w:styleId="WW8Num3z5">
    <w:name w:val="WW8Num3z5"/>
    <w:qFormat/>
    <w:rsid w:val="00082E91"/>
  </w:style>
  <w:style w:type="character" w:customStyle="1" w:styleId="WW8Num3z6">
    <w:name w:val="WW8Num3z6"/>
    <w:qFormat/>
    <w:rsid w:val="00082E91"/>
  </w:style>
  <w:style w:type="character" w:customStyle="1" w:styleId="WW8Num3z7">
    <w:name w:val="WW8Num3z7"/>
    <w:qFormat/>
    <w:rsid w:val="00082E91"/>
  </w:style>
  <w:style w:type="character" w:customStyle="1" w:styleId="WW8Num3z8">
    <w:name w:val="WW8Num3z8"/>
    <w:qFormat/>
    <w:rsid w:val="00082E91"/>
  </w:style>
  <w:style w:type="character" w:customStyle="1" w:styleId="WW8Num4z0">
    <w:name w:val="WW8Num4z0"/>
    <w:qFormat/>
    <w:rsid w:val="00082E91"/>
  </w:style>
  <w:style w:type="character" w:customStyle="1" w:styleId="WW8Num4z1">
    <w:name w:val="WW8Num4z1"/>
    <w:qFormat/>
    <w:rsid w:val="00082E91"/>
  </w:style>
  <w:style w:type="character" w:customStyle="1" w:styleId="WW8Num4z2">
    <w:name w:val="WW8Num4z2"/>
    <w:qFormat/>
    <w:rsid w:val="00082E91"/>
  </w:style>
  <w:style w:type="character" w:customStyle="1" w:styleId="WW8Num4z3">
    <w:name w:val="WW8Num4z3"/>
    <w:qFormat/>
    <w:rsid w:val="00082E91"/>
  </w:style>
  <w:style w:type="character" w:customStyle="1" w:styleId="WW8Num4z4">
    <w:name w:val="WW8Num4z4"/>
    <w:qFormat/>
    <w:rsid w:val="00082E91"/>
  </w:style>
  <w:style w:type="character" w:customStyle="1" w:styleId="WW8Num4z5">
    <w:name w:val="WW8Num4z5"/>
    <w:qFormat/>
    <w:rsid w:val="00082E91"/>
  </w:style>
  <w:style w:type="character" w:customStyle="1" w:styleId="WW8Num4z6">
    <w:name w:val="WW8Num4z6"/>
    <w:qFormat/>
    <w:rsid w:val="00082E91"/>
  </w:style>
  <w:style w:type="character" w:customStyle="1" w:styleId="WW8Num4z7">
    <w:name w:val="WW8Num4z7"/>
    <w:qFormat/>
    <w:rsid w:val="00082E91"/>
  </w:style>
  <w:style w:type="character" w:customStyle="1" w:styleId="WW8Num4z8">
    <w:name w:val="WW8Num4z8"/>
    <w:qFormat/>
    <w:rsid w:val="00082E91"/>
  </w:style>
  <w:style w:type="character" w:customStyle="1" w:styleId="WW8Num5z0">
    <w:name w:val="WW8Num5z0"/>
    <w:qFormat/>
    <w:rsid w:val="00082E91"/>
  </w:style>
  <w:style w:type="character" w:customStyle="1" w:styleId="WW8Num6z0">
    <w:name w:val="WW8Num6z0"/>
    <w:qFormat/>
    <w:rsid w:val="00082E91"/>
    <w:rPr>
      <w:b w:val="0"/>
    </w:rPr>
  </w:style>
  <w:style w:type="character" w:customStyle="1" w:styleId="WW8Num6z1">
    <w:name w:val="WW8Num6z1"/>
    <w:qFormat/>
    <w:rsid w:val="00082E91"/>
  </w:style>
  <w:style w:type="character" w:customStyle="1" w:styleId="WW8Num6z2">
    <w:name w:val="WW8Num6z2"/>
    <w:qFormat/>
    <w:rsid w:val="00082E91"/>
  </w:style>
  <w:style w:type="character" w:customStyle="1" w:styleId="WW8Num6z3">
    <w:name w:val="WW8Num6z3"/>
    <w:qFormat/>
    <w:rsid w:val="00082E91"/>
  </w:style>
  <w:style w:type="character" w:customStyle="1" w:styleId="WW8Num6z4">
    <w:name w:val="WW8Num6z4"/>
    <w:qFormat/>
    <w:rsid w:val="00082E91"/>
  </w:style>
  <w:style w:type="character" w:customStyle="1" w:styleId="WW8Num6z5">
    <w:name w:val="WW8Num6z5"/>
    <w:qFormat/>
    <w:rsid w:val="00082E91"/>
  </w:style>
  <w:style w:type="character" w:customStyle="1" w:styleId="WW8Num6z6">
    <w:name w:val="WW8Num6z6"/>
    <w:qFormat/>
    <w:rsid w:val="00082E91"/>
  </w:style>
  <w:style w:type="character" w:customStyle="1" w:styleId="WW8Num6z7">
    <w:name w:val="WW8Num6z7"/>
    <w:qFormat/>
    <w:rsid w:val="00082E91"/>
  </w:style>
  <w:style w:type="character" w:customStyle="1" w:styleId="WW8Num6z8">
    <w:name w:val="WW8Num6z8"/>
    <w:qFormat/>
    <w:rsid w:val="00082E91"/>
  </w:style>
  <w:style w:type="character" w:customStyle="1" w:styleId="WW8Num7z0">
    <w:name w:val="WW8Num7z0"/>
    <w:qFormat/>
    <w:rsid w:val="00082E91"/>
    <w:rPr>
      <w:rFonts w:ascii="Times New Roman" w:eastAsia="Times New Roman" w:hAnsi="Times New Roman" w:cs="Times New Roman"/>
    </w:rPr>
  </w:style>
  <w:style w:type="character" w:customStyle="1" w:styleId="WW8Num7z1">
    <w:name w:val="WW8Num7z1"/>
    <w:qFormat/>
    <w:rsid w:val="00082E91"/>
  </w:style>
  <w:style w:type="character" w:customStyle="1" w:styleId="WW8Num7z2">
    <w:name w:val="WW8Num7z2"/>
    <w:qFormat/>
    <w:rsid w:val="00082E91"/>
  </w:style>
  <w:style w:type="character" w:customStyle="1" w:styleId="WW8Num7z3">
    <w:name w:val="WW8Num7z3"/>
    <w:qFormat/>
    <w:rsid w:val="00082E91"/>
  </w:style>
  <w:style w:type="character" w:customStyle="1" w:styleId="WW8Num7z4">
    <w:name w:val="WW8Num7z4"/>
    <w:qFormat/>
    <w:rsid w:val="00082E91"/>
  </w:style>
  <w:style w:type="character" w:customStyle="1" w:styleId="WW8Num7z5">
    <w:name w:val="WW8Num7z5"/>
    <w:qFormat/>
    <w:rsid w:val="00082E91"/>
  </w:style>
  <w:style w:type="character" w:customStyle="1" w:styleId="WW8Num7z6">
    <w:name w:val="WW8Num7z6"/>
    <w:qFormat/>
    <w:rsid w:val="00082E91"/>
  </w:style>
  <w:style w:type="character" w:customStyle="1" w:styleId="WW8Num7z7">
    <w:name w:val="WW8Num7z7"/>
    <w:qFormat/>
    <w:rsid w:val="00082E91"/>
  </w:style>
  <w:style w:type="character" w:customStyle="1" w:styleId="WW8Num7z8">
    <w:name w:val="WW8Num7z8"/>
    <w:qFormat/>
    <w:rsid w:val="00082E91"/>
  </w:style>
  <w:style w:type="character" w:customStyle="1" w:styleId="WW8Num8z0">
    <w:name w:val="WW8Num8z0"/>
    <w:qFormat/>
    <w:rsid w:val="00082E91"/>
  </w:style>
  <w:style w:type="character" w:customStyle="1" w:styleId="WW8Num8z1">
    <w:name w:val="WW8Num8z1"/>
    <w:qFormat/>
    <w:rsid w:val="00082E91"/>
  </w:style>
  <w:style w:type="character" w:customStyle="1" w:styleId="WW8Num8z2">
    <w:name w:val="WW8Num8z2"/>
    <w:qFormat/>
    <w:rsid w:val="00082E91"/>
  </w:style>
  <w:style w:type="character" w:customStyle="1" w:styleId="WW8Num8z3">
    <w:name w:val="WW8Num8z3"/>
    <w:qFormat/>
    <w:rsid w:val="00082E91"/>
  </w:style>
  <w:style w:type="character" w:customStyle="1" w:styleId="WW8Num8z4">
    <w:name w:val="WW8Num8z4"/>
    <w:qFormat/>
    <w:rsid w:val="00082E91"/>
  </w:style>
  <w:style w:type="character" w:customStyle="1" w:styleId="WW8Num8z5">
    <w:name w:val="WW8Num8z5"/>
    <w:qFormat/>
    <w:rsid w:val="00082E91"/>
  </w:style>
  <w:style w:type="character" w:customStyle="1" w:styleId="WW8Num8z6">
    <w:name w:val="WW8Num8z6"/>
    <w:qFormat/>
    <w:rsid w:val="00082E91"/>
  </w:style>
  <w:style w:type="character" w:customStyle="1" w:styleId="WW8Num8z7">
    <w:name w:val="WW8Num8z7"/>
    <w:qFormat/>
    <w:rsid w:val="00082E91"/>
  </w:style>
  <w:style w:type="character" w:customStyle="1" w:styleId="WW8Num8z8">
    <w:name w:val="WW8Num8z8"/>
    <w:qFormat/>
    <w:rsid w:val="00082E91"/>
  </w:style>
  <w:style w:type="character" w:customStyle="1" w:styleId="WW8Num9z0">
    <w:name w:val="WW8Num9z0"/>
    <w:qFormat/>
    <w:rsid w:val="00082E91"/>
  </w:style>
  <w:style w:type="character" w:customStyle="1" w:styleId="WW8Num9z1">
    <w:name w:val="WW8Num9z1"/>
    <w:qFormat/>
    <w:rsid w:val="00082E91"/>
  </w:style>
  <w:style w:type="character" w:customStyle="1" w:styleId="WW8Num9z2">
    <w:name w:val="WW8Num9z2"/>
    <w:qFormat/>
    <w:rsid w:val="00082E91"/>
  </w:style>
  <w:style w:type="character" w:customStyle="1" w:styleId="WW8Num9z3">
    <w:name w:val="WW8Num9z3"/>
    <w:qFormat/>
    <w:rsid w:val="00082E91"/>
  </w:style>
  <w:style w:type="character" w:customStyle="1" w:styleId="WW8Num9z4">
    <w:name w:val="WW8Num9z4"/>
    <w:qFormat/>
    <w:rsid w:val="00082E91"/>
  </w:style>
  <w:style w:type="character" w:customStyle="1" w:styleId="WW8Num9z5">
    <w:name w:val="WW8Num9z5"/>
    <w:qFormat/>
    <w:rsid w:val="00082E91"/>
  </w:style>
  <w:style w:type="character" w:customStyle="1" w:styleId="WW8Num9z6">
    <w:name w:val="WW8Num9z6"/>
    <w:qFormat/>
    <w:rsid w:val="00082E91"/>
  </w:style>
  <w:style w:type="character" w:customStyle="1" w:styleId="WW8Num9z7">
    <w:name w:val="WW8Num9z7"/>
    <w:qFormat/>
    <w:rsid w:val="00082E91"/>
  </w:style>
  <w:style w:type="character" w:customStyle="1" w:styleId="WW8Num9z8">
    <w:name w:val="WW8Num9z8"/>
    <w:qFormat/>
    <w:rsid w:val="00082E91"/>
  </w:style>
  <w:style w:type="character" w:customStyle="1" w:styleId="WW8Num10z0">
    <w:name w:val="WW8Num10z0"/>
    <w:qFormat/>
    <w:rsid w:val="00082E91"/>
  </w:style>
  <w:style w:type="character" w:customStyle="1" w:styleId="WW8Num10z1">
    <w:name w:val="WW8Num10z1"/>
    <w:qFormat/>
    <w:rsid w:val="00082E91"/>
  </w:style>
  <w:style w:type="character" w:customStyle="1" w:styleId="WW8Num10z2">
    <w:name w:val="WW8Num10z2"/>
    <w:qFormat/>
    <w:rsid w:val="00082E91"/>
  </w:style>
  <w:style w:type="character" w:customStyle="1" w:styleId="WW8Num10z3">
    <w:name w:val="WW8Num10z3"/>
    <w:qFormat/>
    <w:rsid w:val="00082E91"/>
  </w:style>
  <w:style w:type="character" w:customStyle="1" w:styleId="WW8Num10z4">
    <w:name w:val="WW8Num10z4"/>
    <w:qFormat/>
    <w:rsid w:val="00082E91"/>
  </w:style>
  <w:style w:type="character" w:customStyle="1" w:styleId="WW8Num10z5">
    <w:name w:val="WW8Num10z5"/>
    <w:qFormat/>
    <w:rsid w:val="00082E91"/>
  </w:style>
  <w:style w:type="character" w:customStyle="1" w:styleId="WW8Num10z6">
    <w:name w:val="WW8Num10z6"/>
    <w:qFormat/>
    <w:rsid w:val="00082E91"/>
  </w:style>
  <w:style w:type="character" w:customStyle="1" w:styleId="WW8Num10z7">
    <w:name w:val="WW8Num10z7"/>
    <w:qFormat/>
    <w:rsid w:val="00082E91"/>
  </w:style>
  <w:style w:type="character" w:customStyle="1" w:styleId="WW8Num10z8">
    <w:name w:val="WW8Num10z8"/>
    <w:qFormat/>
    <w:rsid w:val="00082E91"/>
  </w:style>
  <w:style w:type="character" w:customStyle="1" w:styleId="WW8Num11z0">
    <w:name w:val="WW8Num11z0"/>
    <w:qFormat/>
    <w:rsid w:val="00082E91"/>
    <w:rPr>
      <w:i w:val="0"/>
    </w:rPr>
  </w:style>
  <w:style w:type="character" w:customStyle="1" w:styleId="WW8Num11z1">
    <w:name w:val="WW8Num11z1"/>
    <w:qFormat/>
    <w:rsid w:val="00082E91"/>
  </w:style>
  <w:style w:type="character" w:customStyle="1" w:styleId="WW8Num11z2">
    <w:name w:val="WW8Num11z2"/>
    <w:qFormat/>
    <w:rsid w:val="00082E91"/>
  </w:style>
  <w:style w:type="character" w:customStyle="1" w:styleId="WW8Num11z3">
    <w:name w:val="WW8Num11z3"/>
    <w:qFormat/>
    <w:rsid w:val="00082E91"/>
  </w:style>
  <w:style w:type="character" w:customStyle="1" w:styleId="WW8Num11z4">
    <w:name w:val="WW8Num11z4"/>
    <w:qFormat/>
    <w:rsid w:val="00082E91"/>
  </w:style>
  <w:style w:type="character" w:customStyle="1" w:styleId="WW8Num11z5">
    <w:name w:val="WW8Num11z5"/>
    <w:qFormat/>
    <w:rsid w:val="00082E91"/>
  </w:style>
  <w:style w:type="character" w:customStyle="1" w:styleId="WW8Num11z6">
    <w:name w:val="WW8Num11z6"/>
    <w:qFormat/>
    <w:rsid w:val="00082E91"/>
  </w:style>
  <w:style w:type="character" w:customStyle="1" w:styleId="WW8Num11z7">
    <w:name w:val="WW8Num11z7"/>
    <w:qFormat/>
    <w:rsid w:val="00082E91"/>
  </w:style>
  <w:style w:type="character" w:customStyle="1" w:styleId="WW8Num11z8">
    <w:name w:val="WW8Num11z8"/>
    <w:qFormat/>
    <w:rsid w:val="00082E91"/>
  </w:style>
  <w:style w:type="character" w:customStyle="1" w:styleId="WW8Num12z0">
    <w:name w:val="WW8Num12z0"/>
    <w:qFormat/>
    <w:rsid w:val="00082E91"/>
  </w:style>
  <w:style w:type="character" w:customStyle="1" w:styleId="WW8Num13z0">
    <w:name w:val="WW8Num13z0"/>
    <w:qFormat/>
    <w:rsid w:val="00082E91"/>
  </w:style>
  <w:style w:type="character" w:customStyle="1" w:styleId="WW8Num14z0">
    <w:name w:val="WW8Num14z0"/>
    <w:qFormat/>
    <w:rsid w:val="00082E91"/>
  </w:style>
  <w:style w:type="character" w:customStyle="1" w:styleId="WW8Num15z0">
    <w:name w:val="WW8Num15z0"/>
    <w:qFormat/>
    <w:rsid w:val="00082E91"/>
  </w:style>
  <w:style w:type="character" w:customStyle="1" w:styleId="WW8Num15z1">
    <w:name w:val="WW8Num15z1"/>
    <w:qFormat/>
    <w:rsid w:val="00082E91"/>
  </w:style>
  <w:style w:type="character" w:customStyle="1" w:styleId="WW8Num15z2">
    <w:name w:val="WW8Num15z2"/>
    <w:qFormat/>
    <w:rsid w:val="00082E91"/>
  </w:style>
  <w:style w:type="character" w:customStyle="1" w:styleId="WW8Num15z3">
    <w:name w:val="WW8Num15z3"/>
    <w:qFormat/>
    <w:rsid w:val="00082E91"/>
  </w:style>
  <w:style w:type="character" w:customStyle="1" w:styleId="WW8Num15z4">
    <w:name w:val="WW8Num15z4"/>
    <w:qFormat/>
    <w:rsid w:val="00082E91"/>
  </w:style>
  <w:style w:type="character" w:customStyle="1" w:styleId="WW8Num15z5">
    <w:name w:val="WW8Num15z5"/>
    <w:qFormat/>
    <w:rsid w:val="00082E91"/>
  </w:style>
  <w:style w:type="character" w:customStyle="1" w:styleId="WW8Num15z6">
    <w:name w:val="WW8Num15z6"/>
    <w:qFormat/>
    <w:rsid w:val="00082E91"/>
  </w:style>
  <w:style w:type="character" w:customStyle="1" w:styleId="WW8Num15z7">
    <w:name w:val="WW8Num15z7"/>
    <w:qFormat/>
    <w:rsid w:val="00082E91"/>
  </w:style>
  <w:style w:type="character" w:customStyle="1" w:styleId="WW8Num15z8">
    <w:name w:val="WW8Num15z8"/>
    <w:qFormat/>
    <w:rsid w:val="00082E91"/>
  </w:style>
  <w:style w:type="character" w:customStyle="1" w:styleId="WW8Num16z0">
    <w:name w:val="WW8Num16z0"/>
    <w:qFormat/>
    <w:rsid w:val="00082E91"/>
  </w:style>
  <w:style w:type="character" w:customStyle="1" w:styleId="WW8Num16z1">
    <w:name w:val="WW8Num16z1"/>
    <w:qFormat/>
    <w:rsid w:val="00082E91"/>
  </w:style>
  <w:style w:type="character" w:customStyle="1" w:styleId="WW8Num16z2">
    <w:name w:val="WW8Num16z2"/>
    <w:qFormat/>
    <w:rsid w:val="00082E91"/>
  </w:style>
  <w:style w:type="character" w:customStyle="1" w:styleId="WW8Num16z3">
    <w:name w:val="WW8Num16z3"/>
    <w:qFormat/>
    <w:rsid w:val="00082E91"/>
  </w:style>
  <w:style w:type="character" w:customStyle="1" w:styleId="WW8Num16z4">
    <w:name w:val="WW8Num16z4"/>
    <w:qFormat/>
    <w:rsid w:val="00082E91"/>
  </w:style>
  <w:style w:type="character" w:customStyle="1" w:styleId="WW8Num16z5">
    <w:name w:val="WW8Num16z5"/>
    <w:qFormat/>
    <w:rsid w:val="00082E91"/>
  </w:style>
  <w:style w:type="character" w:customStyle="1" w:styleId="WW8Num16z6">
    <w:name w:val="WW8Num16z6"/>
    <w:qFormat/>
    <w:rsid w:val="00082E91"/>
  </w:style>
  <w:style w:type="character" w:customStyle="1" w:styleId="WW8Num16z7">
    <w:name w:val="WW8Num16z7"/>
    <w:qFormat/>
    <w:rsid w:val="00082E91"/>
  </w:style>
  <w:style w:type="character" w:customStyle="1" w:styleId="WW8Num16z8">
    <w:name w:val="WW8Num16z8"/>
    <w:qFormat/>
    <w:rsid w:val="00082E91"/>
  </w:style>
  <w:style w:type="character" w:customStyle="1" w:styleId="WW8Num17z0">
    <w:name w:val="WW8Num17z0"/>
    <w:qFormat/>
    <w:rsid w:val="00082E91"/>
  </w:style>
  <w:style w:type="character" w:customStyle="1" w:styleId="WW8Num17z1">
    <w:name w:val="WW8Num17z1"/>
    <w:qFormat/>
    <w:rsid w:val="00082E91"/>
  </w:style>
  <w:style w:type="character" w:customStyle="1" w:styleId="WW8Num17z2">
    <w:name w:val="WW8Num17z2"/>
    <w:qFormat/>
    <w:rsid w:val="00082E91"/>
  </w:style>
  <w:style w:type="character" w:customStyle="1" w:styleId="WW8Num17z3">
    <w:name w:val="WW8Num17z3"/>
    <w:qFormat/>
    <w:rsid w:val="00082E91"/>
  </w:style>
  <w:style w:type="character" w:customStyle="1" w:styleId="WW8Num17z4">
    <w:name w:val="WW8Num17z4"/>
    <w:qFormat/>
    <w:rsid w:val="00082E91"/>
  </w:style>
  <w:style w:type="character" w:customStyle="1" w:styleId="WW8Num17z5">
    <w:name w:val="WW8Num17z5"/>
    <w:qFormat/>
    <w:rsid w:val="00082E91"/>
  </w:style>
  <w:style w:type="character" w:customStyle="1" w:styleId="WW8Num17z6">
    <w:name w:val="WW8Num17z6"/>
    <w:qFormat/>
    <w:rsid w:val="00082E91"/>
  </w:style>
  <w:style w:type="character" w:customStyle="1" w:styleId="WW8Num17z7">
    <w:name w:val="WW8Num17z7"/>
    <w:qFormat/>
    <w:rsid w:val="00082E91"/>
  </w:style>
  <w:style w:type="character" w:customStyle="1" w:styleId="WW8Num17z8">
    <w:name w:val="WW8Num17z8"/>
    <w:qFormat/>
    <w:rsid w:val="00082E91"/>
  </w:style>
  <w:style w:type="character" w:customStyle="1" w:styleId="WW8Num18z0">
    <w:name w:val="WW8Num18z0"/>
    <w:qFormat/>
    <w:rsid w:val="00082E91"/>
  </w:style>
  <w:style w:type="character" w:customStyle="1" w:styleId="WW8Num18z1">
    <w:name w:val="WW8Num18z1"/>
    <w:qFormat/>
    <w:rsid w:val="00082E91"/>
  </w:style>
  <w:style w:type="character" w:customStyle="1" w:styleId="WW8Num18z2">
    <w:name w:val="WW8Num18z2"/>
    <w:qFormat/>
    <w:rsid w:val="00082E91"/>
  </w:style>
  <w:style w:type="character" w:customStyle="1" w:styleId="WW8Num18z3">
    <w:name w:val="WW8Num18z3"/>
    <w:qFormat/>
    <w:rsid w:val="00082E91"/>
  </w:style>
  <w:style w:type="character" w:customStyle="1" w:styleId="WW8Num18z4">
    <w:name w:val="WW8Num18z4"/>
    <w:qFormat/>
    <w:rsid w:val="00082E91"/>
  </w:style>
  <w:style w:type="character" w:customStyle="1" w:styleId="WW8Num18z5">
    <w:name w:val="WW8Num18z5"/>
    <w:qFormat/>
    <w:rsid w:val="00082E91"/>
  </w:style>
  <w:style w:type="character" w:customStyle="1" w:styleId="WW8Num18z6">
    <w:name w:val="WW8Num18z6"/>
    <w:qFormat/>
    <w:rsid w:val="00082E91"/>
  </w:style>
  <w:style w:type="character" w:customStyle="1" w:styleId="WW8Num18z7">
    <w:name w:val="WW8Num18z7"/>
    <w:qFormat/>
    <w:rsid w:val="00082E91"/>
  </w:style>
  <w:style w:type="character" w:customStyle="1" w:styleId="WW8Num18z8">
    <w:name w:val="WW8Num18z8"/>
    <w:qFormat/>
    <w:rsid w:val="00082E91"/>
  </w:style>
  <w:style w:type="character" w:customStyle="1" w:styleId="WW8Num19z0">
    <w:name w:val="WW8Num19z0"/>
    <w:qFormat/>
    <w:rsid w:val="00082E91"/>
  </w:style>
  <w:style w:type="character" w:customStyle="1" w:styleId="WW8Num19z1">
    <w:name w:val="WW8Num19z1"/>
    <w:qFormat/>
    <w:rsid w:val="00082E91"/>
  </w:style>
  <w:style w:type="character" w:customStyle="1" w:styleId="WW8Num19z2">
    <w:name w:val="WW8Num19z2"/>
    <w:qFormat/>
    <w:rsid w:val="00082E91"/>
  </w:style>
  <w:style w:type="character" w:customStyle="1" w:styleId="WW8Num19z3">
    <w:name w:val="WW8Num19z3"/>
    <w:qFormat/>
    <w:rsid w:val="00082E91"/>
  </w:style>
  <w:style w:type="character" w:customStyle="1" w:styleId="WW8Num19z4">
    <w:name w:val="WW8Num19z4"/>
    <w:qFormat/>
    <w:rsid w:val="00082E91"/>
  </w:style>
  <w:style w:type="character" w:customStyle="1" w:styleId="WW8Num19z5">
    <w:name w:val="WW8Num19z5"/>
    <w:qFormat/>
    <w:rsid w:val="00082E91"/>
  </w:style>
  <w:style w:type="character" w:customStyle="1" w:styleId="WW8Num19z6">
    <w:name w:val="WW8Num19z6"/>
    <w:qFormat/>
    <w:rsid w:val="00082E91"/>
  </w:style>
  <w:style w:type="character" w:customStyle="1" w:styleId="WW8Num19z7">
    <w:name w:val="WW8Num19z7"/>
    <w:qFormat/>
    <w:rsid w:val="00082E91"/>
  </w:style>
  <w:style w:type="character" w:customStyle="1" w:styleId="WW8Num19z8">
    <w:name w:val="WW8Num19z8"/>
    <w:qFormat/>
    <w:rsid w:val="00082E91"/>
  </w:style>
  <w:style w:type="character" w:customStyle="1" w:styleId="WW8Num20z0">
    <w:name w:val="WW8Num20z0"/>
    <w:qFormat/>
    <w:rsid w:val="00082E91"/>
  </w:style>
  <w:style w:type="character" w:customStyle="1" w:styleId="WW8Num20z1">
    <w:name w:val="WW8Num20z1"/>
    <w:qFormat/>
    <w:rsid w:val="00082E91"/>
  </w:style>
  <w:style w:type="character" w:customStyle="1" w:styleId="WW8Num20z2">
    <w:name w:val="WW8Num20z2"/>
    <w:qFormat/>
    <w:rsid w:val="00082E91"/>
  </w:style>
  <w:style w:type="character" w:customStyle="1" w:styleId="WW8Num20z3">
    <w:name w:val="WW8Num20z3"/>
    <w:qFormat/>
    <w:rsid w:val="00082E91"/>
  </w:style>
  <w:style w:type="character" w:customStyle="1" w:styleId="WW8Num20z4">
    <w:name w:val="WW8Num20z4"/>
    <w:qFormat/>
    <w:rsid w:val="00082E91"/>
  </w:style>
  <w:style w:type="character" w:customStyle="1" w:styleId="WW8Num20z5">
    <w:name w:val="WW8Num20z5"/>
    <w:qFormat/>
    <w:rsid w:val="00082E91"/>
  </w:style>
  <w:style w:type="character" w:customStyle="1" w:styleId="WW8Num20z6">
    <w:name w:val="WW8Num20z6"/>
    <w:qFormat/>
    <w:rsid w:val="00082E91"/>
  </w:style>
  <w:style w:type="character" w:customStyle="1" w:styleId="WW8Num20z7">
    <w:name w:val="WW8Num20z7"/>
    <w:qFormat/>
    <w:rsid w:val="00082E91"/>
  </w:style>
  <w:style w:type="character" w:customStyle="1" w:styleId="WW8Num20z8">
    <w:name w:val="WW8Num20z8"/>
    <w:qFormat/>
    <w:rsid w:val="00082E91"/>
  </w:style>
  <w:style w:type="character" w:customStyle="1" w:styleId="WW8Num21z0">
    <w:name w:val="WW8Num21z0"/>
    <w:qFormat/>
    <w:rsid w:val="00082E91"/>
  </w:style>
  <w:style w:type="character" w:customStyle="1" w:styleId="WW8Num21z1">
    <w:name w:val="WW8Num21z1"/>
    <w:qFormat/>
    <w:rsid w:val="00082E91"/>
  </w:style>
  <w:style w:type="character" w:customStyle="1" w:styleId="WW8Num21z2">
    <w:name w:val="WW8Num21z2"/>
    <w:qFormat/>
    <w:rsid w:val="00082E91"/>
  </w:style>
  <w:style w:type="character" w:customStyle="1" w:styleId="WW8Num21z3">
    <w:name w:val="WW8Num21z3"/>
    <w:qFormat/>
    <w:rsid w:val="00082E91"/>
  </w:style>
  <w:style w:type="character" w:customStyle="1" w:styleId="WW8Num21z4">
    <w:name w:val="WW8Num21z4"/>
    <w:qFormat/>
    <w:rsid w:val="00082E91"/>
  </w:style>
  <w:style w:type="character" w:customStyle="1" w:styleId="WW8Num21z5">
    <w:name w:val="WW8Num21z5"/>
    <w:qFormat/>
    <w:rsid w:val="00082E91"/>
  </w:style>
  <w:style w:type="character" w:customStyle="1" w:styleId="WW8Num21z6">
    <w:name w:val="WW8Num21z6"/>
    <w:qFormat/>
    <w:rsid w:val="00082E91"/>
  </w:style>
  <w:style w:type="character" w:customStyle="1" w:styleId="WW8Num21z7">
    <w:name w:val="WW8Num21z7"/>
    <w:qFormat/>
    <w:rsid w:val="00082E91"/>
  </w:style>
  <w:style w:type="character" w:customStyle="1" w:styleId="WW8Num21z8">
    <w:name w:val="WW8Num21z8"/>
    <w:qFormat/>
    <w:rsid w:val="00082E91"/>
  </w:style>
  <w:style w:type="character" w:customStyle="1" w:styleId="WW8Num22z0">
    <w:name w:val="WW8Num22z0"/>
    <w:qFormat/>
    <w:rsid w:val="00082E91"/>
  </w:style>
  <w:style w:type="character" w:customStyle="1" w:styleId="WW8Num22z1">
    <w:name w:val="WW8Num22z1"/>
    <w:qFormat/>
    <w:rsid w:val="00082E91"/>
  </w:style>
  <w:style w:type="character" w:customStyle="1" w:styleId="WW8Num22z2">
    <w:name w:val="WW8Num22z2"/>
    <w:qFormat/>
    <w:rsid w:val="00082E91"/>
  </w:style>
  <w:style w:type="character" w:customStyle="1" w:styleId="WW8Num22z3">
    <w:name w:val="WW8Num22z3"/>
    <w:qFormat/>
    <w:rsid w:val="00082E91"/>
  </w:style>
  <w:style w:type="character" w:customStyle="1" w:styleId="WW8Num22z4">
    <w:name w:val="WW8Num22z4"/>
    <w:qFormat/>
    <w:rsid w:val="00082E91"/>
  </w:style>
  <w:style w:type="character" w:customStyle="1" w:styleId="WW8Num22z5">
    <w:name w:val="WW8Num22z5"/>
    <w:qFormat/>
    <w:rsid w:val="00082E91"/>
  </w:style>
  <w:style w:type="character" w:customStyle="1" w:styleId="WW8Num22z6">
    <w:name w:val="WW8Num22z6"/>
    <w:qFormat/>
    <w:rsid w:val="00082E91"/>
  </w:style>
  <w:style w:type="character" w:customStyle="1" w:styleId="WW8Num22z7">
    <w:name w:val="WW8Num22z7"/>
    <w:qFormat/>
    <w:rsid w:val="00082E91"/>
  </w:style>
  <w:style w:type="character" w:customStyle="1" w:styleId="WW8Num22z8">
    <w:name w:val="WW8Num22z8"/>
    <w:qFormat/>
    <w:rsid w:val="00082E91"/>
  </w:style>
  <w:style w:type="character" w:customStyle="1" w:styleId="WW8Num23z0">
    <w:name w:val="WW8Num23z0"/>
    <w:qFormat/>
    <w:rsid w:val="00082E91"/>
  </w:style>
  <w:style w:type="character" w:customStyle="1" w:styleId="WW8Num23z1">
    <w:name w:val="WW8Num23z1"/>
    <w:qFormat/>
    <w:rsid w:val="00082E91"/>
  </w:style>
  <w:style w:type="character" w:customStyle="1" w:styleId="WW8Num23z2">
    <w:name w:val="WW8Num23z2"/>
    <w:qFormat/>
    <w:rsid w:val="00082E91"/>
  </w:style>
  <w:style w:type="character" w:customStyle="1" w:styleId="WW8Num23z3">
    <w:name w:val="WW8Num23z3"/>
    <w:qFormat/>
    <w:rsid w:val="00082E91"/>
  </w:style>
  <w:style w:type="character" w:customStyle="1" w:styleId="WW8Num23z4">
    <w:name w:val="WW8Num23z4"/>
    <w:qFormat/>
    <w:rsid w:val="00082E91"/>
  </w:style>
  <w:style w:type="character" w:customStyle="1" w:styleId="WW8Num23z5">
    <w:name w:val="WW8Num23z5"/>
    <w:qFormat/>
    <w:rsid w:val="00082E91"/>
  </w:style>
  <w:style w:type="character" w:customStyle="1" w:styleId="WW8Num23z6">
    <w:name w:val="WW8Num23z6"/>
    <w:qFormat/>
    <w:rsid w:val="00082E91"/>
  </w:style>
  <w:style w:type="character" w:customStyle="1" w:styleId="WW8Num23z7">
    <w:name w:val="WW8Num23z7"/>
    <w:qFormat/>
    <w:rsid w:val="00082E91"/>
  </w:style>
  <w:style w:type="character" w:customStyle="1" w:styleId="WW8Num23z8">
    <w:name w:val="WW8Num23z8"/>
    <w:qFormat/>
    <w:rsid w:val="00082E91"/>
  </w:style>
  <w:style w:type="character" w:customStyle="1" w:styleId="WW8Num24z0">
    <w:name w:val="WW8Num24z0"/>
    <w:qFormat/>
    <w:rsid w:val="00082E91"/>
  </w:style>
  <w:style w:type="character" w:customStyle="1" w:styleId="WW8Num25z0">
    <w:name w:val="WW8Num25z0"/>
    <w:qFormat/>
    <w:rsid w:val="00082E91"/>
  </w:style>
  <w:style w:type="character" w:customStyle="1" w:styleId="WW8Num25z1">
    <w:name w:val="WW8Num25z1"/>
    <w:qFormat/>
    <w:rsid w:val="00082E91"/>
  </w:style>
  <w:style w:type="character" w:customStyle="1" w:styleId="WW8Num25z2">
    <w:name w:val="WW8Num25z2"/>
    <w:qFormat/>
    <w:rsid w:val="00082E91"/>
  </w:style>
  <w:style w:type="character" w:customStyle="1" w:styleId="WW8Num25z3">
    <w:name w:val="WW8Num25z3"/>
    <w:qFormat/>
    <w:rsid w:val="00082E91"/>
  </w:style>
  <w:style w:type="character" w:customStyle="1" w:styleId="WW8Num25z4">
    <w:name w:val="WW8Num25z4"/>
    <w:qFormat/>
    <w:rsid w:val="00082E91"/>
  </w:style>
  <w:style w:type="character" w:customStyle="1" w:styleId="WW8Num25z5">
    <w:name w:val="WW8Num25z5"/>
    <w:qFormat/>
    <w:rsid w:val="00082E91"/>
  </w:style>
  <w:style w:type="character" w:customStyle="1" w:styleId="WW8Num25z6">
    <w:name w:val="WW8Num25z6"/>
    <w:qFormat/>
    <w:rsid w:val="00082E91"/>
  </w:style>
  <w:style w:type="character" w:customStyle="1" w:styleId="WW8Num25z7">
    <w:name w:val="WW8Num25z7"/>
    <w:qFormat/>
    <w:rsid w:val="00082E91"/>
  </w:style>
  <w:style w:type="character" w:customStyle="1" w:styleId="WW8Num25z8">
    <w:name w:val="WW8Num25z8"/>
    <w:qFormat/>
    <w:rsid w:val="00082E91"/>
  </w:style>
  <w:style w:type="character" w:customStyle="1" w:styleId="WW8Num26z0">
    <w:name w:val="WW8Num26z0"/>
    <w:qFormat/>
    <w:rsid w:val="00082E91"/>
  </w:style>
  <w:style w:type="character" w:customStyle="1" w:styleId="WW8Num26z1">
    <w:name w:val="WW8Num26z1"/>
    <w:qFormat/>
    <w:rsid w:val="00082E91"/>
  </w:style>
  <w:style w:type="character" w:customStyle="1" w:styleId="WW8Num26z2">
    <w:name w:val="WW8Num26z2"/>
    <w:qFormat/>
    <w:rsid w:val="00082E91"/>
  </w:style>
  <w:style w:type="character" w:customStyle="1" w:styleId="WW8Num26z3">
    <w:name w:val="WW8Num26z3"/>
    <w:qFormat/>
    <w:rsid w:val="00082E91"/>
  </w:style>
  <w:style w:type="character" w:customStyle="1" w:styleId="WW8Num26z4">
    <w:name w:val="WW8Num26z4"/>
    <w:qFormat/>
    <w:rsid w:val="00082E91"/>
  </w:style>
  <w:style w:type="character" w:customStyle="1" w:styleId="WW8Num26z5">
    <w:name w:val="WW8Num26z5"/>
    <w:qFormat/>
    <w:rsid w:val="00082E91"/>
  </w:style>
  <w:style w:type="character" w:customStyle="1" w:styleId="WW8Num26z6">
    <w:name w:val="WW8Num26z6"/>
    <w:qFormat/>
    <w:rsid w:val="00082E91"/>
  </w:style>
  <w:style w:type="character" w:customStyle="1" w:styleId="WW8Num26z7">
    <w:name w:val="WW8Num26z7"/>
    <w:qFormat/>
    <w:rsid w:val="00082E91"/>
  </w:style>
  <w:style w:type="character" w:customStyle="1" w:styleId="WW8Num26z8">
    <w:name w:val="WW8Num26z8"/>
    <w:qFormat/>
    <w:rsid w:val="00082E91"/>
  </w:style>
  <w:style w:type="character" w:customStyle="1" w:styleId="WW8Num27z0">
    <w:name w:val="WW8Num27z0"/>
    <w:qFormat/>
    <w:rsid w:val="00082E91"/>
    <w:rPr>
      <w:rFonts w:ascii="Symbol" w:hAnsi="Symbol" w:cs="Symbol"/>
    </w:rPr>
  </w:style>
  <w:style w:type="character" w:customStyle="1" w:styleId="WW8Num28z0">
    <w:name w:val="WW8Num28z0"/>
    <w:qFormat/>
    <w:rsid w:val="00082E91"/>
  </w:style>
  <w:style w:type="character" w:customStyle="1" w:styleId="WW8Num28z1">
    <w:name w:val="WW8Num28z1"/>
    <w:qFormat/>
    <w:rsid w:val="00082E91"/>
  </w:style>
  <w:style w:type="character" w:customStyle="1" w:styleId="WW8Num28z2">
    <w:name w:val="WW8Num28z2"/>
    <w:qFormat/>
    <w:rsid w:val="00082E91"/>
  </w:style>
  <w:style w:type="character" w:customStyle="1" w:styleId="WW8Num28z3">
    <w:name w:val="WW8Num28z3"/>
    <w:qFormat/>
    <w:rsid w:val="00082E91"/>
  </w:style>
  <w:style w:type="character" w:customStyle="1" w:styleId="WW8Num28z4">
    <w:name w:val="WW8Num28z4"/>
    <w:qFormat/>
    <w:rsid w:val="00082E91"/>
  </w:style>
  <w:style w:type="character" w:customStyle="1" w:styleId="WW8Num28z5">
    <w:name w:val="WW8Num28z5"/>
    <w:qFormat/>
    <w:rsid w:val="00082E91"/>
  </w:style>
  <w:style w:type="character" w:customStyle="1" w:styleId="WW8Num28z6">
    <w:name w:val="WW8Num28z6"/>
    <w:qFormat/>
    <w:rsid w:val="00082E91"/>
  </w:style>
  <w:style w:type="character" w:customStyle="1" w:styleId="WW8Num28z7">
    <w:name w:val="WW8Num28z7"/>
    <w:qFormat/>
    <w:rsid w:val="00082E91"/>
  </w:style>
  <w:style w:type="character" w:customStyle="1" w:styleId="WW8Num28z8">
    <w:name w:val="WW8Num28z8"/>
    <w:qFormat/>
    <w:rsid w:val="00082E91"/>
  </w:style>
  <w:style w:type="character" w:customStyle="1" w:styleId="WW8Num29z0">
    <w:name w:val="WW8Num29z0"/>
    <w:qFormat/>
    <w:rsid w:val="00082E91"/>
    <w:rPr>
      <w:rFonts w:ascii="Calibri" w:eastAsia="Times New Roman" w:hAnsi="Calibri" w:cs="Times New Roman"/>
    </w:rPr>
  </w:style>
  <w:style w:type="character" w:customStyle="1" w:styleId="WW8Num29z1">
    <w:name w:val="WW8Num29z1"/>
    <w:qFormat/>
    <w:rsid w:val="00082E91"/>
    <w:rPr>
      <w:rFonts w:ascii="Courier New" w:hAnsi="Courier New" w:cs="Courier New"/>
    </w:rPr>
  </w:style>
  <w:style w:type="character" w:customStyle="1" w:styleId="WW8Num29z2">
    <w:name w:val="WW8Num29z2"/>
    <w:qFormat/>
    <w:rsid w:val="00082E91"/>
    <w:rPr>
      <w:rFonts w:ascii="Wingdings" w:hAnsi="Wingdings" w:cs="Wingdings"/>
    </w:rPr>
  </w:style>
  <w:style w:type="character" w:customStyle="1" w:styleId="WW8Num29z3">
    <w:name w:val="WW8Num29z3"/>
    <w:qFormat/>
    <w:rsid w:val="00082E91"/>
    <w:rPr>
      <w:rFonts w:ascii="Symbol" w:hAnsi="Symbol" w:cs="Symbol"/>
    </w:rPr>
  </w:style>
  <w:style w:type="character" w:customStyle="1" w:styleId="WW8Num30z0">
    <w:name w:val="WW8Num30z0"/>
    <w:qFormat/>
    <w:rsid w:val="00082E91"/>
  </w:style>
  <w:style w:type="character" w:customStyle="1" w:styleId="WW8Num30z1">
    <w:name w:val="WW8Num30z1"/>
    <w:qFormat/>
    <w:rsid w:val="00082E91"/>
  </w:style>
  <w:style w:type="character" w:customStyle="1" w:styleId="WW8Num30z2">
    <w:name w:val="WW8Num30z2"/>
    <w:qFormat/>
    <w:rsid w:val="00082E91"/>
  </w:style>
  <w:style w:type="character" w:customStyle="1" w:styleId="WW8Num30z3">
    <w:name w:val="WW8Num30z3"/>
    <w:qFormat/>
    <w:rsid w:val="00082E91"/>
  </w:style>
  <w:style w:type="character" w:customStyle="1" w:styleId="WW8Num30z4">
    <w:name w:val="WW8Num30z4"/>
    <w:qFormat/>
    <w:rsid w:val="00082E91"/>
  </w:style>
  <w:style w:type="character" w:customStyle="1" w:styleId="WW8Num30z5">
    <w:name w:val="WW8Num30z5"/>
    <w:qFormat/>
    <w:rsid w:val="00082E91"/>
  </w:style>
  <w:style w:type="character" w:customStyle="1" w:styleId="WW8Num30z6">
    <w:name w:val="WW8Num30z6"/>
    <w:qFormat/>
    <w:rsid w:val="00082E91"/>
  </w:style>
  <w:style w:type="character" w:customStyle="1" w:styleId="WW8Num30z7">
    <w:name w:val="WW8Num30z7"/>
    <w:qFormat/>
    <w:rsid w:val="00082E91"/>
  </w:style>
  <w:style w:type="character" w:customStyle="1" w:styleId="WW8Num30z8">
    <w:name w:val="WW8Num30z8"/>
    <w:qFormat/>
    <w:rsid w:val="00082E91"/>
  </w:style>
  <w:style w:type="character" w:customStyle="1" w:styleId="WW8Num31z0">
    <w:name w:val="WW8Num31z0"/>
    <w:qFormat/>
    <w:rsid w:val="00082E91"/>
  </w:style>
  <w:style w:type="character" w:customStyle="1" w:styleId="WW8Num31z1">
    <w:name w:val="WW8Num31z1"/>
    <w:qFormat/>
    <w:rsid w:val="00082E91"/>
  </w:style>
  <w:style w:type="character" w:customStyle="1" w:styleId="WW8Num31z2">
    <w:name w:val="WW8Num31z2"/>
    <w:qFormat/>
    <w:rsid w:val="00082E91"/>
  </w:style>
  <w:style w:type="character" w:customStyle="1" w:styleId="WW8Num31z3">
    <w:name w:val="WW8Num31z3"/>
    <w:qFormat/>
    <w:rsid w:val="00082E91"/>
  </w:style>
  <w:style w:type="character" w:customStyle="1" w:styleId="WW8Num31z4">
    <w:name w:val="WW8Num31z4"/>
    <w:qFormat/>
    <w:rsid w:val="00082E91"/>
  </w:style>
  <w:style w:type="character" w:customStyle="1" w:styleId="WW8Num31z5">
    <w:name w:val="WW8Num31z5"/>
    <w:qFormat/>
    <w:rsid w:val="00082E91"/>
  </w:style>
  <w:style w:type="character" w:customStyle="1" w:styleId="WW8Num31z6">
    <w:name w:val="WW8Num31z6"/>
    <w:qFormat/>
    <w:rsid w:val="00082E91"/>
  </w:style>
  <w:style w:type="character" w:customStyle="1" w:styleId="WW8Num31z7">
    <w:name w:val="WW8Num31z7"/>
    <w:qFormat/>
    <w:rsid w:val="00082E91"/>
  </w:style>
  <w:style w:type="character" w:customStyle="1" w:styleId="WW8Num31z8">
    <w:name w:val="WW8Num31z8"/>
    <w:qFormat/>
    <w:rsid w:val="00082E91"/>
  </w:style>
  <w:style w:type="character" w:customStyle="1" w:styleId="WW8Num32z0">
    <w:name w:val="WW8Num32z0"/>
    <w:qFormat/>
    <w:rsid w:val="00082E91"/>
  </w:style>
  <w:style w:type="character" w:customStyle="1" w:styleId="WW8Num32z1">
    <w:name w:val="WW8Num32z1"/>
    <w:qFormat/>
    <w:rsid w:val="00082E91"/>
  </w:style>
  <w:style w:type="character" w:customStyle="1" w:styleId="WW8Num32z2">
    <w:name w:val="WW8Num32z2"/>
    <w:qFormat/>
    <w:rsid w:val="00082E91"/>
  </w:style>
  <w:style w:type="character" w:customStyle="1" w:styleId="WW8Num32z3">
    <w:name w:val="WW8Num32z3"/>
    <w:qFormat/>
    <w:rsid w:val="00082E91"/>
  </w:style>
  <w:style w:type="character" w:customStyle="1" w:styleId="WW8Num32z4">
    <w:name w:val="WW8Num32z4"/>
    <w:qFormat/>
    <w:rsid w:val="00082E91"/>
  </w:style>
  <w:style w:type="character" w:customStyle="1" w:styleId="WW8Num32z5">
    <w:name w:val="WW8Num32z5"/>
    <w:qFormat/>
    <w:rsid w:val="00082E91"/>
  </w:style>
  <w:style w:type="character" w:customStyle="1" w:styleId="WW8Num32z6">
    <w:name w:val="WW8Num32z6"/>
    <w:qFormat/>
    <w:rsid w:val="00082E91"/>
  </w:style>
  <w:style w:type="character" w:customStyle="1" w:styleId="WW8Num32z7">
    <w:name w:val="WW8Num32z7"/>
    <w:qFormat/>
    <w:rsid w:val="00082E91"/>
  </w:style>
  <w:style w:type="character" w:customStyle="1" w:styleId="WW8Num32z8">
    <w:name w:val="WW8Num32z8"/>
    <w:qFormat/>
    <w:rsid w:val="00082E91"/>
  </w:style>
  <w:style w:type="character" w:customStyle="1" w:styleId="10">
    <w:name w:val="Προεπιλεγμένη γραμματοσειρά1"/>
    <w:qFormat/>
    <w:rsid w:val="00082E91"/>
  </w:style>
  <w:style w:type="character" w:styleId="PageNumber">
    <w:name w:val="page number"/>
    <w:basedOn w:val="10"/>
    <w:qFormat/>
    <w:rsid w:val="00082E91"/>
  </w:style>
  <w:style w:type="character" w:styleId="Strong">
    <w:name w:val="Strong"/>
    <w:uiPriority w:val="22"/>
    <w:qFormat/>
    <w:rsid w:val="00082E91"/>
    <w:rPr>
      <w:b/>
      <w:bCs/>
    </w:rPr>
  </w:style>
  <w:style w:type="character" w:customStyle="1" w:styleId="a">
    <w:name w:val="Σύνδεσμος διαδικτύου"/>
    <w:uiPriority w:val="99"/>
    <w:rsid w:val="00082E91"/>
    <w:rPr>
      <w:color w:val="F09300"/>
      <w:u w:val="single"/>
    </w:rPr>
  </w:style>
  <w:style w:type="character" w:customStyle="1" w:styleId="apple-converted-space">
    <w:name w:val="apple-converted-space"/>
    <w:basedOn w:val="10"/>
    <w:qFormat/>
    <w:rsid w:val="00082E91"/>
  </w:style>
  <w:style w:type="character" w:styleId="Emphasis">
    <w:name w:val="Emphasis"/>
    <w:uiPriority w:val="20"/>
    <w:qFormat/>
    <w:rsid w:val="00082E91"/>
    <w:rPr>
      <w:i/>
      <w:iCs/>
    </w:rPr>
  </w:style>
  <w:style w:type="character" w:customStyle="1" w:styleId="BodyTextChar">
    <w:name w:val="Body Text Char"/>
    <w:link w:val="BodyText"/>
    <w:qFormat/>
    <w:rsid w:val="00215C8C"/>
    <w:rPr>
      <w:sz w:val="24"/>
      <w:lang w:eastAsia="zh-CN"/>
    </w:rPr>
  </w:style>
  <w:style w:type="character" w:customStyle="1" w:styleId="ListLabel1">
    <w:name w:val="ListLabel 1"/>
    <w:qFormat/>
    <w:rsid w:val="00277C2A"/>
    <w:rPr>
      <w:rFonts w:ascii="Trebuchet MS" w:hAnsi="Trebuchet MS"/>
      <w:b/>
    </w:rPr>
  </w:style>
  <w:style w:type="character" w:customStyle="1" w:styleId="ListLabel2">
    <w:name w:val="ListLabel 2"/>
    <w:qFormat/>
    <w:rsid w:val="00277C2A"/>
    <w:rPr>
      <w:rFonts w:ascii="Trebuchet MS" w:hAnsi="Trebuchet MS"/>
      <w:b/>
      <w:i w:val="0"/>
      <w:iCs w:val="0"/>
    </w:rPr>
  </w:style>
  <w:style w:type="character" w:customStyle="1" w:styleId="ListLabel3">
    <w:name w:val="ListLabel 3"/>
    <w:qFormat/>
    <w:rsid w:val="00E72C14"/>
    <w:rPr>
      <w:rFonts w:ascii="Trebuchet MS" w:hAnsi="Trebuchet MS"/>
      <w:b/>
    </w:rPr>
  </w:style>
  <w:style w:type="character" w:customStyle="1" w:styleId="ListLabel4">
    <w:name w:val="ListLabel 4"/>
    <w:qFormat/>
    <w:rsid w:val="00E72C14"/>
    <w:rPr>
      <w:rFonts w:ascii="Trebuchet MS" w:hAnsi="Trebuchet MS"/>
      <w:b w:val="0"/>
      <w:i w:val="0"/>
      <w:iCs w:val="0"/>
    </w:rPr>
  </w:style>
  <w:style w:type="character" w:customStyle="1" w:styleId="ListLabel5">
    <w:name w:val="ListLabel 5"/>
    <w:qFormat/>
    <w:rsid w:val="00F62183"/>
    <w:rPr>
      <w:rFonts w:ascii="Trebuchet MS" w:hAnsi="Trebuchet MS"/>
      <w:b w:val="0"/>
      <w:bCs w:val="0"/>
    </w:rPr>
  </w:style>
  <w:style w:type="character" w:customStyle="1" w:styleId="ListLabel6">
    <w:name w:val="ListLabel 6"/>
    <w:qFormat/>
    <w:rsid w:val="00F62183"/>
    <w:rPr>
      <w:rFonts w:ascii="Trebuchet MS" w:hAnsi="Trebuchet MS"/>
      <w:b w:val="0"/>
      <w:i w:val="0"/>
      <w:iCs w:val="0"/>
    </w:rPr>
  </w:style>
  <w:style w:type="character" w:customStyle="1" w:styleId="-HTMLChar">
    <w:name w:val="Προ-διαμορφωμένο HTML Char"/>
    <w:uiPriority w:val="99"/>
    <w:semiHidden/>
    <w:qFormat/>
    <w:rsid w:val="00570CC9"/>
    <w:rPr>
      <w:rFonts w:ascii="Courier New" w:hAnsi="Courier New" w:cs="Courier New"/>
    </w:rPr>
  </w:style>
  <w:style w:type="character" w:customStyle="1" w:styleId="ListLabel7">
    <w:name w:val="ListLabel 7"/>
    <w:qFormat/>
    <w:rsid w:val="00BE4C94"/>
    <w:rPr>
      <w:rFonts w:ascii="Trebuchet MS" w:hAnsi="Trebuchet MS"/>
      <w:b w:val="0"/>
      <w:bCs w:val="0"/>
    </w:rPr>
  </w:style>
  <w:style w:type="character" w:customStyle="1" w:styleId="ListLabel8">
    <w:name w:val="ListLabel 8"/>
    <w:qFormat/>
    <w:rsid w:val="00BE4C94"/>
    <w:rPr>
      <w:rFonts w:ascii="Trebuchet MS" w:hAnsi="Trebuchet MS"/>
      <w:b w:val="0"/>
      <w:i w:val="0"/>
      <w:iCs w:val="0"/>
    </w:rPr>
  </w:style>
  <w:style w:type="character" w:customStyle="1" w:styleId="ListLabel9">
    <w:name w:val="ListLabel 9"/>
    <w:qFormat/>
    <w:rsid w:val="004F1BCF"/>
    <w:rPr>
      <w:rFonts w:ascii="Trebuchet MS" w:hAnsi="Trebuchet MS"/>
      <w:b w:val="0"/>
      <w:bCs w:val="0"/>
    </w:rPr>
  </w:style>
  <w:style w:type="character" w:customStyle="1" w:styleId="ListLabel10">
    <w:name w:val="ListLabel 10"/>
    <w:qFormat/>
    <w:rsid w:val="004F1BCF"/>
    <w:rPr>
      <w:rFonts w:ascii="Trebuchet MS" w:hAnsi="Trebuchet MS"/>
      <w:b w:val="0"/>
      <w:i w:val="0"/>
      <w:iCs w:val="0"/>
      <w:sz w:val="24"/>
      <w:szCs w:val="24"/>
    </w:rPr>
  </w:style>
  <w:style w:type="character" w:customStyle="1" w:styleId="ListLabel11">
    <w:name w:val="ListLabel 11"/>
    <w:qFormat/>
    <w:rsid w:val="004F1BCF"/>
    <w:rPr>
      <w:b w:val="0"/>
      <w:i w:val="0"/>
      <w:iCs w:val="0"/>
    </w:rPr>
  </w:style>
  <w:style w:type="character" w:customStyle="1" w:styleId="ListLabel12">
    <w:name w:val="ListLabel 12"/>
    <w:qFormat/>
    <w:rsid w:val="00E03ADD"/>
    <w:rPr>
      <w:rFonts w:ascii="Trebuchet MS" w:hAnsi="Trebuchet MS"/>
      <w:b w:val="0"/>
      <w:bCs w:val="0"/>
    </w:rPr>
  </w:style>
  <w:style w:type="character" w:customStyle="1" w:styleId="ListLabel13">
    <w:name w:val="ListLabel 13"/>
    <w:qFormat/>
    <w:rsid w:val="00E03ADD"/>
    <w:rPr>
      <w:rFonts w:ascii="Trebuchet MS" w:hAnsi="Trebuchet MS"/>
      <w:b w:val="0"/>
      <w:i w:val="0"/>
      <w:iCs w:val="0"/>
      <w:sz w:val="24"/>
      <w:szCs w:val="24"/>
    </w:rPr>
  </w:style>
  <w:style w:type="character" w:customStyle="1" w:styleId="ListLabel14">
    <w:name w:val="ListLabel 14"/>
    <w:qFormat/>
    <w:rsid w:val="008563EA"/>
    <w:rPr>
      <w:rFonts w:ascii="Trebuchet MS" w:hAnsi="Trebuchet MS"/>
      <w:b w:val="0"/>
      <w:bCs w:val="0"/>
    </w:rPr>
  </w:style>
  <w:style w:type="character" w:customStyle="1" w:styleId="ListLabel15">
    <w:name w:val="ListLabel 15"/>
    <w:qFormat/>
    <w:rsid w:val="008563EA"/>
    <w:rPr>
      <w:rFonts w:ascii="Trebuchet MS" w:hAnsi="Trebuchet MS"/>
      <w:b w:val="0"/>
      <w:i w:val="0"/>
      <w:iCs w:val="0"/>
      <w:sz w:val="24"/>
      <w:szCs w:val="24"/>
    </w:rPr>
  </w:style>
  <w:style w:type="paragraph" w:customStyle="1" w:styleId="a0">
    <w:name w:val="Επικεφαλίδα"/>
    <w:basedOn w:val="Normal"/>
    <w:next w:val="BodyText"/>
    <w:qFormat/>
    <w:rsid w:val="00082E91"/>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082E91"/>
    <w:pPr>
      <w:spacing w:line="360" w:lineRule="auto"/>
      <w:jc w:val="both"/>
    </w:pPr>
    <w:rPr>
      <w:rFonts w:ascii="Times New Roman" w:hAnsi="Times New Roman" w:cs="Times New Roman"/>
      <w:sz w:val="24"/>
    </w:rPr>
  </w:style>
  <w:style w:type="paragraph" w:styleId="List">
    <w:name w:val="List"/>
    <w:basedOn w:val="BodyText"/>
    <w:rsid w:val="00082E91"/>
    <w:rPr>
      <w:rFonts w:cs="Mangal"/>
    </w:rPr>
  </w:style>
  <w:style w:type="paragraph" w:customStyle="1" w:styleId="a1">
    <w:name w:val="Υπόμνημα"/>
    <w:basedOn w:val="Normal"/>
    <w:rsid w:val="00277C2A"/>
    <w:pPr>
      <w:suppressLineNumbers/>
      <w:spacing w:before="120" w:after="120"/>
    </w:pPr>
    <w:rPr>
      <w:rFonts w:cs="Mangal"/>
      <w:i/>
      <w:iCs/>
      <w:sz w:val="24"/>
      <w:szCs w:val="24"/>
    </w:rPr>
  </w:style>
  <w:style w:type="paragraph" w:customStyle="1" w:styleId="a2">
    <w:name w:val="Ευρετήριο"/>
    <w:basedOn w:val="Normal"/>
    <w:qFormat/>
    <w:rsid w:val="00082E91"/>
    <w:pPr>
      <w:suppressLineNumbers/>
    </w:pPr>
    <w:rPr>
      <w:rFonts w:cs="Mangal"/>
    </w:rPr>
  </w:style>
  <w:style w:type="paragraph" w:styleId="Caption">
    <w:name w:val="caption"/>
    <w:basedOn w:val="Normal"/>
    <w:qFormat/>
    <w:rsid w:val="00082E91"/>
    <w:pPr>
      <w:suppressLineNumbers/>
      <w:spacing w:before="120" w:after="120"/>
    </w:pPr>
    <w:rPr>
      <w:rFonts w:cs="Mangal"/>
      <w:i/>
      <w:iCs/>
      <w:sz w:val="24"/>
      <w:szCs w:val="24"/>
    </w:rPr>
  </w:style>
  <w:style w:type="paragraph" w:styleId="Footer">
    <w:name w:val="footer"/>
    <w:basedOn w:val="Normal"/>
    <w:link w:val="FooterChar"/>
    <w:uiPriority w:val="99"/>
    <w:rsid w:val="00082E91"/>
    <w:pPr>
      <w:tabs>
        <w:tab w:val="center" w:pos="4536"/>
        <w:tab w:val="right" w:pos="9072"/>
      </w:tabs>
    </w:pPr>
  </w:style>
  <w:style w:type="paragraph" w:customStyle="1" w:styleId="21">
    <w:name w:val="Σώμα κείμενου 21"/>
    <w:basedOn w:val="Normal"/>
    <w:qFormat/>
    <w:rsid w:val="00082E91"/>
    <w:pPr>
      <w:spacing w:line="360" w:lineRule="auto"/>
      <w:jc w:val="both"/>
    </w:pPr>
    <w:rPr>
      <w:rFonts w:ascii="Arial" w:hAnsi="Arial" w:cs="Arial"/>
      <w:sz w:val="22"/>
    </w:rPr>
  </w:style>
  <w:style w:type="paragraph" w:customStyle="1" w:styleId="31">
    <w:name w:val="Σώμα κείμενου 31"/>
    <w:basedOn w:val="Normal"/>
    <w:qFormat/>
    <w:rsid w:val="00082E91"/>
    <w:pPr>
      <w:spacing w:line="360" w:lineRule="auto"/>
      <w:jc w:val="both"/>
    </w:pPr>
    <w:rPr>
      <w:rFonts w:ascii="Arial" w:hAnsi="Arial" w:cs="Arial"/>
      <w:sz w:val="24"/>
    </w:rPr>
  </w:style>
  <w:style w:type="paragraph" w:styleId="Header">
    <w:name w:val="header"/>
    <w:basedOn w:val="Normal"/>
    <w:rsid w:val="00082E91"/>
    <w:pPr>
      <w:tabs>
        <w:tab w:val="center" w:pos="4153"/>
        <w:tab w:val="right" w:pos="8306"/>
      </w:tabs>
    </w:pPr>
  </w:style>
  <w:style w:type="paragraph" w:styleId="NormalWeb">
    <w:name w:val="Normal (Web)"/>
    <w:basedOn w:val="Normal"/>
    <w:uiPriority w:val="99"/>
    <w:qFormat/>
    <w:rsid w:val="00082E91"/>
    <w:pPr>
      <w:spacing w:before="100" w:after="100"/>
    </w:pPr>
    <w:rPr>
      <w:rFonts w:ascii="Times New Roman" w:hAnsi="Times New Roman" w:cs="Times New Roman"/>
      <w:sz w:val="24"/>
      <w:szCs w:val="24"/>
    </w:rPr>
  </w:style>
  <w:style w:type="paragraph" w:styleId="BalloonText">
    <w:name w:val="Balloon Text"/>
    <w:basedOn w:val="Normal"/>
    <w:qFormat/>
    <w:rsid w:val="00082E91"/>
    <w:rPr>
      <w:rFonts w:ascii="Tahoma" w:hAnsi="Tahoma" w:cs="Tahoma"/>
      <w:sz w:val="16"/>
      <w:szCs w:val="16"/>
    </w:rPr>
  </w:style>
  <w:style w:type="paragraph" w:customStyle="1" w:styleId="CM3">
    <w:name w:val="CM3"/>
    <w:basedOn w:val="Normal"/>
    <w:qFormat/>
    <w:rsid w:val="00082E91"/>
    <w:pPr>
      <w:widowControl w:val="0"/>
    </w:pPr>
    <w:rPr>
      <w:rFonts w:ascii="KMMDAA+TimesNewRoman" w:hAnsi="KMMDAA+TimesNewRoman" w:cs="KMMDAA+TimesNewRoman"/>
      <w:sz w:val="24"/>
      <w:szCs w:val="24"/>
    </w:rPr>
  </w:style>
  <w:style w:type="paragraph" w:customStyle="1" w:styleId="Default">
    <w:name w:val="Default"/>
    <w:qFormat/>
    <w:rsid w:val="00082E91"/>
    <w:pPr>
      <w:widowControl w:val="0"/>
      <w:suppressAutoHyphens/>
    </w:pPr>
    <w:rPr>
      <w:rFonts w:ascii="KMMDAA+TimesNewRoman" w:hAnsi="KMMDAA+TimesNewRoman" w:cs="KMMDAA+TimesNewRoman"/>
      <w:color w:val="000000"/>
      <w:sz w:val="24"/>
      <w:szCs w:val="24"/>
      <w:lang w:eastAsia="zh-CN"/>
    </w:rPr>
  </w:style>
  <w:style w:type="paragraph" w:customStyle="1" w:styleId="210">
    <w:name w:val="Σώμα κείμενου με εσοχή 21"/>
    <w:basedOn w:val="Normal"/>
    <w:qFormat/>
    <w:rsid w:val="00082E91"/>
    <w:pPr>
      <w:spacing w:after="120" w:line="480" w:lineRule="auto"/>
      <w:ind w:left="283"/>
    </w:pPr>
  </w:style>
  <w:style w:type="paragraph" w:customStyle="1" w:styleId="a3">
    <w:name w:val="Περιεχόμενα πίνακα"/>
    <w:basedOn w:val="Normal"/>
    <w:qFormat/>
    <w:rsid w:val="00082E91"/>
    <w:pPr>
      <w:suppressLineNumbers/>
    </w:pPr>
  </w:style>
  <w:style w:type="paragraph" w:customStyle="1" w:styleId="a4">
    <w:name w:val="Επικεφαλίδα πίνακα"/>
    <w:basedOn w:val="a3"/>
    <w:qFormat/>
    <w:rsid w:val="00082E91"/>
    <w:pPr>
      <w:jc w:val="center"/>
    </w:pPr>
    <w:rPr>
      <w:b/>
      <w:bCs/>
    </w:rPr>
  </w:style>
  <w:style w:type="paragraph" w:customStyle="1" w:styleId="a5">
    <w:name w:val="Περιεχόμενα πλαισίου"/>
    <w:basedOn w:val="Normal"/>
    <w:qFormat/>
    <w:rsid w:val="00082E91"/>
  </w:style>
  <w:style w:type="paragraph" w:styleId="ListParagraph">
    <w:name w:val="List Paragraph"/>
    <w:basedOn w:val="Normal"/>
    <w:uiPriority w:val="34"/>
    <w:qFormat/>
    <w:rsid w:val="00257969"/>
    <w:pPr>
      <w:ind w:left="720"/>
      <w:contextualSpacing/>
    </w:pPr>
  </w:style>
  <w:style w:type="paragraph" w:styleId="HTMLPreformatted">
    <w:name w:val="HTML Preformatted"/>
    <w:basedOn w:val="Normal"/>
    <w:link w:val="HTMLPreformattedChar"/>
    <w:uiPriority w:val="99"/>
    <w:unhideWhenUsed/>
    <w:qFormat/>
    <w:rsid w:val="005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l-GR"/>
    </w:rPr>
  </w:style>
  <w:style w:type="paragraph" w:customStyle="1" w:styleId="western">
    <w:name w:val="western"/>
    <w:basedOn w:val="Normal"/>
    <w:qFormat/>
    <w:rsid w:val="00D77934"/>
    <w:pPr>
      <w:suppressAutoHyphens w:val="0"/>
      <w:spacing w:beforeAutospacing="1" w:line="360" w:lineRule="auto"/>
      <w:jc w:val="both"/>
    </w:pPr>
    <w:rPr>
      <w:rFonts w:ascii="Times New Roman" w:hAnsi="Times New Roman" w:cs="Times New Roman"/>
      <w:color w:val="000000"/>
      <w:sz w:val="24"/>
      <w:szCs w:val="24"/>
      <w:lang w:eastAsia="el-GR"/>
    </w:rPr>
  </w:style>
  <w:style w:type="character" w:styleId="Hyperlink">
    <w:name w:val="Hyperlink"/>
    <w:uiPriority w:val="99"/>
    <w:unhideWhenUsed/>
    <w:rsid w:val="00E564B8"/>
    <w:rPr>
      <w:color w:val="0000FF"/>
      <w:u w:val="single"/>
    </w:rPr>
  </w:style>
  <w:style w:type="table" w:styleId="TableGrid">
    <w:name w:val="Table Grid"/>
    <w:basedOn w:val="TableNormal"/>
    <w:uiPriority w:val="59"/>
    <w:rsid w:val="00726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6474"/>
    <w:rPr>
      <w:rFonts w:ascii="CG Times (WN)" w:hAnsi="CG Times (WN)" w:cs="CG Times (WN)"/>
      <w:lang w:eastAsia="zh-CN"/>
    </w:rPr>
  </w:style>
  <w:style w:type="character" w:customStyle="1" w:styleId="Heading1Char">
    <w:name w:val="Heading 1 Char"/>
    <w:link w:val="Heading1"/>
    <w:rsid w:val="00D53FF9"/>
    <w:rPr>
      <w:rFonts w:ascii="Arial" w:hAnsi="Arial" w:cs="Arial"/>
      <w:b/>
      <w:sz w:val="22"/>
      <w:lang w:eastAsia="zh-CN"/>
    </w:rPr>
  </w:style>
  <w:style w:type="character" w:customStyle="1" w:styleId="Heading3Char">
    <w:name w:val="Heading 3 Char"/>
    <w:link w:val="Heading3"/>
    <w:rsid w:val="00D53FF9"/>
    <w:rPr>
      <w:rFonts w:ascii="Arial" w:hAnsi="Arial" w:cs="Arial"/>
      <w:b/>
      <w:sz w:val="22"/>
      <w:lang w:eastAsia="zh-CN"/>
    </w:rPr>
  </w:style>
  <w:style w:type="character" w:customStyle="1" w:styleId="a6">
    <w:name w:val="Σώμα κειμένου_"/>
    <w:link w:val="3"/>
    <w:rsid w:val="003B57AE"/>
    <w:rPr>
      <w:rFonts w:ascii="Arial" w:eastAsia="Arial" w:hAnsi="Arial" w:cs="Arial"/>
      <w:sz w:val="17"/>
      <w:szCs w:val="17"/>
      <w:shd w:val="clear" w:color="auto" w:fill="FFFFFF"/>
    </w:rPr>
  </w:style>
  <w:style w:type="character" w:customStyle="1" w:styleId="2">
    <w:name w:val="Σώμα κειμένου2"/>
    <w:rsid w:val="003B57AE"/>
    <w:rPr>
      <w:rFonts w:ascii="Arial" w:eastAsia="Arial" w:hAnsi="Arial" w:cs="Arial"/>
      <w:sz w:val="17"/>
      <w:szCs w:val="17"/>
      <w:shd w:val="clear" w:color="auto" w:fill="FFFFFF"/>
    </w:rPr>
  </w:style>
  <w:style w:type="paragraph" w:customStyle="1" w:styleId="3">
    <w:name w:val="Σώμα κειμένου3"/>
    <w:basedOn w:val="Normal"/>
    <w:link w:val="a6"/>
    <w:rsid w:val="003B57AE"/>
    <w:pPr>
      <w:shd w:val="clear" w:color="auto" w:fill="FFFFFF"/>
      <w:suppressAutoHyphens w:val="0"/>
      <w:spacing w:before="300" w:line="374" w:lineRule="exact"/>
    </w:pPr>
    <w:rPr>
      <w:rFonts w:ascii="Arial" w:eastAsia="Arial" w:hAnsi="Arial" w:cs="Arial"/>
      <w:sz w:val="17"/>
      <w:szCs w:val="17"/>
      <w:lang w:eastAsia="el-GR"/>
    </w:rPr>
  </w:style>
  <w:style w:type="character" w:styleId="PlaceholderText">
    <w:name w:val="Placeholder Text"/>
    <w:uiPriority w:val="99"/>
    <w:semiHidden/>
    <w:rsid w:val="00A83510"/>
    <w:rPr>
      <w:color w:val="808080"/>
    </w:rPr>
  </w:style>
  <w:style w:type="character" w:customStyle="1" w:styleId="20">
    <w:name w:val="Σώμα κειμένου (2)_"/>
    <w:link w:val="211"/>
    <w:uiPriority w:val="99"/>
    <w:locked/>
    <w:rsid w:val="001D7786"/>
    <w:rPr>
      <w:b/>
      <w:bCs/>
      <w:sz w:val="21"/>
      <w:szCs w:val="21"/>
      <w:shd w:val="clear" w:color="auto" w:fill="FFFFFF"/>
    </w:rPr>
  </w:style>
  <w:style w:type="paragraph" w:customStyle="1" w:styleId="211">
    <w:name w:val="Σώμα κειμένου (2)1"/>
    <w:basedOn w:val="Normal"/>
    <w:link w:val="20"/>
    <w:uiPriority w:val="99"/>
    <w:rsid w:val="001D7786"/>
    <w:pPr>
      <w:widowControl w:val="0"/>
      <w:shd w:val="clear" w:color="auto" w:fill="FFFFFF"/>
      <w:suppressAutoHyphens w:val="0"/>
      <w:spacing w:before="540" w:after="120" w:line="240" w:lineRule="atLeast"/>
      <w:jc w:val="center"/>
    </w:pPr>
    <w:rPr>
      <w:rFonts w:ascii="Times New Roman" w:hAnsi="Times New Roman" w:cs="Times New Roman"/>
      <w:b/>
      <w:bCs/>
      <w:sz w:val="21"/>
      <w:szCs w:val="21"/>
      <w:lang w:eastAsia="el-GR"/>
    </w:rPr>
  </w:style>
  <w:style w:type="character" w:styleId="CommentReference">
    <w:name w:val="annotation reference"/>
    <w:uiPriority w:val="99"/>
    <w:semiHidden/>
    <w:unhideWhenUsed/>
    <w:rsid w:val="008B1556"/>
    <w:rPr>
      <w:sz w:val="16"/>
      <w:szCs w:val="16"/>
    </w:rPr>
  </w:style>
  <w:style w:type="paragraph" w:styleId="CommentText">
    <w:name w:val="annotation text"/>
    <w:basedOn w:val="Normal"/>
    <w:link w:val="CommentTextChar"/>
    <w:uiPriority w:val="99"/>
    <w:semiHidden/>
    <w:unhideWhenUsed/>
    <w:rsid w:val="008B1556"/>
  </w:style>
  <w:style w:type="character" w:customStyle="1" w:styleId="CommentTextChar">
    <w:name w:val="Comment Text Char"/>
    <w:link w:val="CommentText"/>
    <w:uiPriority w:val="99"/>
    <w:semiHidden/>
    <w:rsid w:val="008B1556"/>
    <w:rPr>
      <w:rFonts w:ascii="CG Times (WN)" w:hAnsi="CG Times (WN)" w:cs="CG Times (WN)"/>
      <w:lang w:eastAsia="zh-CN"/>
    </w:rPr>
  </w:style>
  <w:style w:type="paragraph" w:styleId="CommentSubject">
    <w:name w:val="annotation subject"/>
    <w:basedOn w:val="CommentText"/>
    <w:next w:val="CommentText"/>
    <w:link w:val="CommentSubjectChar"/>
    <w:uiPriority w:val="99"/>
    <w:semiHidden/>
    <w:unhideWhenUsed/>
    <w:rsid w:val="008B1556"/>
    <w:rPr>
      <w:b/>
      <w:bCs/>
    </w:rPr>
  </w:style>
  <w:style w:type="character" w:customStyle="1" w:styleId="CommentSubjectChar">
    <w:name w:val="Comment Subject Char"/>
    <w:link w:val="CommentSubject"/>
    <w:uiPriority w:val="99"/>
    <w:semiHidden/>
    <w:rsid w:val="008B1556"/>
    <w:rPr>
      <w:rFonts w:ascii="CG Times (WN)" w:hAnsi="CG Times (WN)" w:cs="CG Times (WN)"/>
      <w:b/>
      <w:bCs/>
      <w:lang w:eastAsia="zh-CN"/>
    </w:rPr>
  </w:style>
  <w:style w:type="character" w:customStyle="1" w:styleId="HTMLPreformattedChar">
    <w:name w:val="HTML Preformatted Char"/>
    <w:link w:val="HTMLPreformatted"/>
    <w:uiPriority w:val="99"/>
    <w:rsid w:val="005D39FC"/>
    <w:rPr>
      <w:rFonts w:ascii="Courier New" w:hAnsi="Courier New" w:cs="Courier New"/>
    </w:rPr>
  </w:style>
  <w:style w:type="paragraph" w:customStyle="1" w:styleId="11">
    <w:name w:val="Παράγραφος λίστας1"/>
    <w:basedOn w:val="Normal"/>
    <w:uiPriority w:val="34"/>
    <w:qFormat/>
    <w:rsid w:val="005D39FC"/>
    <w:pPr>
      <w:suppressAutoHyphens w:val="0"/>
      <w:ind w:left="720"/>
      <w:contextualSpacing/>
    </w:pPr>
  </w:style>
  <w:style w:type="paragraph" w:styleId="Revision">
    <w:name w:val="Revision"/>
    <w:hidden/>
    <w:uiPriority w:val="99"/>
    <w:semiHidden/>
    <w:rsid w:val="008D4221"/>
    <w:rPr>
      <w:rFonts w:ascii="CG Times (WN)" w:hAnsi="CG Times (WN)" w:cs="CG Times (WN)"/>
      <w:lang w:eastAsia="zh-CN"/>
    </w:rPr>
  </w:style>
  <w:style w:type="paragraph" w:customStyle="1" w:styleId="a7">
    <w:name w:val="Κύριο τμήμα"/>
    <w:rsid w:val="00A818B1"/>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numbering" w:customStyle="1" w:styleId="1">
    <w:name w:val="Εισήχθηκε το στιλ 1"/>
    <w:rsid w:val="00A818B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323">
      <w:bodyDiv w:val="1"/>
      <w:marLeft w:val="0"/>
      <w:marRight w:val="0"/>
      <w:marTop w:val="0"/>
      <w:marBottom w:val="0"/>
      <w:divBdr>
        <w:top w:val="none" w:sz="0" w:space="0" w:color="auto"/>
        <w:left w:val="none" w:sz="0" w:space="0" w:color="auto"/>
        <w:bottom w:val="none" w:sz="0" w:space="0" w:color="auto"/>
        <w:right w:val="none" w:sz="0" w:space="0" w:color="auto"/>
      </w:divBdr>
    </w:div>
    <w:div w:id="69352182">
      <w:bodyDiv w:val="1"/>
      <w:marLeft w:val="0"/>
      <w:marRight w:val="0"/>
      <w:marTop w:val="0"/>
      <w:marBottom w:val="0"/>
      <w:divBdr>
        <w:top w:val="none" w:sz="0" w:space="0" w:color="auto"/>
        <w:left w:val="none" w:sz="0" w:space="0" w:color="auto"/>
        <w:bottom w:val="none" w:sz="0" w:space="0" w:color="auto"/>
        <w:right w:val="none" w:sz="0" w:space="0" w:color="auto"/>
      </w:divBdr>
    </w:div>
    <w:div w:id="102724778">
      <w:bodyDiv w:val="1"/>
      <w:marLeft w:val="0"/>
      <w:marRight w:val="0"/>
      <w:marTop w:val="0"/>
      <w:marBottom w:val="0"/>
      <w:divBdr>
        <w:top w:val="none" w:sz="0" w:space="0" w:color="auto"/>
        <w:left w:val="none" w:sz="0" w:space="0" w:color="auto"/>
        <w:bottom w:val="none" w:sz="0" w:space="0" w:color="auto"/>
        <w:right w:val="none" w:sz="0" w:space="0" w:color="auto"/>
      </w:divBdr>
    </w:div>
    <w:div w:id="190266949">
      <w:bodyDiv w:val="1"/>
      <w:marLeft w:val="0"/>
      <w:marRight w:val="0"/>
      <w:marTop w:val="0"/>
      <w:marBottom w:val="0"/>
      <w:divBdr>
        <w:top w:val="none" w:sz="0" w:space="0" w:color="auto"/>
        <w:left w:val="none" w:sz="0" w:space="0" w:color="auto"/>
        <w:bottom w:val="none" w:sz="0" w:space="0" w:color="auto"/>
        <w:right w:val="none" w:sz="0" w:space="0" w:color="auto"/>
      </w:divBdr>
    </w:div>
    <w:div w:id="199323304">
      <w:bodyDiv w:val="1"/>
      <w:marLeft w:val="0"/>
      <w:marRight w:val="0"/>
      <w:marTop w:val="0"/>
      <w:marBottom w:val="0"/>
      <w:divBdr>
        <w:top w:val="none" w:sz="0" w:space="0" w:color="auto"/>
        <w:left w:val="none" w:sz="0" w:space="0" w:color="auto"/>
        <w:bottom w:val="none" w:sz="0" w:space="0" w:color="auto"/>
        <w:right w:val="none" w:sz="0" w:space="0" w:color="auto"/>
      </w:divBdr>
    </w:div>
    <w:div w:id="265037230">
      <w:bodyDiv w:val="1"/>
      <w:marLeft w:val="0"/>
      <w:marRight w:val="0"/>
      <w:marTop w:val="0"/>
      <w:marBottom w:val="0"/>
      <w:divBdr>
        <w:top w:val="none" w:sz="0" w:space="0" w:color="auto"/>
        <w:left w:val="none" w:sz="0" w:space="0" w:color="auto"/>
        <w:bottom w:val="none" w:sz="0" w:space="0" w:color="auto"/>
        <w:right w:val="none" w:sz="0" w:space="0" w:color="auto"/>
      </w:divBdr>
    </w:div>
    <w:div w:id="285282302">
      <w:bodyDiv w:val="1"/>
      <w:marLeft w:val="0"/>
      <w:marRight w:val="0"/>
      <w:marTop w:val="0"/>
      <w:marBottom w:val="0"/>
      <w:divBdr>
        <w:top w:val="none" w:sz="0" w:space="0" w:color="auto"/>
        <w:left w:val="none" w:sz="0" w:space="0" w:color="auto"/>
        <w:bottom w:val="none" w:sz="0" w:space="0" w:color="auto"/>
        <w:right w:val="none" w:sz="0" w:space="0" w:color="auto"/>
      </w:divBdr>
    </w:div>
    <w:div w:id="793519387">
      <w:bodyDiv w:val="1"/>
      <w:marLeft w:val="0"/>
      <w:marRight w:val="0"/>
      <w:marTop w:val="0"/>
      <w:marBottom w:val="0"/>
      <w:divBdr>
        <w:top w:val="none" w:sz="0" w:space="0" w:color="auto"/>
        <w:left w:val="none" w:sz="0" w:space="0" w:color="auto"/>
        <w:bottom w:val="none" w:sz="0" w:space="0" w:color="auto"/>
        <w:right w:val="none" w:sz="0" w:space="0" w:color="auto"/>
      </w:divBdr>
    </w:div>
    <w:div w:id="845751464">
      <w:bodyDiv w:val="1"/>
      <w:marLeft w:val="0"/>
      <w:marRight w:val="0"/>
      <w:marTop w:val="0"/>
      <w:marBottom w:val="0"/>
      <w:divBdr>
        <w:top w:val="none" w:sz="0" w:space="0" w:color="auto"/>
        <w:left w:val="none" w:sz="0" w:space="0" w:color="auto"/>
        <w:bottom w:val="none" w:sz="0" w:space="0" w:color="auto"/>
        <w:right w:val="none" w:sz="0" w:space="0" w:color="auto"/>
      </w:divBdr>
    </w:div>
    <w:div w:id="858588360">
      <w:bodyDiv w:val="1"/>
      <w:marLeft w:val="0"/>
      <w:marRight w:val="0"/>
      <w:marTop w:val="0"/>
      <w:marBottom w:val="0"/>
      <w:divBdr>
        <w:top w:val="none" w:sz="0" w:space="0" w:color="auto"/>
        <w:left w:val="none" w:sz="0" w:space="0" w:color="auto"/>
        <w:bottom w:val="none" w:sz="0" w:space="0" w:color="auto"/>
        <w:right w:val="none" w:sz="0" w:space="0" w:color="auto"/>
      </w:divBdr>
    </w:div>
    <w:div w:id="897672906">
      <w:bodyDiv w:val="1"/>
      <w:marLeft w:val="0"/>
      <w:marRight w:val="0"/>
      <w:marTop w:val="0"/>
      <w:marBottom w:val="0"/>
      <w:divBdr>
        <w:top w:val="none" w:sz="0" w:space="0" w:color="auto"/>
        <w:left w:val="none" w:sz="0" w:space="0" w:color="auto"/>
        <w:bottom w:val="none" w:sz="0" w:space="0" w:color="auto"/>
        <w:right w:val="none" w:sz="0" w:space="0" w:color="auto"/>
      </w:divBdr>
    </w:div>
    <w:div w:id="990594198">
      <w:bodyDiv w:val="1"/>
      <w:marLeft w:val="0"/>
      <w:marRight w:val="0"/>
      <w:marTop w:val="0"/>
      <w:marBottom w:val="0"/>
      <w:divBdr>
        <w:top w:val="none" w:sz="0" w:space="0" w:color="auto"/>
        <w:left w:val="none" w:sz="0" w:space="0" w:color="auto"/>
        <w:bottom w:val="none" w:sz="0" w:space="0" w:color="auto"/>
        <w:right w:val="none" w:sz="0" w:space="0" w:color="auto"/>
      </w:divBdr>
    </w:div>
    <w:div w:id="1174148485">
      <w:bodyDiv w:val="1"/>
      <w:marLeft w:val="0"/>
      <w:marRight w:val="0"/>
      <w:marTop w:val="0"/>
      <w:marBottom w:val="0"/>
      <w:divBdr>
        <w:top w:val="none" w:sz="0" w:space="0" w:color="auto"/>
        <w:left w:val="none" w:sz="0" w:space="0" w:color="auto"/>
        <w:bottom w:val="none" w:sz="0" w:space="0" w:color="auto"/>
        <w:right w:val="none" w:sz="0" w:space="0" w:color="auto"/>
      </w:divBdr>
    </w:div>
    <w:div w:id="1215315586">
      <w:bodyDiv w:val="1"/>
      <w:marLeft w:val="0"/>
      <w:marRight w:val="0"/>
      <w:marTop w:val="0"/>
      <w:marBottom w:val="0"/>
      <w:divBdr>
        <w:top w:val="none" w:sz="0" w:space="0" w:color="auto"/>
        <w:left w:val="none" w:sz="0" w:space="0" w:color="auto"/>
        <w:bottom w:val="none" w:sz="0" w:space="0" w:color="auto"/>
        <w:right w:val="none" w:sz="0" w:space="0" w:color="auto"/>
      </w:divBdr>
    </w:div>
    <w:div w:id="1262951240">
      <w:bodyDiv w:val="1"/>
      <w:marLeft w:val="0"/>
      <w:marRight w:val="0"/>
      <w:marTop w:val="0"/>
      <w:marBottom w:val="0"/>
      <w:divBdr>
        <w:top w:val="none" w:sz="0" w:space="0" w:color="auto"/>
        <w:left w:val="none" w:sz="0" w:space="0" w:color="auto"/>
        <w:bottom w:val="none" w:sz="0" w:space="0" w:color="auto"/>
        <w:right w:val="none" w:sz="0" w:space="0" w:color="auto"/>
      </w:divBdr>
    </w:div>
    <w:div w:id="1344546898">
      <w:bodyDiv w:val="1"/>
      <w:marLeft w:val="0"/>
      <w:marRight w:val="0"/>
      <w:marTop w:val="0"/>
      <w:marBottom w:val="0"/>
      <w:divBdr>
        <w:top w:val="none" w:sz="0" w:space="0" w:color="auto"/>
        <w:left w:val="none" w:sz="0" w:space="0" w:color="auto"/>
        <w:bottom w:val="none" w:sz="0" w:space="0" w:color="auto"/>
        <w:right w:val="none" w:sz="0" w:space="0" w:color="auto"/>
      </w:divBdr>
    </w:div>
    <w:div w:id="134620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in.gr/laws/law/3619/pd-142-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A2E0A-5A70-4983-9ECC-499361B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23190</Words>
  <Characters>125226</Characters>
  <Application>Microsoft Office Word</Application>
  <DocSecurity>0</DocSecurity>
  <Lines>1043</Lines>
  <Paragraphs>296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148120</CharactersWithSpaces>
  <SharedDoc>false</SharedDoc>
  <HLinks>
    <vt:vector size="6" baseType="variant">
      <vt:variant>
        <vt:i4>2359346</vt:i4>
      </vt:variant>
      <vt:variant>
        <vt:i4>0</vt:i4>
      </vt:variant>
      <vt:variant>
        <vt:i4>0</vt:i4>
      </vt:variant>
      <vt:variant>
        <vt:i4>5</vt:i4>
      </vt:variant>
      <vt:variant>
        <vt:lpwstr>https://www.forin.gr/laws/law/3619/pd-142-2017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ΥΠΟΥΡΓΕΙΟ ΕΡΓΑΣΙΑΣ</dc:creator>
  <cp:keywords/>
  <cp:lastModifiedBy>Kantzou Amalia</cp:lastModifiedBy>
  <cp:revision>2</cp:revision>
  <cp:lastPrinted>2020-05-22T11:03:00Z</cp:lastPrinted>
  <dcterms:created xsi:type="dcterms:W3CDTF">2020-05-22T13:41:00Z</dcterms:created>
  <dcterms:modified xsi:type="dcterms:W3CDTF">2020-05-22T13:41:00Z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