
<file path=[Content_Types].xml><?xml version="1.0" encoding="utf-8"?>
<Types xmlns="http://schemas.openxmlformats.org/package/2006/content-types">
  <Default Extension="bin" ContentType="application/vnd.ms-word.attachedToolbar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CD07B" w14:textId="77777777" w:rsidR="002D3490" w:rsidRPr="00AD3ED2" w:rsidRDefault="002D3490" w:rsidP="002D3490">
      <w:pPr>
        <w:ind w:right="5"/>
        <w:jc w:val="both"/>
        <w:rPr>
          <w:rFonts w:cstheme="minorHAnsi"/>
          <w:b/>
          <w:color w:val="002677"/>
          <w:sz w:val="28"/>
          <w:szCs w:val="28"/>
          <w:lang w:val="el-GR"/>
        </w:rPr>
      </w:pPr>
      <w:r w:rsidRPr="00AD3ED2">
        <w:rPr>
          <w:rFonts w:cstheme="minorHAnsi"/>
          <w:b/>
          <w:color w:val="002677"/>
          <w:sz w:val="28"/>
          <w:szCs w:val="28"/>
          <w:lang w:val="el-GR"/>
        </w:rPr>
        <w:t>ΔΕΛΤΙΟ ΤΥΠΟΥ</w:t>
      </w:r>
    </w:p>
    <w:p w14:paraId="3546D8D3" w14:textId="77777777" w:rsidR="002D3490" w:rsidRPr="00AD3ED2" w:rsidRDefault="002D3490" w:rsidP="002D3490">
      <w:pPr>
        <w:ind w:right="5"/>
        <w:jc w:val="both"/>
        <w:rPr>
          <w:rFonts w:cstheme="minorHAnsi"/>
          <w:b/>
          <w:color w:val="002677"/>
          <w:sz w:val="28"/>
          <w:szCs w:val="28"/>
          <w:lang w:val="el-GR"/>
        </w:rPr>
      </w:pPr>
    </w:p>
    <w:p w14:paraId="269B7E0A" w14:textId="4521E0B8" w:rsidR="004314DE" w:rsidRPr="000004D3" w:rsidRDefault="00BD256E" w:rsidP="004314DE">
      <w:pPr>
        <w:ind w:right="5"/>
        <w:jc w:val="both"/>
        <w:rPr>
          <w:rFonts w:cstheme="minorHAnsi"/>
          <w:b/>
          <w:color w:val="002677"/>
          <w:sz w:val="28"/>
          <w:szCs w:val="28"/>
          <w:lang w:val="el-GR"/>
        </w:rPr>
      </w:pPr>
      <w:r w:rsidRPr="00BD256E">
        <w:rPr>
          <w:rFonts w:cstheme="minorHAnsi"/>
          <w:b/>
          <w:color w:val="002677"/>
          <w:sz w:val="28"/>
          <w:szCs w:val="28"/>
          <w:lang w:val="el-GR"/>
        </w:rPr>
        <w:t>Αποτελέσματα Δευτέρου Τριμήνου και Πρώτου Εξαμήνου 2026</w:t>
      </w:r>
    </w:p>
    <w:p w14:paraId="6A558972" w14:textId="77777777" w:rsidR="00BD256E" w:rsidRDefault="00BD256E" w:rsidP="004314DE">
      <w:pPr>
        <w:ind w:right="5"/>
        <w:jc w:val="both"/>
        <w:rPr>
          <w:rFonts w:cstheme="minorHAnsi"/>
          <w:b/>
          <w:color w:val="002677"/>
          <w:sz w:val="28"/>
          <w:szCs w:val="28"/>
          <w:lang w:val="el-GR"/>
        </w:rPr>
      </w:pPr>
    </w:p>
    <w:p w14:paraId="6D04C3D3" w14:textId="08974DA2" w:rsidR="00DD027A" w:rsidRDefault="000805E0" w:rsidP="004314DE">
      <w:pPr>
        <w:ind w:right="5"/>
        <w:jc w:val="both"/>
        <w:rPr>
          <w:rFonts w:cstheme="minorHAnsi"/>
          <w:b/>
          <w:color w:val="002677"/>
          <w:sz w:val="28"/>
          <w:szCs w:val="28"/>
          <w:lang w:val="el-GR"/>
        </w:rPr>
      </w:pPr>
      <w:r>
        <w:rPr>
          <w:rFonts w:cstheme="minorHAnsi"/>
          <w:b/>
          <w:color w:val="002677"/>
          <w:sz w:val="28"/>
          <w:szCs w:val="28"/>
          <w:lang w:val="el-GR"/>
        </w:rPr>
        <w:t>Θ</w:t>
      </w:r>
      <w:r w:rsidR="00E566F1">
        <w:rPr>
          <w:rFonts w:cstheme="minorHAnsi"/>
          <w:b/>
          <w:color w:val="002677"/>
          <w:sz w:val="28"/>
          <w:szCs w:val="28"/>
          <w:lang w:val="el-GR"/>
        </w:rPr>
        <w:t>ετικ</w:t>
      </w:r>
      <w:r w:rsidR="004E7D4B">
        <w:rPr>
          <w:rFonts w:cstheme="minorHAnsi"/>
          <w:b/>
          <w:color w:val="002677"/>
          <w:sz w:val="28"/>
          <w:szCs w:val="28"/>
          <w:lang w:val="el-GR"/>
        </w:rPr>
        <w:t>ή</w:t>
      </w:r>
      <w:r>
        <w:rPr>
          <w:rFonts w:cstheme="minorHAnsi"/>
          <w:b/>
          <w:color w:val="002677"/>
          <w:sz w:val="28"/>
          <w:szCs w:val="28"/>
          <w:lang w:val="el-GR"/>
        </w:rPr>
        <w:t xml:space="preserve"> </w:t>
      </w:r>
      <w:r w:rsidR="004E7D4B">
        <w:rPr>
          <w:rFonts w:cstheme="minorHAnsi"/>
          <w:b/>
          <w:color w:val="002677"/>
          <w:sz w:val="28"/>
          <w:szCs w:val="28"/>
          <w:lang w:val="el-GR"/>
        </w:rPr>
        <w:t>αλλά</w:t>
      </w:r>
      <w:r>
        <w:rPr>
          <w:rFonts w:cstheme="minorHAnsi"/>
          <w:b/>
          <w:color w:val="002677"/>
          <w:sz w:val="28"/>
          <w:szCs w:val="28"/>
          <w:lang w:val="el-GR"/>
        </w:rPr>
        <w:t xml:space="preserve"> </w:t>
      </w:r>
      <w:r w:rsidR="004E7D4B">
        <w:rPr>
          <w:rFonts w:cstheme="minorHAnsi"/>
          <w:b/>
          <w:color w:val="002677"/>
          <w:sz w:val="28"/>
          <w:szCs w:val="28"/>
          <w:lang w:val="el-GR"/>
        </w:rPr>
        <w:t>μειωμένη</w:t>
      </w:r>
      <w:r>
        <w:rPr>
          <w:rFonts w:cstheme="minorHAnsi"/>
          <w:b/>
          <w:color w:val="002677"/>
          <w:sz w:val="28"/>
          <w:szCs w:val="28"/>
          <w:lang w:val="el-GR"/>
        </w:rPr>
        <w:t xml:space="preserve"> </w:t>
      </w:r>
      <w:r w:rsidR="00E566F1">
        <w:rPr>
          <w:rFonts w:cstheme="minorHAnsi"/>
          <w:b/>
          <w:color w:val="002677"/>
          <w:sz w:val="28"/>
          <w:szCs w:val="28"/>
          <w:lang w:val="el-GR"/>
        </w:rPr>
        <w:t>η</w:t>
      </w:r>
      <w:r w:rsidR="00DD027A">
        <w:rPr>
          <w:rFonts w:cstheme="minorHAnsi"/>
          <w:b/>
          <w:color w:val="002677"/>
          <w:sz w:val="28"/>
          <w:szCs w:val="28"/>
          <w:lang w:val="el-GR"/>
        </w:rPr>
        <w:t xml:space="preserve"> </w:t>
      </w:r>
      <w:r w:rsidR="00E566F1">
        <w:rPr>
          <w:rFonts w:cstheme="minorHAnsi"/>
          <w:b/>
          <w:color w:val="002677"/>
          <w:sz w:val="28"/>
          <w:szCs w:val="28"/>
          <w:lang w:val="el-GR"/>
        </w:rPr>
        <w:t>κερδοφορία</w:t>
      </w:r>
      <w:r w:rsidR="00DD027A">
        <w:rPr>
          <w:rFonts w:cstheme="minorHAnsi"/>
          <w:b/>
          <w:color w:val="002677"/>
          <w:sz w:val="28"/>
          <w:szCs w:val="28"/>
          <w:lang w:val="el-GR"/>
        </w:rPr>
        <w:t xml:space="preserve"> στο </w:t>
      </w:r>
      <w:r w:rsidR="00C461AC">
        <w:rPr>
          <w:rFonts w:cstheme="minorHAnsi"/>
          <w:b/>
          <w:color w:val="002677"/>
          <w:sz w:val="28"/>
          <w:szCs w:val="28"/>
          <w:lang w:val="el-GR"/>
        </w:rPr>
        <w:t>δεύτερο</w:t>
      </w:r>
      <w:r w:rsidR="00DD027A">
        <w:rPr>
          <w:rFonts w:cstheme="minorHAnsi"/>
          <w:b/>
          <w:color w:val="002677"/>
          <w:sz w:val="28"/>
          <w:szCs w:val="28"/>
          <w:lang w:val="el-GR"/>
        </w:rPr>
        <w:t xml:space="preserve"> </w:t>
      </w:r>
      <w:r w:rsidR="00C461AC">
        <w:rPr>
          <w:rFonts w:cstheme="minorHAnsi"/>
          <w:b/>
          <w:color w:val="002677"/>
          <w:sz w:val="28"/>
          <w:szCs w:val="28"/>
          <w:lang w:val="el-GR"/>
        </w:rPr>
        <w:t>τρίμηνο</w:t>
      </w:r>
      <w:r w:rsidR="00DD027A">
        <w:rPr>
          <w:rFonts w:cstheme="minorHAnsi"/>
          <w:b/>
          <w:color w:val="002677"/>
          <w:sz w:val="28"/>
          <w:szCs w:val="28"/>
          <w:lang w:val="el-GR"/>
        </w:rPr>
        <w:t xml:space="preserve">, </w:t>
      </w:r>
      <w:r w:rsidR="00E566F1">
        <w:rPr>
          <w:rFonts w:cstheme="minorHAnsi"/>
          <w:b/>
          <w:color w:val="002677"/>
          <w:sz w:val="28"/>
          <w:szCs w:val="28"/>
          <w:lang w:val="el-GR"/>
        </w:rPr>
        <w:t>παρά</w:t>
      </w:r>
      <w:r w:rsidR="00DD027A">
        <w:rPr>
          <w:rFonts w:cstheme="minorHAnsi"/>
          <w:b/>
          <w:color w:val="002677"/>
          <w:sz w:val="28"/>
          <w:szCs w:val="28"/>
          <w:lang w:val="el-GR"/>
        </w:rPr>
        <w:t xml:space="preserve"> τις </w:t>
      </w:r>
      <w:r w:rsidR="00C461AC">
        <w:rPr>
          <w:rFonts w:cstheme="minorHAnsi"/>
          <w:b/>
          <w:color w:val="002677"/>
          <w:sz w:val="28"/>
          <w:szCs w:val="28"/>
          <w:lang w:val="el-GR"/>
        </w:rPr>
        <w:t>επιπτώσεις</w:t>
      </w:r>
      <w:r w:rsidR="00DD027A">
        <w:rPr>
          <w:rFonts w:cstheme="minorHAnsi"/>
          <w:b/>
          <w:color w:val="002677"/>
          <w:sz w:val="28"/>
          <w:szCs w:val="28"/>
          <w:lang w:val="el-GR"/>
        </w:rPr>
        <w:t xml:space="preserve"> στο </w:t>
      </w:r>
      <w:r w:rsidR="00C461AC">
        <w:rPr>
          <w:rFonts w:cstheme="minorHAnsi"/>
          <w:b/>
          <w:color w:val="002677"/>
          <w:sz w:val="28"/>
          <w:szCs w:val="28"/>
          <w:lang w:val="el-GR"/>
        </w:rPr>
        <w:t>κόστος</w:t>
      </w:r>
      <w:r w:rsidR="00DD027A">
        <w:rPr>
          <w:rFonts w:cstheme="minorHAnsi"/>
          <w:b/>
          <w:color w:val="002677"/>
          <w:sz w:val="28"/>
          <w:szCs w:val="28"/>
          <w:lang w:val="el-GR"/>
        </w:rPr>
        <w:t xml:space="preserve"> </w:t>
      </w:r>
      <w:r w:rsidR="00E566F1">
        <w:rPr>
          <w:rFonts w:cstheme="minorHAnsi"/>
          <w:b/>
          <w:color w:val="002677"/>
          <w:sz w:val="28"/>
          <w:szCs w:val="28"/>
          <w:lang w:val="el-GR"/>
        </w:rPr>
        <w:t>καυσίμων</w:t>
      </w:r>
      <w:r w:rsidR="00DD027A">
        <w:rPr>
          <w:rFonts w:cstheme="minorHAnsi"/>
          <w:b/>
          <w:color w:val="002677"/>
          <w:sz w:val="28"/>
          <w:szCs w:val="28"/>
          <w:lang w:val="el-GR"/>
        </w:rPr>
        <w:t xml:space="preserve"> και </w:t>
      </w:r>
      <w:r>
        <w:rPr>
          <w:rFonts w:cstheme="minorHAnsi"/>
          <w:b/>
          <w:color w:val="002677"/>
          <w:sz w:val="28"/>
          <w:szCs w:val="28"/>
          <w:lang w:val="el-GR"/>
        </w:rPr>
        <w:t>τη</w:t>
      </w:r>
      <w:r w:rsidR="00623DDF">
        <w:rPr>
          <w:rFonts w:cstheme="minorHAnsi"/>
          <w:b/>
          <w:color w:val="002677"/>
          <w:sz w:val="28"/>
          <w:szCs w:val="28"/>
          <w:lang w:val="el-GR"/>
        </w:rPr>
        <w:t>ν</w:t>
      </w:r>
      <w:r w:rsidR="008155DC" w:rsidRPr="008155DC">
        <w:rPr>
          <w:rFonts w:cstheme="minorHAnsi"/>
          <w:b/>
          <w:color w:val="002677"/>
          <w:sz w:val="28"/>
          <w:szCs w:val="28"/>
          <w:lang w:val="el-GR"/>
        </w:rPr>
        <w:t xml:space="preserve"> </w:t>
      </w:r>
      <w:r w:rsidR="008155DC">
        <w:rPr>
          <w:rFonts w:cstheme="minorHAnsi"/>
          <w:b/>
          <w:color w:val="002677"/>
          <w:sz w:val="28"/>
          <w:szCs w:val="28"/>
          <w:lang w:val="el-GR"/>
        </w:rPr>
        <w:t>επιχειρησιακή</w:t>
      </w:r>
      <w:r>
        <w:rPr>
          <w:rFonts w:cstheme="minorHAnsi"/>
          <w:b/>
          <w:color w:val="002677"/>
          <w:sz w:val="28"/>
          <w:szCs w:val="28"/>
          <w:lang w:val="el-GR"/>
        </w:rPr>
        <w:t xml:space="preserve"> </w:t>
      </w:r>
      <w:r w:rsidR="00C461AC">
        <w:rPr>
          <w:rFonts w:cstheme="minorHAnsi"/>
          <w:b/>
          <w:color w:val="002677"/>
          <w:sz w:val="28"/>
          <w:szCs w:val="28"/>
          <w:lang w:val="el-GR"/>
        </w:rPr>
        <w:t>λειτουργία</w:t>
      </w:r>
      <w:r w:rsidR="00DD027A">
        <w:rPr>
          <w:rFonts w:cstheme="minorHAnsi"/>
          <w:b/>
          <w:color w:val="002677"/>
          <w:sz w:val="28"/>
          <w:szCs w:val="28"/>
          <w:lang w:val="el-GR"/>
        </w:rPr>
        <w:t xml:space="preserve"> στη </w:t>
      </w:r>
      <w:r w:rsidR="00C461AC">
        <w:rPr>
          <w:rFonts w:cstheme="minorHAnsi"/>
          <w:b/>
          <w:color w:val="002677"/>
          <w:sz w:val="28"/>
          <w:szCs w:val="28"/>
          <w:lang w:val="el-GR"/>
        </w:rPr>
        <w:t>Μέση</w:t>
      </w:r>
      <w:r w:rsidR="00DD027A">
        <w:rPr>
          <w:rFonts w:cstheme="minorHAnsi"/>
          <w:b/>
          <w:color w:val="002677"/>
          <w:sz w:val="28"/>
          <w:szCs w:val="28"/>
          <w:lang w:val="el-GR"/>
        </w:rPr>
        <w:t xml:space="preserve"> </w:t>
      </w:r>
      <w:r w:rsidR="00E566F1">
        <w:rPr>
          <w:rFonts w:cstheme="minorHAnsi"/>
          <w:b/>
          <w:color w:val="002677"/>
          <w:sz w:val="28"/>
          <w:szCs w:val="28"/>
          <w:lang w:val="el-GR"/>
        </w:rPr>
        <w:t>Ανατολή</w:t>
      </w:r>
      <w:r w:rsidR="00DD027A">
        <w:rPr>
          <w:rFonts w:cstheme="minorHAnsi"/>
          <w:b/>
          <w:color w:val="002677"/>
          <w:sz w:val="28"/>
          <w:szCs w:val="28"/>
          <w:lang w:val="el-GR"/>
        </w:rPr>
        <w:t>.</w:t>
      </w:r>
    </w:p>
    <w:p w14:paraId="5572EEFC" w14:textId="77777777" w:rsidR="00E566F1" w:rsidRPr="00BD256E" w:rsidRDefault="00E566F1" w:rsidP="004314DE">
      <w:pPr>
        <w:ind w:right="5"/>
        <w:jc w:val="both"/>
        <w:rPr>
          <w:rFonts w:cstheme="minorHAnsi"/>
          <w:b/>
          <w:color w:val="002677"/>
          <w:sz w:val="28"/>
          <w:szCs w:val="28"/>
          <w:lang w:val="el-GR"/>
        </w:rPr>
      </w:pPr>
    </w:p>
    <w:p w14:paraId="66330AD5" w14:textId="37CF518E" w:rsidR="00240399" w:rsidRPr="00DD027A" w:rsidRDefault="00E566F1" w:rsidP="00240399">
      <w:pPr>
        <w:ind w:right="5"/>
        <w:jc w:val="both"/>
        <w:rPr>
          <w:rFonts w:cstheme="minorHAnsi"/>
          <w:b/>
          <w:color w:val="002677"/>
          <w:sz w:val="28"/>
          <w:szCs w:val="28"/>
          <w:lang w:val="el-GR"/>
        </w:rPr>
      </w:pPr>
      <w:r>
        <w:rPr>
          <w:rFonts w:cstheme="minorHAnsi"/>
          <w:b/>
          <w:color w:val="002677"/>
          <w:sz w:val="28"/>
          <w:szCs w:val="28"/>
          <w:lang w:val="el-GR"/>
        </w:rPr>
        <w:t>7,</w:t>
      </w:r>
      <w:r w:rsidR="00DD027A">
        <w:rPr>
          <w:rFonts w:cstheme="minorHAnsi"/>
          <w:b/>
          <w:color w:val="002677"/>
          <w:sz w:val="28"/>
          <w:szCs w:val="28"/>
          <w:lang w:val="el-GR"/>
        </w:rPr>
        <w:t>8 εκ</w:t>
      </w:r>
      <w:r>
        <w:rPr>
          <w:rFonts w:cstheme="minorHAnsi"/>
          <w:b/>
          <w:color w:val="002677"/>
          <w:sz w:val="28"/>
          <w:szCs w:val="28"/>
          <w:lang w:val="el-GR"/>
        </w:rPr>
        <w:t>ατ.</w:t>
      </w:r>
      <w:r w:rsidR="00DD027A">
        <w:rPr>
          <w:rFonts w:cstheme="minorHAnsi"/>
          <w:b/>
          <w:color w:val="002677"/>
          <w:sz w:val="28"/>
          <w:szCs w:val="28"/>
          <w:lang w:val="el-GR"/>
        </w:rPr>
        <w:t xml:space="preserve"> </w:t>
      </w:r>
      <w:r w:rsidR="00C461AC">
        <w:rPr>
          <w:rFonts w:cstheme="minorHAnsi"/>
          <w:b/>
          <w:color w:val="002677"/>
          <w:sz w:val="28"/>
          <w:szCs w:val="28"/>
          <w:lang w:val="el-GR"/>
        </w:rPr>
        <w:t>επιβάτες</w:t>
      </w:r>
      <w:r w:rsidR="00DD027A">
        <w:rPr>
          <w:rFonts w:cstheme="minorHAnsi"/>
          <w:b/>
          <w:color w:val="002677"/>
          <w:sz w:val="28"/>
          <w:szCs w:val="28"/>
          <w:lang w:val="el-GR"/>
        </w:rPr>
        <w:t xml:space="preserve"> με 3%</w:t>
      </w:r>
      <w:r>
        <w:rPr>
          <w:rFonts w:cstheme="minorHAnsi"/>
          <w:b/>
          <w:color w:val="002677"/>
          <w:sz w:val="28"/>
          <w:szCs w:val="28"/>
          <w:lang w:val="el-GR"/>
        </w:rPr>
        <w:t xml:space="preserve"> </w:t>
      </w:r>
      <w:r w:rsidR="00240399" w:rsidRPr="00003AD7">
        <w:rPr>
          <w:rFonts w:cstheme="minorHAnsi"/>
          <w:b/>
          <w:color w:val="002677"/>
          <w:sz w:val="28"/>
          <w:szCs w:val="28"/>
          <w:lang w:val="el-GR"/>
        </w:rPr>
        <w:t>α</w:t>
      </w:r>
      <w:r w:rsidR="00240399" w:rsidRPr="0007185E">
        <w:rPr>
          <w:rFonts w:cstheme="minorHAnsi"/>
          <w:b/>
          <w:color w:val="002677"/>
          <w:sz w:val="28"/>
          <w:szCs w:val="28"/>
          <w:lang w:val="el-GR"/>
        </w:rPr>
        <w:t>ύξηση</w:t>
      </w:r>
      <w:r w:rsidR="00240399" w:rsidRPr="00003AD7">
        <w:rPr>
          <w:rFonts w:cstheme="minorHAnsi"/>
          <w:b/>
          <w:color w:val="002677"/>
          <w:sz w:val="28"/>
          <w:szCs w:val="28"/>
          <w:lang w:val="el-GR"/>
        </w:rPr>
        <w:t xml:space="preserve"> </w:t>
      </w:r>
      <w:r w:rsidR="00240399" w:rsidRPr="0007185E">
        <w:rPr>
          <w:rFonts w:cstheme="minorHAnsi"/>
          <w:b/>
          <w:color w:val="002677"/>
          <w:sz w:val="28"/>
          <w:szCs w:val="28"/>
          <w:lang w:val="el-GR"/>
        </w:rPr>
        <w:t xml:space="preserve">της επιβατικής κίνησης και </w:t>
      </w:r>
      <w:r w:rsidR="00240399">
        <w:rPr>
          <w:rFonts w:cstheme="minorHAnsi"/>
          <w:b/>
          <w:color w:val="002677"/>
          <w:sz w:val="28"/>
          <w:szCs w:val="28"/>
          <w:lang w:val="el-GR"/>
        </w:rPr>
        <w:t>4</w:t>
      </w:r>
      <w:r w:rsidR="00240399" w:rsidRPr="00003AD7">
        <w:rPr>
          <w:rFonts w:cstheme="minorHAnsi"/>
          <w:b/>
          <w:color w:val="002677"/>
          <w:sz w:val="28"/>
          <w:szCs w:val="28"/>
          <w:lang w:val="el-GR"/>
        </w:rPr>
        <w:t>% αύξηση</w:t>
      </w:r>
      <w:r w:rsidR="00240399" w:rsidRPr="0007185E">
        <w:rPr>
          <w:rFonts w:cstheme="minorHAnsi"/>
          <w:b/>
          <w:color w:val="002677"/>
          <w:sz w:val="28"/>
          <w:szCs w:val="28"/>
          <w:lang w:val="el-GR"/>
        </w:rPr>
        <w:t xml:space="preserve"> του κύκλου εργασιών</w:t>
      </w:r>
      <w:r w:rsidR="004D4750">
        <w:rPr>
          <w:rFonts w:cstheme="minorHAnsi"/>
          <w:b/>
          <w:color w:val="002677"/>
          <w:sz w:val="28"/>
          <w:szCs w:val="28"/>
          <w:lang w:val="el-GR"/>
        </w:rPr>
        <w:t xml:space="preserve"> </w:t>
      </w:r>
      <w:r w:rsidR="008E0ADE">
        <w:rPr>
          <w:rFonts w:cstheme="minorHAnsi"/>
          <w:b/>
          <w:color w:val="002677"/>
          <w:sz w:val="28"/>
          <w:szCs w:val="28"/>
          <w:lang w:val="el-GR"/>
        </w:rPr>
        <w:t xml:space="preserve">το Α΄ εξάμηνο </w:t>
      </w:r>
      <w:r w:rsidR="00C461AC">
        <w:rPr>
          <w:rFonts w:cstheme="minorHAnsi"/>
          <w:b/>
          <w:color w:val="002677"/>
          <w:sz w:val="28"/>
          <w:szCs w:val="28"/>
          <w:lang w:val="el-GR"/>
        </w:rPr>
        <w:t>συνολικά</w:t>
      </w:r>
      <w:r w:rsidR="00DD027A">
        <w:rPr>
          <w:rFonts w:cstheme="minorHAnsi"/>
          <w:b/>
          <w:color w:val="002677"/>
          <w:sz w:val="28"/>
          <w:szCs w:val="28"/>
          <w:lang w:val="el-GR"/>
        </w:rPr>
        <w:t>.</w:t>
      </w:r>
    </w:p>
    <w:p w14:paraId="2AAAC48B" w14:textId="77777777" w:rsidR="004314DE" w:rsidRDefault="004314DE" w:rsidP="004314DE">
      <w:pPr>
        <w:ind w:right="5"/>
        <w:jc w:val="both"/>
        <w:rPr>
          <w:rFonts w:cstheme="minorHAnsi"/>
          <w:b/>
          <w:color w:val="002677"/>
          <w:sz w:val="28"/>
          <w:szCs w:val="28"/>
          <w:lang w:val="el-GR"/>
        </w:rPr>
      </w:pPr>
    </w:p>
    <w:p w14:paraId="51E39DD5" w14:textId="464E8841" w:rsidR="004314DE" w:rsidRPr="00BD256E" w:rsidRDefault="00BD256E" w:rsidP="004314DE">
      <w:pPr>
        <w:rPr>
          <w:rFonts w:cstheme="minorHAnsi"/>
          <w:color w:val="002677"/>
          <w:sz w:val="22"/>
          <w:szCs w:val="22"/>
          <w:lang w:val="el-GR"/>
        </w:rPr>
      </w:pPr>
      <w:r w:rsidRPr="00BD256E">
        <w:rPr>
          <w:rFonts w:cstheme="minorHAnsi"/>
          <w:color w:val="002677"/>
          <w:sz w:val="22"/>
          <w:szCs w:val="22"/>
          <w:lang w:val="el-GR"/>
        </w:rPr>
        <w:t xml:space="preserve">Αθήνα, </w:t>
      </w:r>
      <w:r w:rsidRPr="008E0ADE">
        <w:rPr>
          <w:rFonts w:cstheme="minorHAnsi"/>
          <w:color w:val="002677"/>
          <w:sz w:val="22"/>
          <w:szCs w:val="22"/>
          <w:lang w:val="el-GR"/>
        </w:rPr>
        <w:t>1</w:t>
      </w:r>
      <w:r w:rsidR="00FF45EE" w:rsidRPr="008E0ADE">
        <w:rPr>
          <w:rFonts w:cstheme="minorHAnsi"/>
          <w:color w:val="002677"/>
          <w:sz w:val="22"/>
          <w:szCs w:val="22"/>
          <w:lang w:val="el-GR"/>
        </w:rPr>
        <w:t>4</w:t>
      </w:r>
      <w:r w:rsidRPr="008E0ADE">
        <w:rPr>
          <w:rFonts w:cstheme="minorHAnsi"/>
          <w:color w:val="002677"/>
          <w:sz w:val="22"/>
          <w:szCs w:val="22"/>
          <w:lang w:val="el-GR"/>
        </w:rPr>
        <w:t xml:space="preserve"> Σε</w:t>
      </w:r>
      <w:r w:rsidRPr="00BD256E">
        <w:rPr>
          <w:rFonts w:cstheme="minorHAnsi"/>
          <w:color w:val="002677"/>
          <w:sz w:val="22"/>
          <w:szCs w:val="22"/>
          <w:lang w:val="el-GR"/>
        </w:rPr>
        <w:t>πτεμβρίου 2026</w:t>
      </w:r>
    </w:p>
    <w:p w14:paraId="149C0153" w14:textId="77777777" w:rsidR="00BD256E" w:rsidRPr="00BD256E" w:rsidRDefault="00BD256E" w:rsidP="004314DE">
      <w:pPr>
        <w:rPr>
          <w:rFonts w:cstheme="minorHAnsi"/>
          <w:b/>
          <w:color w:val="002677"/>
          <w:sz w:val="22"/>
          <w:szCs w:val="22"/>
          <w:lang w:val="el-GR"/>
        </w:rPr>
      </w:pPr>
    </w:p>
    <w:p w14:paraId="236DDE2F" w14:textId="7F9B1577" w:rsidR="00BD256E" w:rsidRPr="00240399" w:rsidRDefault="00BD256E" w:rsidP="004314DE">
      <w:pPr>
        <w:spacing w:after="240" w:line="276" w:lineRule="auto"/>
        <w:ind w:right="-7"/>
        <w:jc w:val="both"/>
        <w:rPr>
          <w:rFonts w:cstheme="minorHAnsi"/>
          <w:color w:val="002677"/>
          <w:sz w:val="22"/>
          <w:szCs w:val="22"/>
          <w:lang w:val="el-GR"/>
        </w:rPr>
      </w:pPr>
      <w:r w:rsidRPr="00BD256E">
        <w:rPr>
          <w:rFonts w:cstheme="minorHAnsi"/>
          <w:color w:val="002677"/>
          <w:sz w:val="22"/>
          <w:szCs w:val="22"/>
          <w:lang w:val="el-GR"/>
        </w:rPr>
        <w:t xml:space="preserve">Η </w:t>
      </w:r>
      <w:r w:rsidRPr="00240399">
        <w:rPr>
          <w:rFonts w:cstheme="minorHAnsi"/>
          <w:color w:val="002677"/>
          <w:sz w:val="22"/>
          <w:szCs w:val="22"/>
          <w:lang w:val="en-US"/>
        </w:rPr>
        <w:t>AEGEAN</w:t>
      </w:r>
      <w:r w:rsidRPr="00240399">
        <w:rPr>
          <w:rFonts w:cstheme="minorHAnsi"/>
          <w:color w:val="002677"/>
          <w:sz w:val="22"/>
          <w:szCs w:val="22"/>
          <w:lang w:val="el-GR"/>
        </w:rPr>
        <w:t xml:space="preserve"> ανακοινώνει τα οικονομικά αποτελέσματα για το Δεύτερο Τρίμηνο και το </w:t>
      </w:r>
      <w:r w:rsidR="008E0ADE">
        <w:rPr>
          <w:rFonts w:cstheme="minorHAnsi"/>
          <w:color w:val="002677"/>
          <w:sz w:val="22"/>
          <w:szCs w:val="22"/>
          <w:lang w:val="el-GR"/>
        </w:rPr>
        <w:t>Α’</w:t>
      </w:r>
      <w:r w:rsidRPr="00240399">
        <w:rPr>
          <w:rFonts w:cstheme="minorHAnsi"/>
          <w:color w:val="002677"/>
          <w:sz w:val="22"/>
          <w:szCs w:val="22"/>
          <w:lang w:val="el-GR"/>
        </w:rPr>
        <w:t xml:space="preserve"> Εξάμηνο του 2026.</w:t>
      </w:r>
    </w:p>
    <w:p w14:paraId="1F61377A" w14:textId="1A139EEF" w:rsidR="0011220D" w:rsidRDefault="00DC77B8">
      <w:pPr>
        <w:pStyle w:val="AegeanNormal"/>
        <w:rPr>
          <w:rFonts w:cstheme="minorHAnsi"/>
          <w:color w:val="002677"/>
          <w:sz w:val="18"/>
          <w:szCs w:val="18"/>
        </w:rPr>
      </w:pPr>
      <w:r w:rsidRPr="003D083B">
        <w:t xml:space="preserve">Ο ενοποιημένος Κύκλος Εργασιών το Α’ Εξάμηνο 2026 ανήλθε σε €816,6 εκατ., σημειώνοντας αύξηση </w:t>
      </w:r>
      <w:r>
        <w:t>4</w:t>
      </w:r>
      <w:r w:rsidRPr="00F52592">
        <w:t xml:space="preserve">% σε σχέση με την αντίστοιχη περίοδο του 2025, αντανακλώντας </w:t>
      </w:r>
      <w:r w:rsidR="00D81D94" w:rsidRPr="00D81D94">
        <w:t>τη</w:t>
      </w:r>
      <w:r w:rsidR="00E566F1">
        <w:t>ν</w:t>
      </w:r>
      <w:r w:rsidR="00D81D94" w:rsidRPr="00D81D94">
        <w:t xml:space="preserve"> </w:t>
      </w:r>
      <w:r w:rsidR="00C461AC">
        <w:t>ανθεκτικότητα</w:t>
      </w:r>
      <w:r w:rsidR="00DD027A">
        <w:t xml:space="preserve"> της </w:t>
      </w:r>
      <w:r w:rsidRPr="00F52592">
        <w:t xml:space="preserve">ζήτησης για ταξίδια </w:t>
      </w:r>
      <w:r w:rsidR="00DD027A">
        <w:t xml:space="preserve">και τη </w:t>
      </w:r>
      <w:r w:rsidR="00E566F1" w:rsidRPr="00A64338">
        <w:t xml:space="preserve">διατήρηση </w:t>
      </w:r>
      <w:r w:rsidRPr="00F52592">
        <w:t>των εσόδων ανά διαθέσιμη χιλιομετρική θέση</w:t>
      </w:r>
      <w:r w:rsidR="00A64338">
        <w:t xml:space="preserve"> σε σταθερά επίπεδα</w:t>
      </w:r>
      <w:r w:rsidR="00DD027A">
        <w:t xml:space="preserve">, </w:t>
      </w:r>
      <w:r w:rsidR="00E566F1">
        <w:t>χωρίς</w:t>
      </w:r>
      <w:r w:rsidR="00DD027A">
        <w:t xml:space="preserve"> όμως την </w:t>
      </w:r>
      <w:r w:rsidR="00E566F1">
        <w:t>απαιτούμενη</w:t>
      </w:r>
      <w:r w:rsidR="00DD027A">
        <w:t xml:space="preserve"> </w:t>
      </w:r>
      <w:r w:rsidR="00E566F1">
        <w:t>αύξηση</w:t>
      </w:r>
      <w:r w:rsidR="00DD027A">
        <w:t xml:space="preserve"> για να </w:t>
      </w:r>
      <w:r w:rsidR="00E566F1">
        <w:t>καλυφθεί</w:t>
      </w:r>
      <w:r w:rsidR="00DD027A">
        <w:t xml:space="preserve"> το </w:t>
      </w:r>
      <w:r w:rsidR="00E566F1">
        <w:t>κόστος</w:t>
      </w:r>
      <w:r w:rsidR="00DD027A">
        <w:t xml:space="preserve"> </w:t>
      </w:r>
      <w:r w:rsidR="00E566F1">
        <w:t>καυσίμων</w:t>
      </w:r>
      <w:r w:rsidR="00DD027A">
        <w:t>.</w:t>
      </w:r>
      <w:r w:rsidRPr="00F52592">
        <w:t xml:space="preserve"> </w:t>
      </w:r>
      <w:r w:rsidR="00DD027A">
        <w:t>Ο</w:t>
      </w:r>
      <w:r w:rsidR="00D81D94" w:rsidRPr="00D81D94">
        <w:t>ι</w:t>
      </w:r>
      <w:r w:rsidRPr="00F52592">
        <w:t xml:space="preserve"> γεωπολιτικές εξελίξεις στη Μέση Ανατολή </w:t>
      </w:r>
      <w:r w:rsidR="00D81D94" w:rsidRPr="00D81D94">
        <w:t>επηρέασαν</w:t>
      </w:r>
      <w:r w:rsidRPr="00F52592">
        <w:t xml:space="preserve"> μέρος του διεθνούς δικτύου</w:t>
      </w:r>
      <w:r w:rsidR="00D81D94" w:rsidRPr="00D81D94">
        <w:t>,</w:t>
      </w:r>
      <w:r w:rsidR="00C461AC">
        <w:t xml:space="preserve"> με </w:t>
      </w:r>
      <w:r w:rsidR="00E566F1">
        <w:t>διακοπή</w:t>
      </w:r>
      <w:r w:rsidR="00C461AC">
        <w:t xml:space="preserve"> </w:t>
      </w:r>
      <w:r w:rsidR="00E566F1">
        <w:t>των πτήσεων</w:t>
      </w:r>
      <w:r w:rsidR="00DD027A">
        <w:t xml:space="preserve"> </w:t>
      </w:r>
      <w:r w:rsidR="00E566F1">
        <w:t>ιδιαίτερα</w:t>
      </w:r>
      <w:r w:rsidR="00C461AC">
        <w:t xml:space="preserve"> </w:t>
      </w:r>
      <w:r w:rsidR="00DD027A">
        <w:t xml:space="preserve">για </w:t>
      </w:r>
      <w:r w:rsidR="00C461AC">
        <w:t>4</w:t>
      </w:r>
      <w:r w:rsidR="00DD027A">
        <w:t xml:space="preserve"> </w:t>
      </w:r>
      <w:r w:rsidR="00E566F1">
        <w:t xml:space="preserve">μήνες, </w:t>
      </w:r>
      <w:r w:rsidR="004E7D4B">
        <w:t xml:space="preserve">από τον </w:t>
      </w:r>
      <w:r w:rsidR="00E566F1">
        <w:t>Μάρτιο</w:t>
      </w:r>
      <w:r w:rsidR="00DD027A">
        <w:t xml:space="preserve"> μ</w:t>
      </w:r>
      <w:r w:rsidR="004E7D4B">
        <w:t>έχρι τον</w:t>
      </w:r>
      <w:r w:rsidR="00DD027A">
        <w:t xml:space="preserve"> </w:t>
      </w:r>
      <w:r w:rsidR="00E566F1">
        <w:t>Ιούνιο</w:t>
      </w:r>
      <w:r w:rsidR="00DD027A">
        <w:t xml:space="preserve"> </w:t>
      </w:r>
      <w:r w:rsidR="00D81D94" w:rsidRPr="00D81D94">
        <w:t>ενώ</w:t>
      </w:r>
      <w:r w:rsidRPr="00F52592">
        <w:t xml:space="preserve"> </w:t>
      </w:r>
      <w:r w:rsidR="00DD027A">
        <w:t xml:space="preserve">η </w:t>
      </w:r>
      <w:r w:rsidR="00E566F1">
        <w:t>ιδιαίτερα</w:t>
      </w:r>
      <w:r w:rsidR="00DD027A">
        <w:t xml:space="preserve"> </w:t>
      </w:r>
      <w:r w:rsidR="00E566F1">
        <w:t>μεγάλη</w:t>
      </w:r>
      <w:r w:rsidR="00DD027A">
        <w:t xml:space="preserve"> </w:t>
      </w:r>
      <w:r w:rsidR="00E566F1" w:rsidRPr="00D81D94">
        <w:t>αύξη</w:t>
      </w:r>
      <w:r w:rsidR="00E566F1">
        <w:t>ση</w:t>
      </w:r>
      <w:r w:rsidR="00DD027A">
        <w:t xml:space="preserve"> του </w:t>
      </w:r>
      <w:r w:rsidRPr="00F52592">
        <w:t>κόστο</w:t>
      </w:r>
      <w:r w:rsidR="00E566F1">
        <w:t>υ</w:t>
      </w:r>
      <w:r w:rsidRPr="00F52592">
        <w:t xml:space="preserve">ς καυσίμων </w:t>
      </w:r>
      <w:r w:rsidR="00D81D94" w:rsidRPr="00D81D94">
        <w:t xml:space="preserve">συνέχισε </w:t>
      </w:r>
      <w:r w:rsidRPr="00F52592">
        <w:t>να ασκεί σημαντική πίεση στην κερδοφορία.</w:t>
      </w:r>
    </w:p>
    <w:p w14:paraId="36048512" w14:textId="5E44EF78" w:rsidR="0011220D" w:rsidRDefault="0091248A">
      <w:pPr>
        <w:pStyle w:val="AegeanNormal"/>
        <w:rPr>
          <w:rFonts w:cstheme="minorHAnsi"/>
          <w:color w:val="002677"/>
          <w:sz w:val="18"/>
          <w:szCs w:val="18"/>
        </w:rPr>
      </w:pPr>
      <w:r w:rsidRPr="003D083B">
        <w:t xml:space="preserve">Συνολικά, η AEGEAN μετέφερε 7,8 εκατ. επιβάτες το Α’ Εξάμηνο </w:t>
      </w:r>
      <w:r w:rsidR="009637C1" w:rsidRPr="009637C1">
        <w:t xml:space="preserve">του </w:t>
      </w:r>
      <w:r w:rsidRPr="003D083B">
        <w:t xml:space="preserve">2026, </w:t>
      </w:r>
      <w:r w:rsidR="009637C1" w:rsidRPr="00A64338">
        <w:t>καταγράφοντας</w:t>
      </w:r>
      <w:r>
        <w:t xml:space="preserve"> αύξηση </w:t>
      </w:r>
      <w:r w:rsidRPr="003D083B">
        <w:t>3</w:t>
      </w:r>
      <w:r w:rsidRPr="00F1059B">
        <w:t>%,</w:t>
      </w:r>
      <w:r>
        <w:t xml:space="preserve"> </w:t>
      </w:r>
      <w:r w:rsidR="009637C1" w:rsidRPr="00A64338">
        <w:t>αντίστοιχη με</w:t>
      </w:r>
      <w:r w:rsidR="009637C1" w:rsidRPr="009637C1">
        <w:t xml:space="preserve"> την </w:t>
      </w:r>
      <w:r>
        <w:t>αύξηση των προσφερόμενων θέσεων</w:t>
      </w:r>
      <w:r w:rsidR="009637C1" w:rsidRPr="009637C1">
        <w:t>, οι οποίες</w:t>
      </w:r>
      <w:r>
        <w:t xml:space="preserve"> ανήλθαν σε </w:t>
      </w:r>
      <w:r w:rsidRPr="00F1059B">
        <w:t>9,7 εκατ</w:t>
      </w:r>
      <w:r w:rsidR="009637C1" w:rsidRPr="009637C1">
        <w:t>.</w:t>
      </w:r>
      <w:r w:rsidRPr="00F1059B">
        <w:t xml:space="preserve"> </w:t>
      </w:r>
      <w:r w:rsidRPr="00C77A1E">
        <w:t xml:space="preserve">Η επιβατική κίνηση στο </w:t>
      </w:r>
      <w:r w:rsidRPr="003D083B">
        <w:t>δίκτυο εσωτερικού</w:t>
      </w:r>
      <w:r w:rsidRPr="00C77A1E">
        <w:t xml:space="preserve"> ενισχύθηκε κατά 6%, </w:t>
      </w:r>
      <w:r w:rsidRPr="002F6EDC">
        <w:t>υποστηριζόμενη από</w:t>
      </w:r>
      <w:r w:rsidRPr="00C77A1E">
        <w:t xml:space="preserve"> τη συνεχιζόμενη δυναμική των ελληνικών προορισμών.</w:t>
      </w:r>
      <w:r w:rsidRPr="002F6EDC">
        <w:t xml:space="preserve"> </w:t>
      </w:r>
      <w:r>
        <w:t>Στ</w:t>
      </w:r>
      <w:r w:rsidRPr="002F6EDC">
        <w:t>ο</w:t>
      </w:r>
      <w:r w:rsidRPr="008508DA">
        <w:t xml:space="preserve"> δίκτυο εξωτερικού</w:t>
      </w:r>
      <w:r w:rsidR="009637C1" w:rsidRPr="009637C1">
        <w:t xml:space="preserve">, η επιβατική κίνηση </w:t>
      </w:r>
      <w:r w:rsidR="009637C1">
        <w:t xml:space="preserve">το πρώτο εξάμηνο του 2026 </w:t>
      </w:r>
      <w:r w:rsidR="009637C1" w:rsidRPr="009637C1">
        <w:t>παρέμεινε</w:t>
      </w:r>
      <w:r>
        <w:t xml:space="preserve"> στα επίπεδα του 2025</w:t>
      </w:r>
      <w:r w:rsidRPr="008508DA">
        <w:t>, καθώς οι γεωπολιτικές εξελίξεις στη Μέση Ανατολή επηρέασαν</w:t>
      </w:r>
      <w:r w:rsidR="009637C1" w:rsidRPr="009637C1">
        <w:t>, από τον Μάρτιο και μετά,</w:t>
      </w:r>
      <w:r w:rsidRPr="008508DA">
        <w:t xml:space="preserve"> τόσο </w:t>
      </w:r>
      <w:r w:rsidR="009637C1" w:rsidRPr="009637C1">
        <w:t>τη</w:t>
      </w:r>
      <w:r w:rsidRPr="008508DA">
        <w:t xml:space="preserve"> </w:t>
      </w:r>
      <w:r>
        <w:t xml:space="preserve">δυνατότητα </w:t>
      </w:r>
      <w:r w:rsidR="009637C1" w:rsidRPr="009637C1">
        <w:t xml:space="preserve">εκτέλεσης </w:t>
      </w:r>
      <w:r>
        <w:t>πτήσεων σε μέρος του δικτύου</w:t>
      </w:r>
      <w:r w:rsidRPr="008508DA">
        <w:t xml:space="preserve"> όσο και τη ζήτηση</w:t>
      </w:r>
      <w:r>
        <w:t xml:space="preserve"> </w:t>
      </w:r>
      <w:r w:rsidRPr="008508DA">
        <w:t>γι</w:t>
      </w:r>
      <w:r>
        <w:t xml:space="preserve">α </w:t>
      </w:r>
      <w:r w:rsidR="00BF4D5D" w:rsidRPr="00BF4D5D">
        <w:t>διασυνδεόμενη επιβατική κίνηση</w:t>
      </w:r>
      <w:r>
        <w:t xml:space="preserve"> προς και από την περιοχή μέσω του κύριου κόμβου της Αθήνας</w:t>
      </w:r>
      <w:r w:rsidR="009637C1" w:rsidRPr="009637C1">
        <w:t>.</w:t>
      </w:r>
      <w:r w:rsidRPr="008508DA">
        <w:t xml:space="preserve"> </w:t>
      </w:r>
      <w:r w:rsidRPr="003D083B">
        <w:t>Ο συντελεστής πληρότητας διαμορφώθηκε στο 80,</w:t>
      </w:r>
      <w:r>
        <w:t>3</w:t>
      </w:r>
      <w:r w:rsidRPr="003D083B">
        <w:t>%</w:t>
      </w:r>
      <w:r>
        <w:t>.</w:t>
      </w:r>
    </w:p>
    <w:p w14:paraId="13C4482D" w14:textId="77777777" w:rsidR="00694AEC" w:rsidRDefault="00694AEC" w:rsidP="00694AEC">
      <w:pPr>
        <w:pStyle w:val="AegeanNormal"/>
        <w:rPr>
          <w:rFonts w:cstheme="minorHAnsi"/>
          <w:color w:val="002677"/>
          <w:sz w:val="18"/>
          <w:szCs w:val="18"/>
        </w:rPr>
      </w:pPr>
      <w:r w:rsidRPr="00646A70">
        <w:t xml:space="preserve">Κατά το δεύτερο τρίμηνο του 2026, ο κύκλος εργασιών ανήλθε σε €495,8 εκατ., αυξημένος κατά 3%, </w:t>
      </w:r>
      <w:r w:rsidRPr="00B3217B">
        <w:t>ενώ η</w:t>
      </w:r>
      <w:r>
        <w:t xml:space="preserve"> </w:t>
      </w:r>
      <w:r w:rsidRPr="00646A70">
        <w:t xml:space="preserve">χωρητικότητα σε </w:t>
      </w:r>
      <w:proofErr w:type="spellStart"/>
      <w:r w:rsidRPr="00646A70">
        <w:t>ASKs</w:t>
      </w:r>
      <w:proofErr w:type="spellEnd"/>
      <w:r w:rsidRPr="00646A70">
        <w:t xml:space="preserve"> </w:t>
      </w:r>
      <w:r w:rsidRPr="00B3217B">
        <w:t>παρέμεινε</w:t>
      </w:r>
      <w:r w:rsidRPr="00646A70">
        <w:t xml:space="preserve"> ουσιαστικά σταθερή</w:t>
      </w:r>
      <w:r w:rsidRPr="0070149A">
        <w:t xml:space="preserve">. </w:t>
      </w:r>
      <w:r w:rsidRPr="00646A70">
        <w:t xml:space="preserve">Η AEGEAN μετέφερε 4,5 εκατ. επιβάτες, αυξημένους κατά 1%, </w:t>
      </w:r>
      <w:r w:rsidRPr="00B3217B">
        <w:t xml:space="preserve">με τα κέρδη </w:t>
      </w:r>
      <w:r w:rsidRPr="00646A70">
        <w:t xml:space="preserve">EBITDA </w:t>
      </w:r>
      <w:r w:rsidRPr="00B3217B">
        <w:t>να διαμορφώνονται</w:t>
      </w:r>
      <w:r w:rsidRPr="00646A70">
        <w:t xml:space="preserve"> σε €98,8 εκατ. και τα κέρδη μετά από φόρους σε €18,</w:t>
      </w:r>
      <w:r w:rsidRPr="004B6243">
        <w:t>5</w:t>
      </w:r>
      <w:r w:rsidRPr="00646A70">
        <w:t xml:space="preserve"> εκατ.</w:t>
      </w:r>
      <w:r>
        <w:t xml:space="preserve"> </w:t>
      </w:r>
    </w:p>
    <w:p w14:paraId="05CCC5C7" w14:textId="1EEE8847" w:rsidR="0011220D" w:rsidRDefault="00BF4D5D">
      <w:pPr>
        <w:pStyle w:val="AegeanNormal"/>
        <w:rPr>
          <w:rFonts w:cstheme="minorHAnsi"/>
          <w:color w:val="002677"/>
          <w:sz w:val="18"/>
          <w:szCs w:val="18"/>
        </w:rPr>
      </w:pPr>
      <w:r w:rsidRPr="00C940E5">
        <w:t>Σ</w:t>
      </w:r>
      <w:r>
        <w:t>υνολικά</w:t>
      </w:r>
      <w:r w:rsidRPr="00BF4D5D">
        <w:t>,</w:t>
      </w:r>
      <w:r w:rsidR="00694AEC">
        <w:t xml:space="preserve"> σ</w:t>
      </w:r>
      <w:r w:rsidR="00DC77B8" w:rsidRPr="00C940E5">
        <w:t>το πρώτο εξάμηνο του 2026, τα κέρδη EBITDA ανήλθαν σε €145,3 εκατ., μειωμένα κατά 7%, ενώ τα αποτελέσματα προ φόρων διαμορφώθηκαν σε ζημίες €5,7 εκατ. και τα αποτελέσματα μετά από φόρους σε ζημίες €3,3 εκατ. Η αύξηση των εσόδων δεν επαρκούσε για να αντισταθμίσει τις αυξημένες πιέσεις στο κόστος, κυρίως λόγω της σημαντικής αύξησης του κόστους καυσίμων</w:t>
      </w:r>
      <w:r>
        <w:t>.</w:t>
      </w:r>
      <w:r w:rsidR="00DC77B8" w:rsidRPr="00C940E5">
        <w:t xml:space="preserve"> </w:t>
      </w:r>
      <w:r w:rsidR="003E6B3A">
        <w:t xml:space="preserve">Η </w:t>
      </w:r>
      <w:r>
        <w:t>καθαρή</w:t>
      </w:r>
      <w:r w:rsidR="00C461AC">
        <w:t xml:space="preserve"> </w:t>
      </w:r>
      <w:r w:rsidR="003E6B3A">
        <w:t>συνολική επιβάρυνση</w:t>
      </w:r>
      <w:r w:rsidR="00C461AC">
        <w:t>, μετ</w:t>
      </w:r>
      <w:r>
        <w:t>ά</w:t>
      </w:r>
      <w:r w:rsidR="00C461AC">
        <w:t xml:space="preserve"> την </w:t>
      </w:r>
      <w:r>
        <w:t>σημαντική</w:t>
      </w:r>
      <w:r w:rsidR="00C461AC">
        <w:t xml:space="preserve"> </w:t>
      </w:r>
      <w:r>
        <w:t>ωφέλεια</w:t>
      </w:r>
      <w:r w:rsidR="00C461AC">
        <w:t xml:space="preserve"> από τα </w:t>
      </w:r>
      <w:r>
        <w:t>συμβόλαια</w:t>
      </w:r>
      <w:r w:rsidR="00C461AC">
        <w:t xml:space="preserve"> </w:t>
      </w:r>
      <w:r>
        <w:t>αντιστάθμισης</w:t>
      </w:r>
      <w:r w:rsidR="00C461AC">
        <w:t xml:space="preserve"> </w:t>
      </w:r>
      <w:r>
        <w:t>κινδύνου</w:t>
      </w:r>
      <w:r w:rsidR="00694AEC">
        <w:t xml:space="preserve">, </w:t>
      </w:r>
      <w:r w:rsidR="003E6B3A">
        <w:t>από την αύξηση της τιμής του καυσίμου</w:t>
      </w:r>
      <w:r w:rsidR="00E271C6" w:rsidRPr="00E271C6">
        <w:t xml:space="preserve"> </w:t>
      </w:r>
      <w:r w:rsidR="003E6B3A">
        <w:t>κα</w:t>
      </w:r>
      <w:r w:rsidR="00C461AC">
        <w:t xml:space="preserve">ι τα </w:t>
      </w:r>
      <w:r>
        <w:t>δικαιώματα</w:t>
      </w:r>
      <w:r w:rsidR="00C461AC">
        <w:t xml:space="preserve"> </w:t>
      </w:r>
      <w:r>
        <w:t>ρύπων</w:t>
      </w:r>
      <w:r w:rsidR="00C461AC">
        <w:t xml:space="preserve"> </w:t>
      </w:r>
      <w:r>
        <w:t>ήταν</w:t>
      </w:r>
      <w:r w:rsidR="00C461AC">
        <w:t xml:space="preserve"> </w:t>
      </w:r>
      <w:r w:rsidR="00CD4B65" w:rsidRPr="00C940E5">
        <w:t>€</w:t>
      </w:r>
      <w:r w:rsidR="00C461AC">
        <w:t>40</w:t>
      </w:r>
      <w:r w:rsidR="00CD4B65" w:rsidRPr="00CD4B65">
        <w:t>,0</w:t>
      </w:r>
      <w:r w:rsidR="00C461AC">
        <w:t xml:space="preserve"> εκ.</w:t>
      </w:r>
      <w:r w:rsidR="00E271C6" w:rsidRPr="00E271C6">
        <w:t xml:space="preserve"> </w:t>
      </w:r>
      <w:r w:rsidR="00EE7D78" w:rsidRPr="00EE7D78">
        <w:t xml:space="preserve">Επιπλέον, </w:t>
      </w:r>
      <w:r w:rsidR="00C461AC">
        <w:t xml:space="preserve">σε </w:t>
      </w:r>
      <w:r>
        <w:t>σύγκριση</w:t>
      </w:r>
      <w:r w:rsidR="00C461AC">
        <w:t xml:space="preserve"> με το 2025 </w:t>
      </w:r>
      <w:r w:rsidR="00EE7D78" w:rsidRPr="00EE7D78">
        <w:t xml:space="preserve">τα αποτελέσματα επηρεάστηκαν αρνητικά από συναλλαγματικές αποτιμήσεις, οι οποίες διαμορφώθηκαν σε ζημίες ύψους €14,1 εκατ., έναντι κερδών ύψους €30,6 εκατ. </w:t>
      </w:r>
      <w:r w:rsidR="00DC77B8">
        <w:t>το πρώτο εξάμηνο του 2025.</w:t>
      </w:r>
    </w:p>
    <w:p w14:paraId="317D49A9" w14:textId="37290262" w:rsidR="000F32A3" w:rsidRDefault="000F32A3">
      <w:pPr>
        <w:pStyle w:val="AegeanNormal"/>
      </w:pPr>
      <w:r w:rsidRPr="000F32A3">
        <w:lastRenderedPageBreak/>
        <w:t xml:space="preserve">Το Α’ Εξάμηνο του 2026, ο Όμιλος παρέλαβε 5 νέα αεροσκάφη </w:t>
      </w:r>
      <w:proofErr w:type="spellStart"/>
      <w:r w:rsidRPr="000F32A3">
        <w:t>Airbus</w:t>
      </w:r>
      <w:proofErr w:type="spellEnd"/>
      <w:r w:rsidRPr="000F32A3">
        <w:t xml:space="preserve"> A321neo, ανεβάζοντας τον συνολικό αριθμό παραλαβών της οικογένειας </w:t>
      </w:r>
      <w:proofErr w:type="spellStart"/>
      <w:r w:rsidRPr="000F32A3">
        <w:t>Airbus</w:t>
      </w:r>
      <w:proofErr w:type="spellEnd"/>
      <w:r w:rsidRPr="000F32A3">
        <w:t xml:space="preserve"> </w:t>
      </w:r>
      <w:proofErr w:type="spellStart"/>
      <w:r w:rsidRPr="000F32A3">
        <w:t>neo</w:t>
      </w:r>
      <w:proofErr w:type="spellEnd"/>
      <w:r w:rsidRPr="000F32A3">
        <w:t xml:space="preserve"> σε 43 αεροσκάφη, εκ των οποίων 21 A320neo και 22 A321neo, ενώ έως το τέλος Σεπτεμβρίου αναμένεται να παραλάβει ακόμη 2</w:t>
      </w:r>
      <w:r w:rsidR="0052522C">
        <w:t xml:space="preserve"> αεροσκάφη</w:t>
      </w:r>
      <w:r w:rsidRPr="000F32A3">
        <w:t xml:space="preserve"> A321neo.</w:t>
      </w:r>
    </w:p>
    <w:p w14:paraId="5660E2DF" w14:textId="6BD77723" w:rsidR="0011220D" w:rsidRPr="00BF4D5D" w:rsidRDefault="00E9737B">
      <w:pPr>
        <w:pStyle w:val="AegeanNormal"/>
      </w:pPr>
      <w:r w:rsidRPr="00E9737B">
        <w:t xml:space="preserve">Παράλληλα, ο Όμιλος διατήρησε </w:t>
      </w:r>
      <w:r w:rsidR="00BF4D5D">
        <w:t>ιδιαίτερα</w:t>
      </w:r>
      <w:r w:rsidR="00694AEC">
        <w:t xml:space="preserve"> </w:t>
      </w:r>
      <w:r w:rsidRPr="00E9737B">
        <w:t>ισχυρή ρευστότητα, με ταμειακά διαθέσιμα, ισοδύναμα και λοιπές χρηματοοικονομικές επενδύσεις ύψους €956,1 εκατ. στις 30.06.2026</w:t>
      </w:r>
      <w:r w:rsidR="00694AEC">
        <w:t xml:space="preserve"> </w:t>
      </w:r>
      <w:r w:rsidR="00BF4D5D">
        <w:t>αυξημένα</w:t>
      </w:r>
      <w:r w:rsidR="00694AEC">
        <w:t xml:space="preserve"> κατά </w:t>
      </w:r>
      <w:r w:rsidR="00BF4D5D" w:rsidRPr="00E9737B">
        <w:t>€</w:t>
      </w:r>
      <w:r w:rsidR="00694AEC">
        <w:t>1</w:t>
      </w:r>
      <w:r w:rsidR="00CD4B65" w:rsidRPr="00F134B1">
        <w:t>14,0</w:t>
      </w:r>
      <w:r w:rsidR="00694AEC">
        <w:t xml:space="preserve"> εκ</w:t>
      </w:r>
      <w:r w:rsidR="00BF4D5D">
        <w:t>ατ.</w:t>
      </w:r>
      <w:r w:rsidR="00694AEC">
        <w:t xml:space="preserve"> </w:t>
      </w:r>
      <w:r w:rsidR="00BF4D5D">
        <w:t xml:space="preserve">αντίστοιχα </w:t>
      </w:r>
      <w:r w:rsidR="00694AEC">
        <w:t xml:space="preserve">από </w:t>
      </w:r>
      <w:r w:rsidR="00BF4D5D">
        <w:t>τις 30.06.2025,</w:t>
      </w:r>
      <w:r w:rsidR="00694AEC">
        <w:t xml:space="preserve"> μετ</w:t>
      </w:r>
      <w:r w:rsidR="00BF4D5D">
        <w:t>ά</w:t>
      </w:r>
      <w:r w:rsidR="00694AEC">
        <w:t xml:space="preserve"> και την </w:t>
      </w:r>
      <w:r w:rsidR="00BF4D5D">
        <w:t>καταβολή</w:t>
      </w:r>
      <w:r w:rsidR="00694AEC">
        <w:t xml:space="preserve"> </w:t>
      </w:r>
      <w:r w:rsidR="00BF4D5D">
        <w:t>συνολικού</w:t>
      </w:r>
      <w:r w:rsidR="00694AEC">
        <w:t xml:space="preserve"> </w:t>
      </w:r>
      <w:r w:rsidR="00BF4D5D">
        <w:t xml:space="preserve">μερίσματος </w:t>
      </w:r>
      <w:r w:rsidR="00BF4D5D" w:rsidRPr="00E9737B">
        <w:t>€</w:t>
      </w:r>
      <w:r w:rsidR="00BF4D5D">
        <w:t>81</w:t>
      </w:r>
      <w:r w:rsidR="00BF4D5D" w:rsidRPr="00E9737B">
        <w:t>,1 εκατ.</w:t>
      </w:r>
      <w:r w:rsidR="00BF4D5D">
        <w:t xml:space="preserve"> για την χρήση του 2025, ήτοι 0,90</w:t>
      </w:r>
      <w:r w:rsidR="00A64338">
        <w:t xml:space="preserve"> </w:t>
      </w:r>
      <w:r w:rsidR="00507DBF">
        <w:t>ευρώ</w:t>
      </w:r>
      <w:r w:rsidR="00A64338">
        <w:t xml:space="preserve"> ανά μετοχή </w:t>
      </w:r>
      <w:r w:rsidR="00BF4D5D" w:rsidRPr="00E9737B">
        <w:t xml:space="preserve">στις </w:t>
      </w:r>
      <w:r w:rsidR="00BF4D5D">
        <w:t>05</w:t>
      </w:r>
      <w:r w:rsidR="00BF4D5D" w:rsidRPr="00E9737B">
        <w:t>.0</w:t>
      </w:r>
      <w:r w:rsidR="00BF4D5D">
        <w:t>5</w:t>
      </w:r>
      <w:r w:rsidR="00BF4D5D" w:rsidRPr="00E9737B">
        <w:t>.2026</w:t>
      </w:r>
      <w:r w:rsidR="00A64338">
        <w:t>.</w:t>
      </w:r>
    </w:p>
    <w:p w14:paraId="1F60E494" w14:textId="10A43A4A" w:rsidR="0011220D" w:rsidRPr="00240399" w:rsidRDefault="00A50C2D">
      <w:pPr>
        <w:spacing w:after="240" w:line="276" w:lineRule="auto"/>
        <w:ind w:right="2268"/>
        <w:jc w:val="both"/>
        <w:rPr>
          <w:rFonts w:cstheme="minorHAnsi"/>
          <w:color w:val="002677"/>
          <w:sz w:val="18"/>
          <w:szCs w:val="18"/>
          <w:lang w:val="el-GR"/>
        </w:rPr>
      </w:pPr>
      <w:r w:rsidRPr="00240399">
        <w:rPr>
          <w:rFonts w:cstheme="minorHAnsi"/>
          <w:b/>
          <w:bCs/>
          <w:color w:val="002677"/>
          <w:sz w:val="22"/>
          <w:szCs w:val="22"/>
          <w:lang w:val="el-GR"/>
        </w:rPr>
        <w:t xml:space="preserve">Ο κ. Δημήτρης </w:t>
      </w:r>
      <w:proofErr w:type="spellStart"/>
      <w:r w:rsidRPr="00240399">
        <w:rPr>
          <w:rFonts w:cstheme="minorHAnsi"/>
          <w:b/>
          <w:bCs/>
          <w:color w:val="002677"/>
          <w:sz w:val="22"/>
          <w:szCs w:val="22"/>
          <w:lang w:val="el-GR"/>
        </w:rPr>
        <w:t>Γερογιάννης</w:t>
      </w:r>
      <w:proofErr w:type="spellEnd"/>
      <w:r w:rsidRPr="00240399">
        <w:rPr>
          <w:rFonts w:cstheme="minorHAnsi"/>
          <w:b/>
          <w:bCs/>
          <w:color w:val="002677"/>
          <w:sz w:val="22"/>
          <w:szCs w:val="22"/>
          <w:lang w:val="el-GR"/>
        </w:rPr>
        <w:t>, Διευθύνων Σύμβουλος, ανέφερε σχετικά:</w:t>
      </w:r>
    </w:p>
    <w:p w14:paraId="10AACEDB" w14:textId="4EA4308F" w:rsidR="00F17338" w:rsidRPr="00F134B1" w:rsidRDefault="00DC77B8" w:rsidP="00F134B1">
      <w:pPr>
        <w:pStyle w:val="AegeanNormal"/>
      </w:pPr>
      <w:r w:rsidRPr="00F134B1">
        <w:t>«</w:t>
      </w:r>
      <w:r w:rsidR="00F17338" w:rsidRPr="00F134B1">
        <w:t xml:space="preserve">Το πρώτο εξάμηνο χαρακτηρίστηκε από την αρχική επίδραση του πολέμου </w:t>
      </w:r>
      <w:r w:rsidR="00F134B1" w:rsidRPr="00F134B1">
        <w:t>στη Μέση Ανατολή</w:t>
      </w:r>
      <w:r w:rsidR="00F17338" w:rsidRPr="00F134B1">
        <w:t>, με τη γεωπολιτική αστάθεια και την αύξηση βασικών συντελεστών κόστους να περιορίζουν τη δυνατότητα παραγωγής έργου σε μέρος του δικτύου και να επιβαρύνουν το οικονομικό αποτέλεσμα της εταιρείας, καθώς το μέσο έσοδο ανά χιλιομετρικό επιβάτη παρέμεινε σταθερό, χωρίς να καταγράψει αύξηση που θα κάλυπτε την άνοδο του κόστους καυσίμων.</w:t>
      </w:r>
    </w:p>
    <w:p w14:paraId="0B16B3C4" w14:textId="0FD95738" w:rsidR="00694AEC" w:rsidRPr="00F134B1" w:rsidRDefault="00F57ED3" w:rsidP="00F134B1">
      <w:pPr>
        <w:pStyle w:val="AegeanNormal"/>
      </w:pPr>
      <w:r w:rsidRPr="00F134B1">
        <w:t>Κατά</w:t>
      </w:r>
      <w:r w:rsidR="00DC77B8" w:rsidRPr="00F134B1">
        <w:t xml:space="preserve"> τ</w:t>
      </w:r>
      <w:r w:rsidR="003E6B3A" w:rsidRPr="00F134B1">
        <w:t>ο δίμηνο Ιουλίου-Αυγούστου</w:t>
      </w:r>
      <w:r w:rsidRPr="00F134B1">
        <w:t xml:space="preserve">, η ζήτηση </w:t>
      </w:r>
      <w:r w:rsidR="00F17338" w:rsidRPr="00F134B1">
        <w:t>κινήθηκε</w:t>
      </w:r>
      <w:r w:rsidR="00DC77B8" w:rsidRPr="00F134B1">
        <w:t xml:space="preserve"> σε ικανοποιητικά επίπεδα</w:t>
      </w:r>
      <w:r w:rsidRPr="00F134B1">
        <w:t xml:space="preserve">, </w:t>
      </w:r>
      <w:r w:rsidR="003E6B3A" w:rsidRPr="00F134B1">
        <w:t xml:space="preserve">με την AEGEAN να καταγράφει αύξηση </w:t>
      </w:r>
      <w:r w:rsidR="007F64C1" w:rsidRPr="00F134B1">
        <w:t xml:space="preserve">επιβατική κίνησης </w:t>
      </w:r>
      <w:r w:rsidR="003E6B3A" w:rsidRPr="00F134B1">
        <w:t>κατά 4</w:t>
      </w:r>
      <w:r w:rsidR="00276139" w:rsidRPr="00F134B1">
        <w:t>,</w:t>
      </w:r>
      <w:r w:rsidR="00100A92" w:rsidRPr="00F134B1">
        <w:t>8</w:t>
      </w:r>
      <w:r w:rsidR="003E6B3A" w:rsidRPr="00F134B1">
        <w:t>%</w:t>
      </w:r>
      <w:r w:rsidR="00694AEC" w:rsidRPr="00F134B1">
        <w:t xml:space="preserve"> με </w:t>
      </w:r>
      <w:r w:rsidR="00F17338" w:rsidRPr="00F134B1">
        <w:t>ισορροπημένη</w:t>
      </w:r>
      <w:r w:rsidR="00694AEC" w:rsidRPr="00F134B1">
        <w:t xml:space="preserve"> </w:t>
      </w:r>
      <w:r w:rsidR="00F17338" w:rsidRPr="00F134B1">
        <w:t>αύξηση</w:t>
      </w:r>
      <w:r w:rsidR="00694AEC" w:rsidRPr="00F134B1">
        <w:t xml:space="preserve"> </w:t>
      </w:r>
      <w:r w:rsidR="00F17338" w:rsidRPr="00F134B1">
        <w:t>τόσο</w:t>
      </w:r>
      <w:r w:rsidR="00694AEC" w:rsidRPr="00F134B1">
        <w:t xml:space="preserve"> στο </w:t>
      </w:r>
      <w:r w:rsidR="00F17338" w:rsidRPr="00F134B1">
        <w:t>δίκτυο</w:t>
      </w:r>
      <w:r w:rsidR="00694AEC" w:rsidRPr="00F134B1">
        <w:t xml:space="preserve"> </w:t>
      </w:r>
      <w:r w:rsidR="00F17338" w:rsidRPr="00F134B1">
        <w:t>εσωτερικού</w:t>
      </w:r>
      <w:r w:rsidR="00694AEC" w:rsidRPr="00F134B1">
        <w:t xml:space="preserve"> και </w:t>
      </w:r>
      <w:r w:rsidR="00F17338" w:rsidRPr="00F134B1">
        <w:t>εξωτερικού</w:t>
      </w:r>
      <w:r w:rsidR="00694AEC" w:rsidRPr="00F134B1">
        <w:t>.</w:t>
      </w:r>
    </w:p>
    <w:p w14:paraId="7409ECCB" w14:textId="50032CB2" w:rsidR="00F17338" w:rsidRPr="00F134B1" w:rsidRDefault="00B52C8F" w:rsidP="00F134B1">
      <w:pPr>
        <w:pStyle w:val="AegeanNormal"/>
      </w:pPr>
      <w:r w:rsidRPr="00F134B1">
        <w:t xml:space="preserve">O Όμιλος παραμένει προσηλωμένος στην ευέλικτη διαχείριση της χωρητικότητας, με στόχο την αποτελεσματική προσαρμογή </w:t>
      </w:r>
      <w:r w:rsidR="00DC55EF" w:rsidRPr="00F134B1">
        <w:t xml:space="preserve">στις </w:t>
      </w:r>
      <w:r w:rsidR="00F17338" w:rsidRPr="00F134B1">
        <w:t>ανάγκες</w:t>
      </w:r>
      <w:r w:rsidR="00DC55EF" w:rsidRPr="00F134B1">
        <w:t xml:space="preserve">, </w:t>
      </w:r>
      <w:r w:rsidRPr="00F134B1">
        <w:t>της αγοράς</w:t>
      </w:r>
      <w:r w:rsidR="00DC55EF" w:rsidRPr="00F134B1">
        <w:t xml:space="preserve"> και τις </w:t>
      </w:r>
      <w:r w:rsidR="00F17338" w:rsidRPr="00F134B1">
        <w:t>επιλογές</w:t>
      </w:r>
      <w:r w:rsidR="00DC55EF" w:rsidRPr="00F134B1">
        <w:t xml:space="preserve"> των επιβα</w:t>
      </w:r>
      <w:r w:rsidR="00BA256C" w:rsidRPr="00F134B1">
        <w:t>τώ</w:t>
      </w:r>
      <w:r w:rsidR="00DC55EF" w:rsidRPr="00F134B1">
        <w:t xml:space="preserve">ν μας. </w:t>
      </w:r>
    </w:p>
    <w:p w14:paraId="7AACA4EF" w14:textId="57482811" w:rsidR="00DC55EF" w:rsidRPr="00F134B1" w:rsidRDefault="00DC55EF" w:rsidP="00F134B1">
      <w:pPr>
        <w:pStyle w:val="AegeanNormal"/>
      </w:pPr>
      <w:r w:rsidRPr="00F134B1">
        <w:t xml:space="preserve">Με </w:t>
      </w:r>
      <w:r w:rsidR="00BA256C" w:rsidRPr="00F134B1">
        <w:t>δεδομένο</w:t>
      </w:r>
      <w:r w:rsidRPr="00F134B1">
        <w:t xml:space="preserve"> ότι η </w:t>
      </w:r>
      <w:r w:rsidR="00BA256C" w:rsidRPr="00F134B1">
        <w:t>τιμή</w:t>
      </w:r>
      <w:r w:rsidRPr="00F134B1">
        <w:t xml:space="preserve"> του </w:t>
      </w:r>
      <w:proofErr w:type="spellStart"/>
      <w:r w:rsidRPr="00F134B1">
        <w:t>jet</w:t>
      </w:r>
      <w:proofErr w:type="spellEnd"/>
      <w:r w:rsidRPr="00F134B1">
        <w:t xml:space="preserve"> </w:t>
      </w:r>
      <w:proofErr w:type="spellStart"/>
      <w:r w:rsidRPr="00F134B1">
        <w:t>fuel</w:t>
      </w:r>
      <w:proofErr w:type="spellEnd"/>
      <w:r w:rsidRPr="00F134B1">
        <w:t xml:space="preserve"> είναι και </w:t>
      </w:r>
      <w:r w:rsidR="00BA256C" w:rsidRPr="00F134B1">
        <w:t>σήμερα</w:t>
      </w:r>
      <w:r w:rsidRPr="00F134B1">
        <w:t xml:space="preserve"> </w:t>
      </w:r>
      <w:r w:rsidR="00BA256C" w:rsidRPr="00F134B1">
        <w:t>διπλάσια</w:t>
      </w:r>
      <w:r w:rsidRPr="00F134B1">
        <w:t xml:space="preserve"> από τις </w:t>
      </w:r>
      <w:r w:rsidR="00BA256C" w:rsidRPr="00F134B1">
        <w:t>αρχές</w:t>
      </w:r>
      <w:r w:rsidRPr="00F134B1">
        <w:t xml:space="preserve"> του </w:t>
      </w:r>
      <w:r w:rsidR="00BA256C" w:rsidRPr="00F134B1">
        <w:t>έτους</w:t>
      </w:r>
      <w:r w:rsidRPr="00F134B1">
        <w:t xml:space="preserve"> </w:t>
      </w:r>
      <w:r w:rsidR="00B52C8F" w:rsidRPr="00F134B1">
        <w:t xml:space="preserve">η εταιρεία </w:t>
      </w:r>
      <w:r w:rsidR="00BA256C" w:rsidRPr="00F134B1">
        <w:t>σχεδιάζει</w:t>
      </w:r>
      <w:r w:rsidRPr="00F134B1">
        <w:t xml:space="preserve"> </w:t>
      </w:r>
      <w:r w:rsidR="00BA256C" w:rsidRPr="00F134B1">
        <w:t>ιδιαίτερα</w:t>
      </w:r>
      <w:r w:rsidRPr="00F134B1">
        <w:t xml:space="preserve"> </w:t>
      </w:r>
      <w:r w:rsidR="00B52C8F" w:rsidRPr="00F134B1">
        <w:t xml:space="preserve">πειθαρχημένη πολιτική χωρητικότητας, </w:t>
      </w:r>
      <w:r w:rsidR="00BA256C" w:rsidRPr="00F134B1">
        <w:t>τουλάχιστον</w:t>
      </w:r>
      <w:r w:rsidRPr="00F134B1">
        <w:t xml:space="preserve"> για τους </w:t>
      </w:r>
      <w:r w:rsidR="00BA256C" w:rsidRPr="00F134B1">
        <w:t>επομένους</w:t>
      </w:r>
      <w:r w:rsidRPr="00F134B1">
        <w:t xml:space="preserve"> 6-8 </w:t>
      </w:r>
      <w:r w:rsidR="00BA256C" w:rsidRPr="00F134B1">
        <w:t>μήνες</w:t>
      </w:r>
      <w:r w:rsidRPr="00F134B1">
        <w:t xml:space="preserve">. </w:t>
      </w:r>
    </w:p>
    <w:p w14:paraId="7D4A1F39" w14:textId="4D793FF1" w:rsidR="0011220D" w:rsidRPr="00F134B1" w:rsidRDefault="00B52C8F" w:rsidP="00F134B1">
      <w:pPr>
        <w:pStyle w:val="AegeanNormal"/>
      </w:pPr>
      <w:r w:rsidRPr="00F134B1">
        <w:t xml:space="preserve">Ο Όμιλος εξακολουθεί να επενδύει </w:t>
      </w:r>
      <w:r w:rsidR="00DC55EF" w:rsidRPr="00F134B1">
        <w:t xml:space="preserve">σε </w:t>
      </w:r>
      <w:r w:rsidR="00BA256C" w:rsidRPr="00F134B1">
        <w:t>νέα</w:t>
      </w:r>
      <w:r w:rsidR="00DC55EF" w:rsidRPr="00F134B1">
        <w:t xml:space="preserve"> </w:t>
      </w:r>
      <w:r w:rsidR="00BA256C" w:rsidRPr="00F134B1">
        <w:t>αεροσκάφη</w:t>
      </w:r>
      <w:r w:rsidR="00DC55EF" w:rsidRPr="00F134B1">
        <w:t xml:space="preserve"> </w:t>
      </w:r>
      <w:r w:rsidR="00BA256C" w:rsidRPr="00F134B1">
        <w:t>αλλά</w:t>
      </w:r>
      <w:r w:rsidR="00DC55EF" w:rsidRPr="00F134B1">
        <w:t xml:space="preserve"> </w:t>
      </w:r>
      <w:r w:rsidR="00BA256C" w:rsidRPr="00F134B1">
        <w:t xml:space="preserve">και </w:t>
      </w:r>
      <w:r w:rsidRPr="00F134B1">
        <w:t>στη</w:t>
      </w:r>
      <w:r w:rsidR="00BA256C" w:rsidRPr="00F134B1">
        <w:t>ν</w:t>
      </w:r>
      <w:r w:rsidR="00DC55EF" w:rsidRPr="00F134B1">
        <w:t xml:space="preserve"> </w:t>
      </w:r>
      <w:r w:rsidR="00BA256C" w:rsidRPr="00F134B1">
        <w:t>εξέλιξη</w:t>
      </w:r>
      <w:r w:rsidRPr="00F134B1">
        <w:t xml:space="preserve"> των παρεχόμενων </w:t>
      </w:r>
      <w:r w:rsidR="00BA256C" w:rsidRPr="00F134B1">
        <w:t>προϊόντων</w:t>
      </w:r>
      <w:r w:rsidR="00DC55EF" w:rsidRPr="00F134B1">
        <w:t xml:space="preserve"> </w:t>
      </w:r>
      <w:r w:rsidR="00BA256C" w:rsidRPr="00F134B1">
        <w:t>και υ</w:t>
      </w:r>
      <w:r w:rsidRPr="00F134B1">
        <w:t xml:space="preserve">πηρεσιών </w:t>
      </w:r>
      <w:r w:rsidR="00BA256C" w:rsidRPr="00F134B1">
        <w:t>καθώς</w:t>
      </w:r>
      <w:r w:rsidR="00DC55EF" w:rsidRPr="00F134B1">
        <w:t xml:space="preserve"> και του </w:t>
      </w:r>
      <w:r w:rsidR="00BA256C" w:rsidRPr="00F134B1">
        <w:t>δικτύου</w:t>
      </w:r>
      <w:r w:rsidR="00DC55EF" w:rsidRPr="00F134B1">
        <w:t xml:space="preserve"> με </w:t>
      </w:r>
      <w:r w:rsidR="00BA256C" w:rsidRPr="00F134B1">
        <w:t>νέους</w:t>
      </w:r>
      <w:r w:rsidR="00DC55EF" w:rsidRPr="00F134B1">
        <w:t xml:space="preserve"> </w:t>
      </w:r>
      <w:r w:rsidR="00BA256C" w:rsidRPr="00F134B1">
        <w:t>προορισμούς</w:t>
      </w:r>
      <w:r w:rsidR="00DC55EF" w:rsidRPr="00F134B1">
        <w:t xml:space="preserve"> </w:t>
      </w:r>
      <w:r w:rsidR="00BA256C" w:rsidRPr="00F134B1">
        <w:t>υποστηρίζοντας</w:t>
      </w:r>
      <w:r w:rsidR="00DC55EF" w:rsidRPr="00F134B1">
        <w:t xml:space="preserve"> την </w:t>
      </w:r>
      <w:r w:rsidRPr="00F134B1">
        <w:t>ανταγωνιστική</w:t>
      </w:r>
      <w:r w:rsidR="00DC55EF" w:rsidRPr="00F134B1">
        <w:t xml:space="preserve"> του </w:t>
      </w:r>
      <w:r w:rsidRPr="00F134B1">
        <w:t xml:space="preserve">θέση </w:t>
      </w:r>
      <w:r w:rsidR="00DC55EF" w:rsidRPr="00F134B1">
        <w:t xml:space="preserve">και τη </w:t>
      </w:r>
      <w:r w:rsidR="00BA256C" w:rsidRPr="00F134B1">
        <w:t>μακροπρόθεσμ</w:t>
      </w:r>
      <w:r w:rsidR="002B6BE1">
        <w:t>ή</w:t>
      </w:r>
      <w:r w:rsidR="00DC55EF" w:rsidRPr="00F134B1">
        <w:t xml:space="preserve"> του </w:t>
      </w:r>
      <w:r w:rsidR="00BA256C" w:rsidRPr="00F134B1">
        <w:t>στρατηγική</w:t>
      </w:r>
      <w:r w:rsidR="00983407" w:rsidRPr="00F134B1">
        <w:t>»</w:t>
      </w:r>
      <w:r w:rsidR="008E0ADE" w:rsidRPr="00F134B1">
        <w:t>.</w:t>
      </w:r>
    </w:p>
    <w:p w14:paraId="11AD82B6" w14:textId="77777777" w:rsidR="00F134B1" w:rsidRPr="00AA6933" w:rsidRDefault="00F134B1" w:rsidP="00BD256E">
      <w:pPr>
        <w:spacing w:after="120"/>
        <w:jc w:val="both"/>
        <w:rPr>
          <w:color w:val="002677"/>
          <w:sz w:val="22"/>
          <w:szCs w:val="22"/>
          <w:lang w:val="el-GR"/>
        </w:rPr>
      </w:pPr>
    </w:p>
    <w:p w14:paraId="339F10CB" w14:textId="1371D964" w:rsidR="00BD256E" w:rsidRPr="00E271C6" w:rsidRDefault="00BD256E" w:rsidP="00BD256E">
      <w:pPr>
        <w:spacing w:after="120"/>
        <w:jc w:val="both"/>
        <w:rPr>
          <w:color w:val="002677"/>
          <w:sz w:val="22"/>
          <w:szCs w:val="22"/>
          <w:lang w:val="el-GR"/>
        </w:rPr>
      </w:pPr>
      <w:r w:rsidRPr="00E271C6">
        <w:rPr>
          <w:color w:val="002677"/>
          <w:sz w:val="22"/>
          <w:szCs w:val="22"/>
          <w:lang w:val="el-GR"/>
        </w:rPr>
        <w:t>Η διοίκηση της AEGEAN θα διενεργήσει τηλεδιάσκεψη (</w:t>
      </w:r>
      <w:proofErr w:type="spellStart"/>
      <w:r w:rsidRPr="00E271C6">
        <w:rPr>
          <w:color w:val="002677"/>
          <w:sz w:val="22"/>
          <w:szCs w:val="22"/>
          <w:lang w:val="el-GR"/>
        </w:rPr>
        <w:t>conference</w:t>
      </w:r>
      <w:proofErr w:type="spellEnd"/>
      <w:r w:rsidRPr="00E271C6">
        <w:rPr>
          <w:color w:val="002677"/>
          <w:sz w:val="22"/>
          <w:szCs w:val="22"/>
          <w:lang w:val="el-GR"/>
        </w:rPr>
        <w:t xml:space="preserve"> </w:t>
      </w:r>
      <w:proofErr w:type="spellStart"/>
      <w:r w:rsidRPr="00E271C6">
        <w:rPr>
          <w:color w:val="002677"/>
          <w:sz w:val="22"/>
          <w:szCs w:val="22"/>
          <w:lang w:val="el-GR"/>
        </w:rPr>
        <w:t>call</w:t>
      </w:r>
      <w:proofErr w:type="spellEnd"/>
      <w:r w:rsidRPr="00E271C6">
        <w:rPr>
          <w:color w:val="002677"/>
          <w:sz w:val="22"/>
          <w:szCs w:val="22"/>
          <w:lang w:val="el-GR"/>
        </w:rPr>
        <w:t xml:space="preserve">) με θέμα συζήτησης «Αποτελέσματα του Πρώτου Εξαμήνου 2026», </w:t>
      </w:r>
      <w:r w:rsidR="00125B9F" w:rsidRPr="00E271C6">
        <w:rPr>
          <w:color w:val="002677"/>
          <w:sz w:val="22"/>
          <w:szCs w:val="22"/>
          <w:lang w:val="el-GR"/>
        </w:rPr>
        <w:t>την Τρίτη 15 Σεπτεμβρίου 2026 στις 1</w:t>
      </w:r>
      <w:r w:rsidR="0065325F" w:rsidRPr="00E271C6">
        <w:rPr>
          <w:color w:val="002677"/>
          <w:sz w:val="22"/>
          <w:szCs w:val="22"/>
          <w:lang w:val="el-GR"/>
        </w:rPr>
        <w:t>5</w:t>
      </w:r>
      <w:r w:rsidR="00125B9F" w:rsidRPr="00E271C6">
        <w:rPr>
          <w:color w:val="002677"/>
          <w:sz w:val="22"/>
          <w:szCs w:val="22"/>
          <w:lang w:val="el-GR"/>
        </w:rPr>
        <w:t>:00 ώρα Ελλάδος</w:t>
      </w:r>
      <w:r w:rsidRPr="00E271C6">
        <w:rPr>
          <w:color w:val="002677"/>
          <w:sz w:val="22"/>
          <w:szCs w:val="22"/>
          <w:lang w:val="el-GR"/>
        </w:rPr>
        <w:t>.</w:t>
      </w:r>
    </w:p>
    <w:p w14:paraId="69EAF403" w14:textId="77777777" w:rsidR="00E271C6" w:rsidRDefault="00E271C6" w:rsidP="00BD256E">
      <w:pPr>
        <w:spacing w:after="120"/>
        <w:jc w:val="both"/>
        <w:rPr>
          <w:rFonts w:cstheme="minorHAnsi"/>
          <w:color w:val="002677"/>
          <w:sz w:val="22"/>
          <w:szCs w:val="22"/>
          <w:lang w:val="el-GR"/>
        </w:rPr>
      </w:pPr>
    </w:p>
    <w:p w14:paraId="0627811F" w14:textId="191C335B" w:rsidR="00BD256E" w:rsidRDefault="00BD256E" w:rsidP="00BD256E">
      <w:pPr>
        <w:spacing w:after="120"/>
        <w:jc w:val="both"/>
        <w:rPr>
          <w:rFonts w:cstheme="minorHAnsi"/>
          <w:color w:val="002677"/>
          <w:sz w:val="22"/>
          <w:szCs w:val="22"/>
          <w:lang w:val="el-GR"/>
        </w:rPr>
      </w:pPr>
      <w:r w:rsidRPr="00BD256E">
        <w:rPr>
          <w:rFonts w:cstheme="minorHAnsi"/>
          <w:color w:val="002677"/>
          <w:sz w:val="22"/>
          <w:szCs w:val="22"/>
          <w:lang w:val="el-GR"/>
        </w:rPr>
        <w:t>Λεπτομέρειες έχουν αναρτηθεί στην ιστοσελίδα της Εταιρείας:</w:t>
      </w:r>
    </w:p>
    <w:p w14:paraId="722334B1" w14:textId="185039D0" w:rsidR="008E0ADE" w:rsidRDefault="00276139" w:rsidP="00BD256E">
      <w:pPr>
        <w:spacing w:after="120"/>
        <w:jc w:val="both"/>
        <w:rPr>
          <w:rFonts w:cstheme="minorHAnsi"/>
          <w:color w:val="002677"/>
          <w:sz w:val="22"/>
          <w:szCs w:val="22"/>
          <w:lang w:val="el-GR"/>
        </w:rPr>
      </w:pPr>
      <w:r w:rsidRPr="00276139">
        <w:rPr>
          <w:rFonts w:cstheme="minorHAnsi"/>
          <w:color w:val="002677"/>
          <w:sz w:val="22"/>
          <w:szCs w:val="22"/>
          <w:lang w:val="el-GR"/>
        </w:rPr>
        <w:t>https://el.about.aegeanair.com/ependytes/anakoinoseis/announcements/</w:t>
      </w:r>
    </w:p>
    <w:p w14:paraId="534FE573" w14:textId="77777777" w:rsidR="00C006E7" w:rsidRDefault="00C006E7" w:rsidP="00BD256E">
      <w:pPr>
        <w:spacing w:after="120"/>
        <w:jc w:val="both"/>
        <w:rPr>
          <w:rFonts w:cstheme="minorHAnsi"/>
          <w:color w:val="002677"/>
          <w:sz w:val="22"/>
          <w:szCs w:val="22"/>
          <w:lang w:val="el-GR"/>
        </w:rPr>
      </w:pPr>
    </w:p>
    <w:p w14:paraId="2FB94D84" w14:textId="77777777" w:rsidR="00C006E7" w:rsidRDefault="00C006E7" w:rsidP="00BD256E">
      <w:pPr>
        <w:spacing w:after="120"/>
        <w:jc w:val="both"/>
        <w:rPr>
          <w:rFonts w:cstheme="minorHAnsi"/>
          <w:color w:val="002677"/>
          <w:sz w:val="22"/>
          <w:szCs w:val="22"/>
          <w:lang w:val="el-GR"/>
        </w:rPr>
      </w:pPr>
    </w:p>
    <w:p w14:paraId="05FA7E2A" w14:textId="77777777" w:rsidR="00C006E7" w:rsidRDefault="00C006E7" w:rsidP="00BD256E">
      <w:pPr>
        <w:spacing w:after="120"/>
        <w:jc w:val="both"/>
        <w:rPr>
          <w:rFonts w:cstheme="minorHAnsi"/>
          <w:color w:val="002677"/>
          <w:sz w:val="22"/>
          <w:szCs w:val="22"/>
          <w:lang w:val="el-GR"/>
        </w:rPr>
      </w:pPr>
    </w:p>
    <w:p w14:paraId="66CF2273" w14:textId="77777777" w:rsidR="00C006E7" w:rsidRDefault="00C006E7" w:rsidP="00BD256E">
      <w:pPr>
        <w:spacing w:after="120"/>
        <w:jc w:val="both"/>
        <w:rPr>
          <w:rFonts w:cstheme="minorHAnsi"/>
          <w:color w:val="002677"/>
          <w:sz w:val="22"/>
          <w:szCs w:val="22"/>
          <w:lang w:val="el-GR"/>
        </w:rPr>
      </w:pPr>
    </w:p>
    <w:p w14:paraId="6F814B58" w14:textId="77777777" w:rsidR="00C006E7" w:rsidRDefault="00C006E7" w:rsidP="00BD256E">
      <w:pPr>
        <w:spacing w:after="120"/>
        <w:jc w:val="both"/>
        <w:rPr>
          <w:rFonts w:cstheme="minorHAnsi"/>
          <w:color w:val="002677"/>
          <w:sz w:val="22"/>
          <w:szCs w:val="22"/>
          <w:lang w:val="el-GR"/>
        </w:rPr>
      </w:pPr>
    </w:p>
    <w:p w14:paraId="6E004690" w14:textId="09CC711E" w:rsidR="00395747" w:rsidRPr="00BD256E" w:rsidRDefault="00BD256E" w:rsidP="00EE43DD">
      <w:pPr>
        <w:spacing w:after="120"/>
        <w:jc w:val="both"/>
        <w:rPr>
          <w:rFonts w:cstheme="minorHAnsi"/>
          <w:b/>
          <w:bCs/>
          <w:color w:val="002677"/>
          <w:sz w:val="22"/>
          <w:szCs w:val="22"/>
          <w:lang w:val="el-GR"/>
        </w:rPr>
      </w:pPr>
      <w:r w:rsidRPr="00BD256E">
        <w:rPr>
          <w:rFonts w:cstheme="minorHAnsi"/>
          <w:b/>
          <w:bCs/>
          <w:color w:val="002677"/>
          <w:sz w:val="22"/>
          <w:szCs w:val="22"/>
          <w:lang w:val="el-GR"/>
        </w:rPr>
        <w:lastRenderedPageBreak/>
        <w:t>Αποτελέσματα Ομίλου Δευτέρου Τριμήνου και Πρώτου Εξαμήνου 2026</w:t>
      </w:r>
    </w:p>
    <w:tbl>
      <w:tblPr>
        <w:tblW w:w="10915" w:type="dxa"/>
        <w:tblBorders>
          <w:top w:val="single" w:sz="4" w:space="0" w:color="002677"/>
          <w:bottom w:val="single" w:sz="4" w:space="0" w:color="002677"/>
          <w:insideH w:val="single" w:sz="4" w:space="0" w:color="002677"/>
        </w:tblBorders>
        <w:tblLayout w:type="fixed"/>
        <w:tblLook w:val="04A0" w:firstRow="1" w:lastRow="0" w:firstColumn="1" w:lastColumn="0" w:noHBand="0" w:noVBand="1"/>
      </w:tblPr>
      <w:tblGrid>
        <w:gridCol w:w="2835"/>
        <w:gridCol w:w="1701"/>
        <w:gridCol w:w="1560"/>
        <w:gridCol w:w="850"/>
        <w:gridCol w:w="1559"/>
        <w:gridCol w:w="1560"/>
        <w:gridCol w:w="850"/>
      </w:tblGrid>
      <w:tr w:rsidR="00BD256E" w:rsidRPr="00485970" w14:paraId="386CEDE2" w14:textId="77777777" w:rsidTr="009A2608">
        <w:trPr>
          <w:trHeight w:val="311"/>
        </w:trPr>
        <w:tc>
          <w:tcPr>
            <w:tcW w:w="2835" w:type="dxa"/>
            <w:tcBorders>
              <w:bottom w:val="single" w:sz="4" w:space="0" w:color="002677"/>
            </w:tcBorders>
            <w:shd w:val="clear" w:color="auto" w:fill="002677"/>
            <w:vAlign w:val="bottom"/>
          </w:tcPr>
          <w:p w14:paraId="62E3E6D7" w14:textId="77777777" w:rsidR="00BD256E" w:rsidRPr="006071F3" w:rsidRDefault="00BD256E" w:rsidP="00BD256E">
            <w:pPr>
              <w:rPr>
                <w:rFonts w:cstheme="minorHAnsi"/>
                <w:color w:val="FFFFFF" w:themeColor="background1"/>
                <w:kern w:val="24"/>
                <w:sz w:val="22"/>
                <w:szCs w:val="22"/>
                <w:lang w:val="en-US"/>
              </w:rPr>
            </w:pPr>
            <w:r w:rsidRPr="006071F3">
              <w:rPr>
                <w:rFonts w:cstheme="minorHAnsi"/>
                <w:color w:val="FFFFFF" w:themeColor="background1"/>
                <w:kern w:val="24"/>
                <w:sz w:val="22"/>
                <w:szCs w:val="22"/>
                <w:lang w:val="en-US"/>
              </w:rPr>
              <w:t>(</w:t>
            </w:r>
            <w:proofErr w:type="spellStart"/>
            <w:r w:rsidRPr="006071F3">
              <w:rPr>
                <w:rFonts w:cstheme="minorHAnsi"/>
                <w:color w:val="FFFFFF" w:themeColor="background1"/>
                <w:kern w:val="24"/>
                <w:sz w:val="22"/>
                <w:szCs w:val="22"/>
              </w:rPr>
              <w:t>σε</w:t>
            </w:r>
            <w:proofErr w:type="spellEnd"/>
            <w:r w:rsidRPr="006071F3">
              <w:rPr>
                <w:rFonts w:cstheme="minorHAnsi"/>
                <w:color w:val="FFFFFF" w:themeColor="background1"/>
                <w:kern w:val="24"/>
                <w:sz w:val="22"/>
                <w:szCs w:val="22"/>
                <w:lang w:val="en-US"/>
              </w:rPr>
              <w:t xml:space="preserve"> € </w:t>
            </w:r>
            <w:proofErr w:type="spellStart"/>
            <w:r w:rsidRPr="006071F3">
              <w:rPr>
                <w:rFonts w:cstheme="minorHAnsi"/>
                <w:color w:val="FFFFFF" w:themeColor="background1"/>
                <w:kern w:val="24"/>
                <w:sz w:val="22"/>
                <w:szCs w:val="22"/>
              </w:rPr>
              <w:t>εκ</w:t>
            </w:r>
            <w:proofErr w:type="spellEnd"/>
            <w:r w:rsidRPr="006071F3">
              <w:rPr>
                <w:rFonts w:cstheme="minorHAnsi"/>
                <w:color w:val="FFFFFF" w:themeColor="background1"/>
                <w:kern w:val="24"/>
                <w:sz w:val="22"/>
                <w:szCs w:val="22"/>
              </w:rPr>
              <w:t>ατ</w:t>
            </w:r>
            <w:r w:rsidRPr="006071F3">
              <w:rPr>
                <w:rFonts w:cstheme="minorHAnsi"/>
                <w:color w:val="FFFFFF" w:themeColor="background1"/>
                <w:kern w:val="24"/>
                <w:sz w:val="22"/>
                <w:szCs w:val="22"/>
                <w:lang w:val="en-US"/>
              </w:rPr>
              <w:t>.)</w:t>
            </w:r>
          </w:p>
        </w:tc>
        <w:tc>
          <w:tcPr>
            <w:tcW w:w="1701" w:type="dxa"/>
            <w:tcBorders>
              <w:bottom w:val="single" w:sz="4" w:space="0" w:color="002677"/>
            </w:tcBorders>
            <w:shd w:val="clear" w:color="auto" w:fill="002677"/>
            <w:vAlign w:val="bottom"/>
          </w:tcPr>
          <w:p w14:paraId="4E67DC57"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w:t>
            </w:r>
          </w:p>
          <w:p w14:paraId="2B387410" w14:textId="5E265B95" w:rsidR="00BD256E" w:rsidRPr="006071F3" w:rsidRDefault="00BD256E" w:rsidP="00BD256E">
            <w:pPr>
              <w:jc w:val="center"/>
              <w:rPr>
                <w:rFonts w:cstheme="minorHAnsi"/>
                <w:color w:val="FFFFFF" w:themeColor="background1"/>
                <w:kern w:val="24"/>
                <w:sz w:val="22"/>
                <w:szCs w:val="22"/>
                <w:lang w:val="en-US"/>
              </w:rPr>
            </w:pPr>
            <w:r w:rsidRPr="00B563F5">
              <w:rPr>
                <w:rFonts w:cstheme="minorHAnsi"/>
                <w:color w:val="FFFFFF" w:themeColor="background1"/>
                <w:kern w:val="24"/>
                <w:sz w:val="22"/>
                <w:szCs w:val="22"/>
                <w:lang w:val="el-GR"/>
              </w:rPr>
              <w:t xml:space="preserve">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560" w:type="dxa"/>
            <w:tcBorders>
              <w:bottom w:val="single" w:sz="4" w:space="0" w:color="002677"/>
            </w:tcBorders>
            <w:shd w:val="clear" w:color="auto" w:fill="002677"/>
            <w:vAlign w:val="bottom"/>
            <w:hideMark/>
          </w:tcPr>
          <w:p w14:paraId="5791626C" w14:textId="5301FB9C" w:rsidR="00BD256E" w:rsidRPr="006071F3"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850" w:type="dxa"/>
            <w:tcBorders>
              <w:bottom w:val="single" w:sz="4" w:space="0" w:color="002677"/>
            </w:tcBorders>
            <w:shd w:val="clear" w:color="auto" w:fill="002677"/>
            <w:vAlign w:val="bottom"/>
          </w:tcPr>
          <w:p w14:paraId="7F79B32E" w14:textId="7AAAB454" w:rsidR="00BD256E" w:rsidRPr="006071F3"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c>
          <w:tcPr>
            <w:tcW w:w="1559" w:type="dxa"/>
            <w:tcBorders>
              <w:bottom w:val="single" w:sz="4" w:space="0" w:color="002677"/>
            </w:tcBorders>
            <w:shd w:val="clear" w:color="auto" w:fill="002677"/>
            <w:vAlign w:val="bottom"/>
          </w:tcPr>
          <w:p w14:paraId="634CCF09"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610A8C5C" w14:textId="3F21AAF8" w:rsidR="00BD256E" w:rsidRPr="00AB6499"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560" w:type="dxa"/>
            <w:tcBorders>
              <w:bottom w:val="single" w:sz="4" w:space="0" w:color="002677"/>
            </w:tcBorders>
            <w:shd w:val="clear" w:color="auto" w:fill="002677"/>
            <w:vAlign w:val="bottom"/>
          </w:tcPr>
          <w:p w14:paraId="5431C264"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567D404E" w14:textId="29906114" w:rsidR="00BD256E" w:rsidRPr="00AB6499"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850" w:type="dxa"/>
            <w:tcBorders>
              <w:bottom w:val="single" w:sz="4" w:space="0" w:color="002677"/>
            </w:tcBorders>
            <w:shd w:val="clear" w:color="auto" w:fill="002677"/>
            <w:vAlign w:val="bottom"/>
          </w:tcPr>
          <w:p w14:paraId="1E18CC93" w14:textId="4370278E" w:rsidR="00BD256E" w:rsidRPr="006071F3"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r>
      <w:tr w:rsidR="00E11AB7" w:rsidRPr="00485970" w14:paraId="710D2B3A" w14:textId="77777777" w:rsidTr="00487799">
        <w:trPr>
          <w:trHeight w:val="237"/>
        </w:trPr>
        <w:tc>
          <w:tcPr>
            <w:tcW w:w="2835" w:type="dxa"/>
            <w:vAlign w:val="bottom"/>
            <w:hideMark/>
          </w:tcPr>
          <w:p w14:paraId="45EEBFB5" w14:textId="77777777" w:rsidR="00E11AB7" w:rsidRPr="00485970" w:rsidRDefault="00E11AB7" w:rsidP="00E11AB7">
            <w:pPr>
              <w:rPr>
                <w:rFonts w:eastAsia="Times New Roman" w:cstheme="minorHAnsi"/>
                <w:color w:val="002677"/>
                <w:sz w:val="22"/>
                <w:szCs w:val="22"/>
                <w:lang w:eastAsia="el-GR"/>
              </w:rPr>
            </w:pPr>
            <w:proofErr w:type="spellStart"/>
            <w:r w:rsidRPr="00485970">
              <w:rPr>
                <w:rFonts w:cstheme="minorHAnsi"/>
                <w:color w:val="002677"/>
                <w:sz w:val="22"/>
                <w:szCs w:val="22"/>
              </w:rPr>
              <w:t>Έσοδ</w:t>
            </w:r>
            <w:proofErr w:type="spellEnd"/>
            <w:r w:rsidRPr="00485970">
              <w:rPr>
                <w:rFonts w:cstheme="minorHAnsi"/>
                <w:color w:val="002677"/>
                <w:sz w:val="22"/>
                <w:szCs w:val="22"/>
              </w:rPr>
              <w:t>α</w:t>
            </w:r>
          </w:p>
        </w:tc>
        <w:tc>
          <w:tcPr>
            <w:tcW w:w="1701" w:type="dxa"/>
          </w:tcPr>
          <w:p w14:paraId="733D5CF7" w14:textId="0C95C727" w:rsidR="00E11AB7" w:rsidRPr="00387D08" w:rsidRDefault="00E11AB7" w:rsidP="00E11AB7">
            <w:pPr>
              <w:jc w:val="center"/>
              <w:rPr>
                <w:rFonts w:cstheme="minorHAnsi"/>
                <w:color w:val="002677"/>
                <w:sz w:val="22"/>
                <w:szCs w:val="22"/>
              </w:rPr>
            </w:pPr>
            <w:r w:rsidRPr="00B6613C">
              <w:rPr>
                <w:rFonts w:cstheme="minorHAnsi"/>
                <w:color w:val="002677"/>
                <w:sz w:val="22"/>
                <w:szCs w:val="22"/>
              </w:rPr>
              <w:t>480,9</w:t>
            </w:r>
          </w:p>
        </w:tc>
        <w:tc>
          <w:tcPr>
            <w:tcW w:w="1560" w:type="dxa"/>
            <w:shd w:val="clear" w:color="auto" w:fill="EFF2F9"/>
          </w:tcPr>
          <w:p w14:paraId="1424643F" w14:textId="269BE4CF" w:rsidR="00E11AB7" w:rsidRPr="00387D08" w:rsidRDefault="00E11AB7" w:rsidP="00E11AB7">
            <w:pPr>
              <w:jc w:val="center"/>
              <w:rPr>
                <w:rFonts w:cstheme="minorHAnsi"/>
                <w:color w:val="002677"/>
                <w:sz w:val="22"/>
                <w:szCs w:val="22"/>
              </w:rPr>
            </w:pPr>
            <w:r w:rsidRPr="00E11AB7">
              <w:rPr>
                <w:rFonts w:cstheme="minorHAnsi"/>
                <w:color w:val="002677"/>
                <w:sz w:val="22"/>
                <w:szCs w:val="22"/>
              </w:rPr>
              <w:t>495,8</w:t>
            </w:r>
          </w:p>
        </w:tc>
        <w:tc>
          <w:tcPr>
            <w:tcW w:w="850" w:type="dxa"/>
          </w:tcPr>
          <w:p w14:paraId="532689BF" w14:textId="1E6518D5" w:rsidR="00E11AB7" w:rsidRPr="00387D08" w:rsidRDefault="00E11AB7" w:rsidP="00E11AB7">
            <w:pPr>
              <w:jc w:val="center"/>
              <w:rPr>
                <w:rFonts w:cstheme="minorHAnsi"/>
                <w:color w:val="002677"/>
                <w:sz w:val="22"/>
                <w:szCs w:val="22"/>
              </w:rPr>
            </w:pPr>
            <w:r w:rsidRPr="00E11AB7">
              <w:rPr>
                <w:rFonts w:cstheme="minorHAnsi"/>
                <w:color w:val="002677"/>
                <w:sz w:val="22"/>
                <w:szCs w:val="22"/>
              </w:rPr>
              <w:t>3%</w:t>
            </w:r>
          </w:p>
        </w:tc>
        <w:tc>
          <w:tcPr>
            <w:tcW w:w="1559" w:type="dxa"/>
          </w:tcPr>
          <w:p w14:paraId="087F3B75" w14:textId="1B73E300" w:rsidR="00E11AB7" w:rsidRPr="00387D08" w:rsidRDefault="00E11AB7" w:rsidP="00E11AB7">
            <w:pPr>
              <w:jc w:val="center"/>
              <w:rPr>
                <w:rFonts w:cstheme="minorHAnsi"/>
                <w:color w:val="002677"/>
                <w:sz w:val="22"/>
                <w:szCs w:val="22"/>
              </w:rPr>
            </w:pPr>
            <w:r w:rsidRPr="00E11AB7">
              <w:rPr>
                <w:rFonts w:cstheme="minorHAnsi"/>
                <w:color w:val="002677"/>
                <w:sz w:val="22"/>
                <w:szCs w:val="22"/>
              </w:rPr>
              <w:t>787,0</w:t>
            </w:r>
          </w:p>
        </w:tc>
        <w:tc>
          <w:tcPr>
            <w:tcW w:w="1560" w:type="dxa"/>
            <w:shd w:val="clear" w:color="auto" w:fill="EFF2F9"/>
          </w:tcPr>
          <w:p w14:paraId="1418AD88" w14:textId="4D12E2C6" w:rsidR="00E11AB7" w:rsidRPr="00387D08" w:rsidRDefault="00E11AB7" w:rsidP="00E11AB7">
            <w:pPr>
              <w:jc w:val="center"/>
              <w:rPr>
                <w:rFonts w:cstheme="minorHAnsi"/>
                <w:color w:val="002677"/>
                <w:sz w:val="22"/>
                <w:szCs w:val="22"/>
              </w:rPr>
            </w:pPr>
            <w:r w:rsidRPr="00E11AB7">
              <w:rPr>
                <w:rFonts w:cstheme="minorHAnsi"/>
                <w:color w:val="002677"/>
                <w:sz w:val="22"/>
                <w:szCs w:val="22"/>
              </w:rPr>
              <w:t>816,6</w:t>
            </w:r>
          </w:p>
        </w:tc>
        <w:tc>
          <w:tcPr>
            <w:tcW w:w="850" w:type="dxa"/>
          </w:tcPr>
          <w:p w14:paraId="11C5EC76" w14:textId="01D22287" w:rsidR="00E11AB7" w:rsidRPr="00387D08" w:rsidRDefault="000004D3" w:rsidP="00E11AB7">
            <w:pPr>
              <w:jc w:val="center"/>
              <w:rPr>
                <w:rFonts w:cstheme="minorHAnsi"/>
                <w:color w:val="002677"/>
                <w:sz w:val="22"/>
                <w:szCs w:val="22"/>
              </w:rPr>
            </w:pPr>
            <w:r>
              <w:rPr>
                <w:rFonts w:cstheme="minorHAnsi"/>
                <w:color w:val="002677"/>
                <w:sz w:val="22"/>
                <w:szCs w:val="22"/>
              </w:rPr>
              <w:t>4</w:t>
            </w:r>
            <w:r w:rsidR="00E11AB7" w:rsidRPr="00E11AB7">
              <w:rPr>
                <w:rFonts w:cstheme="minorHAnsi"/>
                <w:color w:val="002677"/>
                <w:sz w:val="22"/>
                <w:szCs w:val="22"/>
              </w:rPr>
              <w:t>%</w:t>
            </w:r>
          </w:p>
        </w:tc>
      </w:tr>
      <w:tr w:rsidR="00E11AB7" w:rsidRPr="00485970" w14:paraId="2210FF4F" w14:textId="77777777" w:rsidTr="00487799">
        <w:trPr>
          <w:trHeight w:val="271"/>
        </w:trPr>
        <w:tc>
          <w:tcPr>
            <w:tcW w:w="2835" w:type="dxa"/>
            <w:vAlign w:val="bottom"/>
          </w:tcPr>
          <w:p w14:paraId="21405166" w14:textId="77777777" w:rsidR="00E11AB7" w:rsidRPr="00485970" w:rsidRDefault="00E11AB7" w:rsidP="00E11AB7">
            <w:pPr>
              <w:rPr>
                <w:rFonts w:cstheme="minorHAnsi"/>
                <w:color w:val="002677"/>
                <w:sz w:val="22"/>
                <w:szCs w:val="22"/>
                <w:lang w:val="el-GR"/>
              </w:rPr>
            </w:pPr>
            <w:r w:rsidRPr="00485970">
              <w:rPr>
                <w:rFonts w:cstheme="minorHAnsi"/>
                <w:color w:val="002677"/>
                <w:sz w:val="22"/>
                <w:szCs w:val="22"/>
                <w:lang w:val="en-US"/>
              </w:rPr>
              <w:t>EBITDA</w:t>
            </w:r>
            <w:r w:rsidRPr="00485970">
              <w:rPr>
                <w:rFonts w:cstheme="minorHAnsi"/>
                <w:color w:val="002677"/>
                <w:sz w:val="22"/>
                <w:szCs w:val="22"/>
                <w:vertAlign w:val="superscript"/>
                <w:lang w:val="el-GR"/>
              </w:rPr>
              <w:t>1</w:t>
            </w:r>
          </w:p>
        </w:tc>
        <w:tc>
          <w:tcPr>
            <w:tcW w:w="1701" w:type="dxa"/>
          </w:tcPr>
          <w:p w14:paraId="3B7F7D50" w14:textId="12C3C434" w:rsidR="00E11AB7" w:rsidRPr="00CF207B" w:rsidRDefault="00E11AB7" w:rsidP="00E11AB7">
            <w:pPr>
              <w:jc w:val="center"/>
              <w:rPr>
                <w:rFonts w:cstheme="minorHAnsi"/>
                <w:color w:val="002677"/>
                <w:sz w:val="22"/>
                <w:szCs w:val="22"/>
              </w:rPr>
            </w:pPr>
            <w:r w:rsidRPr="00B6613C">
              <w:rPr>
                <w:rFonts w:cstheme="minorHAnsi"/>
                <w:color w:val="002677"/>
                <w:sz w:val="22"/>
                <w:szCs w:val="22"/>
              </w:rPr>
              <w:t>112,4</w:t>
            </w:r>
          </w:p>
        </w:tc>
        <w:tc>
          <w:tcPr>
            <w:tcW w:w="1560" w:type="dxa"/>
            <w:shd w:val="clear" w:color="auto" w:fill="EFF2F9"/>
          </w:tcPr>
          <w:p w14:paraId="24F735F0" w14:textId="1E7DD6B5" w:rsidR="00E11AB7" w:rsidRPr="00CF207B" w:rsidRDefault="00E11AB7" w:rsidP="00E11AB7">
            <w:pPr>
              <w:jc w:val="center"/>
              <w:rPr>
                <w:rFonts w:cstheme="minorHAnsi"/>
                <w:color w:val="002677"/>
                <w:sz w:val="22"/>
                <w:szCs w:val="22"/>
              </w:rPr>
            </w:pPr>
            <w:r w:rsidRPr="00E11AB7">
              <w:rPr>
                <w:rFonts w:cstheme="minorHAnsi"/>
                <w:color w:val="002677"/>
                <w:sz w:val="22"/>
                <w:szCs w:val="22"/>
              </w:rPr>
              <w:t>98,8</w:t>
            </w:r>
          </w:p>
        </w:tc>
        <w:tc>
          <w:tcPr>
            <w:tcW w:w="850" w:type="dxa"/>
          </w:tcPr>
          <w:p w14:paraId="3ADD03CA" w14:textId="67B8076B" w:rsidR="00E11AB7" w:rsidRPr="00CF207B" w:rsidRDefault="00E11AB7" w:rsidP="00E11AB7">
            <w:pPr>
              <w:jc w:val="center"/>
              <w:rPr>
                <w:rFonts w:cstheme="minorHAnsi"/>
                <w:color w:val="002677"/>
                <w:sz w:val="22"/>
                <w:szCs w:val="22"/>
              </w:rPr>
            </w:pPr>
            <w:r w:rsidRPr="00E11AB7">
              <w:rPr>
                <w:rFonts w:cstheme="minorHAnsi"/>
                <w:color w:val="002677"/>
                <w:sz w:val="22"/>
                <w:szCs w:val="22"/>
              </w:rPr>
              <w:t>-12%</w:t>
            </w:r>
          </w:p>
        </w:tc>
        <w:tc>
          <w:tcPr>
            <w:tcW w:w="1559" w:type="dxa"/>
          </w:tcPr>
          <w:p w14:paraId="4BE740C9" w14:textId="450E42F4" w:rsidR="00E11AB7" w:rsidRPr="00CF207B" w:rsidRDefault="00E11AB7" w:rsidP="00E11AB7">
            <w:pPr>
              <w:jc w:val="center"/>
              <w:rPr>
                <w:rFonts w:cstheme="minorHAnsi"/>
                <w:color w:val="002677"/>
                <w:sz w:val="22"/>
                <w:szCs w:val="22"/>
              </w:rPr>
            </w:pPr>
            <w:r w:rsidRPr="00E11AB7">
              <w:rPr>
                <w:rFonts w:cstheme="minorHAnsi"/>
                <w:color w:val="002677"/>
                <w:sz w:val="22"/>
                <w:szCs w:val="22"/>
              </w:rPr>
              <w:t>156,2</w:t>
            </w:r>
          </w:p>
        </w:tc>
        <w:tc>
          <w:tcPr>
            <w:tcW w:w="1560" w:type="dxa"/>
            <w:shd w:val="clear" w:color="auto" w:fill="EFF2F9"/>
          </w:tcPr>
          <w:p w14:paraId="01AD4826" w14:textId="4BD215DA" w:rsidR="00E11AB7" w:rsidRPr="00CF207B" w:rsidRDefault="00E11AB7" w:rsidP="00E11AB7">
            <w:pPr>
              <w:jc w:val="center"/>
              <w:rPr>
                <w:rFonts w:cstheme="minorHAnsi"/>
                <w:color w:val="002677"/>
                <w:sz w:val="22"/>
                <w:szCs w:val="22"/>
              </w:rPr>
            </w:pPr>
            <w:r w:rsidRPr="00E11AB7">
              <w:rPr>
                <w:rFonts w:cstheme="minorHAnsi"/>
                <w:color w:val="002677"/>
                <w:sz w:val="22"/>
                <w:szCs w:val="22"/>
              </w:rPr>
              <w:t>145,3</w:t>
            </w:r>
          </w:p>
        </w:tc>
        <w:tc>
          <w:tcPr>
            <w:tcW w:w="850" w:type="dxa"/>
          </w:tcPr>
          <w:p w14:paraId="6FB58735" w14:textId="07B2257D" w:rsidR="00E11AB7" w:rsidRPr="00CF207B" w:rsidRDefault="00E11AB7" w:rsidP="00E11AB7">
            <w:pPr>
              <w:jc w:val="center"/>
              <w:rPr>
                <w:rFonts w:cstheme="minorHAnsi"/>
                <w:color w:val="002677"/>
                <w:sz w:val="22"/>
                <w:szCs w:val="22"/>
              </w:rPr>
            </w:pPr>
            <w:r w:rsidRPr="00E11AB7">
              <w:rPr>
                <w:rFonts w:cstheme="minorHAnsi"/>
                <w:color w:val="002677"/>
                <w:sz w:val="22"/>
                <w:szCs w:val="22"/>
              </w:rPr>
              <w:t>-7%</w:t>
            </w:r>
          </w:p>
        </w:tc>
      </w:tr>
      <w:tr w:rsidR="00E11AB7" w:rsidRPr="00242519" w14:paraId="5FDA7FB1" w14:textId="77777777" w:rsidTr="00487799">
        <w:trPr>
          <w:trHeight w:val="262"/>
        </w:trPr>
        <w:tc>
          <w:tcPr>
            <w:tcW w:w="2835" w:type="dxa"/>
            <w:vAlign w:val="bottom"/>
          </w:tcPr>
          <w:p w14:paraId="011F3845" w14:textId="15E6CDC4" w:rsidR="00E11AB7" w:rsidRPr="00242519" w:rsidRDefault="00E11AB7" w:rsidP="00E11AB7">
            <w:pPr>
              <w:rPr>
                <w:rFonts w:cstheme="minorHAnsi"/>
                <w:color w:val="002677"/>
                <w:sz w:val="22"/>
                <w:szCs w:val="22"/>
                <w:lang w:val="el-GR"/>
              </w:rPr>
            </w:pPr>
            <w:r w:rsidRPr="00485970">
              <w:rPr>
                <w:rFonts w:cstheme="minorHAnsi"/>
                <w:color w:val="002677"/>
                <w:sz w:val="22"/>
                <w:szCs w:val="22"/>
                <w:lang w:val="en-US"/>
              </w:rPr>
              <w:t>EBIT</w:t>
            </w:r>
          </w:p>
        </w:tc>
        <w:tc>
          <w:tcPr>
            <w:tcW w:w="1701" w:type="dxa"/>
          </w:tcPr>
          <w:p w14:paraId="25BE55E2" w14:textId="140C478C" w:rsidR="00E11AB7" w:rsidRPr="00EE13E9" w:rsidRDefault="00E11AB7" w:rsidP="00E11AB7">
            <w:pPr>
              <w:jc w:val="center"/>
              <w:rPr>
                <w:rFonts w:cstheme="minorHAnsi"/>
                <w:color w:val="002677"/>
                <w:sz w:val="22"/>
                <w:szCs w:val="22"/>
              </w:rPr>
            </w:pPr>
            <w:r w:rsidRPr="00B6613C">
              <w:rPr>
                <w:rFonts w:cstheme="minorHAnsi"/>
                <w:color w:val="002677"/>
                <w:sz w:val="22"/>
                <w:szCs w:val="22"/>
              </w:rPr>
              <w:t>61,5</w:t>
            </w:r>
          </w:p>
        </w:tc>
        <w:tc>
          <w:tcPr>
            <w:tcW w:w="1560" w:type="dxa"/>
            <w:shd w:val="clear" w:color="auto" w:fill="EFF2F9"/>
          </w:tcPr>
          <w:p w14:paraId="11F17607" w14:textId="4D769E1B" w:rsidR="00E11AB7" w:rsidRPr="00EE13E9" w:rsidRDefault="00E11AB7" w:rsidP="00E11AB7">
            <w:pPr>
              <w:jc w:val="center"/>
              <w:rPr>
                <w:rFonts w:cstheme="minorHAnsi"/>
                <w:color w:val="002677"/>
                <w:sz w:val="22"/>
                <w:szCs w:val="22"/>
              </w:rPr>
            </w:pPr>
            <w:r w:rsidRPr="00E11AB7">
              <w:rPr>
                <w:rFonts w:cstheme="minorHAnsi"/>
                <w:color w:val="002677"/>
                <w:sz w:val="22"/>
                <w:szCs w:val="22"/>
              </w:rPr>
              <w:t>43,6</w:t>
            </w:r>
          </w:p>
        </w:tc>
        <w:tc>
          <w:tcPr>
            <w:tcW w:w="850" w:type="dxa"/>
          </w:tcPr>
          <w:p w14:paraId="7749AEFD" w14:textId="3C256D6A" w:rsidR="00E11AB7" w:rsidRPr="00EE13E9" w:rsidRDefault="00E11AB7" w:rsidP="00E11AB7">
            <w:pPr>
              <w:jc w:val="center"/>
              <w:rPr>
                <w:rFonts w:cstheme="minorHAnsi"/>
                <w:color w:val="002677"/>
                <w:sz w:val="22"/>
                <w:szCs w:val="22"/>
              </w:rPr>
            </w:pPr>
            <w:r w:rsidRPr="00E11AB7">
              <w:rPr>
                <w:rFonts w:cstheme="minorHAnsi"/>
                <w:color w:val="002677"/>
                <w:sz w:val="22"/>
                <w:szCs w:val="22"/>
              </w:rPr>
              <w:t>-29%</w:t>
            </w:r>
          </w:p>
        </w:tc>
        <w:tc>
          <w:tcPr>
            <w:tcW w:w="1559" w:type="dxa"/>
          </w:tcPr>
          <w:p w14:paraId="60CB0A32" w14:textId="63208D9A" w:rsidR="00E11AB7" w:rsidRPr="00EE13E9" w:rsidRDefault="00E11AB7" w:rsidP="00E11AB7">
            <w:pPr>
              <w:jc w:val="center"/>
              <w:rPr>
                <w:rFonts w:cstheme="minorHAnsi"/>
                <w:color w:val="002677"/>
                <w:sz w:val="22"/>
                <w:szCs w:val="22"/>
              </w:rPr>
            </w:pPr>
            <w:r w:rsidRPr="00E11AB7">
              <w:rPr>
                <w:rFonts w:cstheme="minorHAnsi"/>
                <w:color w:val="002677"/>
                <w:sz w:val="22"/>
                <w:szCs w:val="22"/>
              </w:rPr>
              <w:t>58,9</w:t>
            </w:r>
          </w:p>
        </w:tc>
        <w:tc>
          <w:tcPr>
            <w:tcW w:w="1560" w:type="dxa"/>
            <w:shd w:val="clear" w:color="auto" w:fill="EFF2F9"/>
          </w:tcPr>
          <w:p w14:paraId="68530025" w14:textId="5E49DBF5" w:rsidR="00E11AB7" w:rsidRPr="00EE13E9" w:rsidRDefault="00E11AB7" w:rsidP="00E11AB7">
            <w:pPr>
              <w:jc w:val="center"/>
              <w:rPr>
                <w:rFonts w:cstheme="minorHAnsi"/>
                <w:color w:val="002677"/>
                <w:sz w:val="22"/>
                <w:szCs w:val="22"/>
              </w:rPr>
            </w:pPr>
            <w:r w:rsidRPr="00E11AB7">
              <w:rPr>
                <w:rFonts w:cstheme="minorHAnsi"/>
                <w:color w:val="002677"/>
                <w:sz w:val="22"/>
                <w:szCs w:val="22"/>
              </w:rPr>
              <w:t>38,5</w:t>
            </w:r>
          </w:p>
        </w:tc>
        <w:tc>
          <w:tcPr>
            <w:tcW w:w="850" w:type="dxa"/>
          </w:tcPr>
          <w:p w14:paraId="53397F6E" w14:textId="4D625A4F" w:rsidR="00E11AB7" w:rsidRPr="00EE13E9" w:rsidRDefault="00E11AB7" w:rsidP="00E11AB7">
            <w:pPr>
              <w:jc w:val="center"/>
              <w:rPr>
                <w:rFonts w:cstheme="minorHAnsi"/>
                <w:color w:val="002677"/>
                <w:sz w:val="22"/>
                <w:szCs w:val="22"/>
              </w:rPr>
            </w:pPr>
            <w:r w:rsidRPr="00E11AB7">
              <w:rPr>
                <w:rFonts w:cstheme="minorHAnsi"/>
                <w:color w:val="002677"/>
                <w:sz w:val="22"/>
                <w:szCs w:val="22"/>
              </w:rPr>
              <w:t>-35%</w:t>
            </w:r>
          </w:p>
        </w:tc>
      </w:tr>
      <w:tr w:rsidR="00E11AB7" w:rsidRPr="00485970" w14:paraId="20054AC1" w14:textId="77777777" w:rsidTr="00487799">
        <w:trPr>
          <w:trHeight w:val="265"/>
        </w:trPr>
        <w:tc>
          <w:tcPr>
            <w:tcW w:w="2835" w:type="dxa"/>
            <w:vAlign w:val="bottom"/>
            <w:hideMark/>
          </w:tcPr>
          <w:p w14:paraId="5C61963F" w14:textId="0A3647A3" w:rsidR="00E11AB7" w:rsidRPr="00FD1E2B" w:rsidRDefault="00E11AB7" w:rsidP="00E11AB7">
            <w:pPr>
              <w:rPr>
                <w:rFonts w:cstheme="minorHAnsi"/>
                <w:color w:val="002677"/>
                <w:sz w:val="22"/>
                <w:szCs w:val="22"/>
                <w:lang w:val="el-GR"/>
              </w:rPr>
            </w:pPr>
            <w:r w:rsidRPr="00485970">
              <w:rPr>
                <w:rFonts w:cstheme="minorHAnsi"/>
                <w:color w:val="002677"/>
                <w:sz w:val="22"/>
                <w:szCs w:val="22"/>
                <w:lang w:val="el-GR"/>
              </w:rPr>
              <w:t>Κέρδη</w:t>
            </w:r>
            <w:r w:rsidR="00FD1E2B" w:rsidRPr="00FD1E2B">
              <w:rPr>
                <w:rFonts w:cstheme="minorHAnsi"/>
                <w:color w:val="002677"/>
                <w:sz w:val="22"/>
                <w:szCs w:val="22"/>
                <w:lang w:val="el-GR"/>
              </w:rPr>
              <w:t xml:space="preserve">/(Ζημίες) </w:t>
            </w:r>
            <w:r w:rsidRPr="00FD1E2B">
              <w:rPr>
                <w:rFonts w:cstheme="minorHAnsi"/>
                <w:color w:val="002677"/>
                <w:sz w:val="22"/>
                <w:szCs w:val="22"/>
                <w:lang w:val="el-GR"/>
              </w:rPr>
              <w:t>προ φόρων</w:t>
            </w:r>
          </w:p>
        </w:tc>
        <w:tc>
          <w:tcPr>
            <w:tcW w:w="1701" w:type="dxa"/>
          </w:tcPr>
          <w:p w14:paraId="26CDCCC6" w14:textId="2B7BEA0F" w:rsidR="00E11AB7" w:rsidRPr="00575252" w:rsidRDefault="00E11AB7" w:rsidP="00E11AB7">
            <w:pPr>
              <w:jc w:val="center"/>
              <w:rPr>
                <w:rFonts w:cstheme="minorHAnsi"/>
                <w:color w:val="002677"/>
                <w:sz w:val="22"/>
                <w:szCs w:val="22"/>
              </w:rPr>
            </w:pPr>
            <w:r w:rsidRPr="00B6613C">
              <w:rPr>
                <w:rFonts w:cstheme="minorHAnsi"/>
                <w:color w:val="002677"/>
                <w:sz w:val="22"/>
                <w:szCs w:val="22"/>
              </w:rPr>
              <w:t>73,5</w:t>
            </w:r>
          </w:p>
        </w:tc>
        <w:tc>
          <w:tcPr>
            <w:tcW w:w="1560" w:type="dxa"/>
            <w:shd w:val="clear" w:color="auto" w:fill="EFF2F9"/>
          </w:tcPr>
          <w:p w14:paraId="40359242" w14:textId="23FAC1C1" w:rsidR="00E11AB7" w:rsidRPr="00575252" w:rsidRDefault="00E11AB7" w:rsidP="00E11AB7">
            <w:pPr>
              <w:jc w:val="center"/>
              <w:rPr>
                <w:rFonts w:cstheme="minorHAnsi"/>
                <w:color w:val="002677"/>
                <w:sz w:val="22"/>
                <w:szCs w:val="22"/>
              </w:rPr>
            </w:pPr>
            <w:r w:rsidRPr="00E11AB7">
              <w:rPr>
                <w:rFonts w:cstheme="minorHAnsi"/>
                <w:color w:val="002677"/>
                <w:sz w:val="22"/>
                <w:szCs w:val="22"/>
              </w:rPr>
              <w:t>22,7</w:t>
            </w:r>
          </w:p>
        </w:tc>
        <w:tc>
          <w:tcPr>
            <w:tcW w:w="850" w:type="dxa"/>
          </w:tcPr>
          <w:p w14:paraId="6238CF02" w14:textId="06463E04" w:rsidR="00E11AB7" w:rsidRPr="00575252" w:rsidRDefault="00E11AB7" w:rsidP="00E11AB7">
            <w:pPr>
              <w:jc w:val="center"/>
              <w:rPr>
                <w:rFonts w:cstheme="minorHAnsi"/>
                <w:color w:val="002677"/>
                <w:sz w:val="22"/>
                <w:szCs w:val="22"/>
              </w:rPr>
            </w:pPr>
            <w:r w:rsidRPr="00E11AB7">
              <w:rPr>
                <w:rFonts w:cstheme="minorHAnsi"/>
                <w:color w:val="002677"/>
                <w:sz w:val="22"/>
                <w:szCs w:val="22"/>
              </w:rPr>
              <w:t>-69%</w:t>
            </w:r>
          </w:p>
        </w:tc>
        <w:tc>
          <w:tcPr>
            <w:tcW w:w="1559" w:type="dxa"/>
          </w:tcPr>
          <w:p w14:paraId="386A622F" w14:textId="70B0235C" w:rsidR="00E11AB7" w:rsidRPr="00575252" w:rsidRDefault="00E11AB7" w:rsidP="00E11AB7">
            <w:pPr>
              <w:jc w:val="center"/>
              <w:rPr>
                <w:rFonts w:cstheme="minorHAnsi"/>
                <w:color w:val="002677"/>
                <w:sz w:val="22"/>
                <w:szCs w:val="22"/>
              </w:rPr>
            </w:pPr>
            <w:r w:rsidRPr="00E11AB7">
              <w:rPr>
                <w:rFonts w:cstheme="minorHAnsi"/>
                <w:color w:val="002677"/>
                <w:sz w:val="22"/>
                <w:szCs w:val="22"/>
              </w:rPr>
              <w:t>66,0</w:t>
            </w:r>
          </w:p>
        </w:tc>
        <w:tc>
          <w:tcPr>
            <w:tcW w:w="1560" w:type="dxa"/>
            <w:shd w:val="clear" w:color="auto" w:fill="EFF2F9"/>
          </w:tcPr>
          <w:p w14:paraId="64457279" w14:textId="0A9F7C80" w:rsidR="00E11AB7" w:rsidRPr="00575252" w:rsidRDefault="00E11AB7" w:rsidP="00E11AB7">
            <w:pPr>
              <w:jc w:val="center"/>
              <w:rPr>
                <w:rFonts w:cstheme="minorHAnsi"/>
                <w:color w:val="002677"/>
                <w:sz w:val="22"/>
                <w:szCs w:val="22"/>
              </w:rPr>
            </w:pPr>
            <w:r w:rsidRPr="00E11AB7">
              <w:rPr>
                <w:rFonts w:cstheme="minorHAnsi"/>
                <w:color w:val="002677"/>
                <w:sz w:val="22"/>
                <w:szCs w:val="22"/>
              </w:rPr>
              <w:t>(5,7)</w:t>
            </w:r>
          </w:p>
        </w:tc>
        <w:tc>
          <w:tcPr>
            <w:tcW w:w="850" w:type="dxa"/>
          </w:tcPr>
          <w:p w14:paraId="57457E26" w14:textId="4E2A5C60" w:rsidR="00E11AB7" w:rsidRPr="00575252" w:rsidRDefault="00E11AB7" w:rsidP="00E11AB7">
            <w:pPr>
              <w:jc w:val="center"/>
              <w:rPr>
                <w:rFonts w:cstheme="minorHAnsi"/>
                <w:color w:val="002677"/>
                <w:sz w:val="22"/>
                <w:szCs w:val="22"/>
              </w:rPr>
            </w:pPr>
            <w:r w:rsidRPr="00E11AB7">
              <w:rPr>
                <w:rFonts w:cstheme="minorHAnsi"/>
                <w:color w:val="002677"/>
                <w:sz w:val="22"/>
                <w:szCs w:val="22"/>
              </w:rPr>
              <w:t>-</w:t>
            </w:r>
          </w:p>
        </w:tc>
      </w:tr>
      <w:tr w:rsidR="00E11AB7" w:rsidRPr="00485970" w14:paraId="2D8D0FFF" w14:textId="77777777" w:rsidTr="00487799">
        <w:trPr>
          <w:trHeight w:val="346"/>
        </w:trPr>
        <w:tc>
          <w:tcPr>
            <w:tcW w:w="2835" w:type="dxa"/>
            <w:vAlign w:val="bottom"/>
            <w:hideMark/>
          </w:tcPr>
          <w:p w14:paraId="06118484" w14:textId="5F67017E" w:rsidR="00E11AB7" w:rsidRPr="00FD1E2B" w:rsidRDefault="00E11AB7" w:rsidP="00E11AB7">
            <w:pPr>
              <w:rPr>
                <w:rFonts w:cstheme="minorHAnsi"/>
                <w:color w:val="002677"/>
                <w:sz w:val="22"/>
                <w:szCs w:val="22"/>
                <w:lang w:val="el-GR"/>
              </w:rPr>
            </w:pPr>
            <w:r w:rsidRPr="00485970">
              <w:rPr>
                <w:rFonts w:cstheme="minorHAnsi"/>
                <w:color w:val="002677"/>
                <w:sz w:val="22"/>
                <w:szCs w:val="22"/>
                <w:lang w:val="el-GR"/>
              </w:rPr>
              <w:t>Κέρδη</w:t>
            </w:r>
            <w:r w:rsidR="00FD1E2B" w:rsidRPr="00FD1E2B">
              <w:rPr>
                <w:rFonts w:cstheme="minorHAnsi"/>
                <w:color w:val="002677"/>
                <w:sz w:val="22"/>
                <w:szCs w:val="22"/>
                <w:lang w:val="el-GR"/>
              </w:rPr>
              <w:t xml:space="preserve">/(Ζημίες) </w:t>
            </w:r>
            <w:r w:rsidRPr="00485970">
              <w:rPr>
                <w:rFonts w:cstheme="minorHAnsi"/>
                <w:color w:val="002677"/>
                <w:sz w:val="22"/>
                <w:szCs w:val="22"/>
                <w:lang w:val="el-GR"/>
              </w:rPr>
              <w:t>μετά από φόρους</w:t>
            </w:r>
          </w:p>
        </w:tc>
        <w:tc>
          <w:tcPr>
            <w:tcW w:w="1701" w:type="dxa"/>
          </w:tcPr>
          <w:p w14:paraId="69156A7B" w14:textId="58E52F0B" w:rsidR="00E11AB7" w:rsidRPr="00575252" w:rsidRDefault="00E11AB7" w:rsidP="00E11AB7">
            <w:pPr>
              <w:jc w:val="center"/>
              <w:rPr>
                <w:rFonts w:cstheme="minorHAnsi"/>
                <w:color w:val="002677"/>
                <w:sz w:val="22"/>
                <w:szCs w:val="22"/>
              </w:rPr>
            </w:pPr>
            <w:r w:rsidRPr="00B6613C">
              <w:rPr>
                <w:rFonts w:cstheme="minorHAnsi"/>
                <w:color w:val="002677"/>
                <w:sz w:val="22"/>
                <w:szCs w:val="22"/>
              </w:rPr>
              <w:t>54,5</w:t>
            </w:r>
          </w:p>
        </w:tc>
        <w:tc>
          <w:tcPr>
            <w:tcW w:w="1560" w:type="dxa"/>
            <w:shd w:val="clear" w:color="auto" w:fill="EFF2F9"/>
          </w:tcPr>
          <w:p w14:paraId="75A2E92A" w14:textId="490C1BAD" w:rsidR="00E11AB7" w:rsidRPr="00575252" w:rsidRDefault="00E11AB7" w:rsidP="00E11AB7">
            <w:pPr>
              <w:jc w:val="center"/>
              <w:rPr>
                <w:rFonts w:cstheme="minorHAnsi"/>
                <w:color w:val="002677"/>
                <w:sz w:val="22"/>
                <w:szCs w:val="22"/>
              </w:rPr>
            </w:pPr>
            <w:r w:rsidRPr="00E11AB7">
              <w:rPr>
                <w:rFonts w:cstheme="minorHAnsi"/>
                <w:color w:val="002677"/>
                <w:sz w:val="22"/>
                <w:szCs w:val="22"/>
              </w:rPr>
              <w:t>18,5</w:t>
            </w:r>
          </w:p>
        </w:tc>
        <w:tc>
          <w:tcPr>
            <w:tcW w:w="850" w:type="dxa"/>
          </w:tcPr>
          <w:p w14:paraId="05D7F376" w14:textId="2AB7DF9A" w:rsidR="00E11AB7" w:rsidRPr="00575252" w:rsidRDefault="00E11AB7" w:rsidP="00E11AB7">
            <w:pPr>
              <w:jc w:val="center"/>
              <w:rPr>
                <w:rFonts w:cstheme="minorHAnsi"/>
                <w:color w:val="002677"/>
                <w:sz w:val="22"/>
                <w:szCs w:val="22"/>
              </w:rPr>
            </w:pPr>
            <w:r w:rsidRPr="00E11AB7">
              <w:rPr>
                <w:rFonts w:cstheme="minorHAnsi"/>
                <w:color w:val="002677"/>
                <w:sz w:val="22"/>
                <w:szCs w:val="22"/>
              </w:rPr>
              <w:t>-66%</w:t>
            </w:r>
          </w:p>
        </w:tc>
        <w:tc>
          <w:tcPr>
            <w:tcW w:w="1559" w:type="dxa"/>
          </w:tcPr>
          <w:p w14:paraId="48A3AB71" w14:textId="72CC95B6" w:rsidR="00E11AB7" w:rsidRPr="00575252" w:rsidRDefault="00E11AB7" w:rsidP="00E11AB7">
            <w:pPr>
              <w:jc w:val="center"/>
              <w:rPr>
                <w:rFonts w:cstheme="minorHAnsi"/>
                <w:color w:val="002677"/>
                <w:sz w:val="22"/>
                <w:szCs w:val="22"/>
              </w:rPr>
            </w:pPr>
            <w:r w:rsidRPr="00E11AB7">
              <w:rPr>
                <w:rFonts w:cstheme="minorHAnsi"/>
                <w:color w:val="002677"/>
                <w:sz w:val="22"/>
                <w:szCs w:val="22"/>
              </w:rPr>
              <w:t>47,9</w:t>
            </w:r>
          </w:p>
        </w:tc>
        <w:tc>
          <w:tcPr>
            <w:tcW w:w="1560" w:type="dxa"/>
            <w:shd w:val="clear" w:color="auto" w:fill="EFF2F9"/>
          </w:tcPr>
          <w:p w14:paraId="49F4E305" w14:textId="4AEE8477" w:rsidR="00E11AB7" w:rsidRPr="00575252" w:rsidRDefault="00E11AB7" w:rsidP="00E11AB7">
            <w:pPr>
              <w:jc w:val="center"/>
              <w:rPr>
                <w:rFonts w:cstheme="minorHAnsi"/>
                <w:color w:val="002677"/>
                <w:sz w:val="22"/>
                <w:szCs w:val="22"/>
              </w:rPr>
            </w:pPr>
            <w:r w:rsidRPr="00E11AB7">
              <w:rPr>
                <w:rFonts w:cstheme="minorHAnsi"/>
                <w:color w:val="002677"/>
                <w:sz w:val="22"/>
                <w:szCs w:val="22"/>
              </w:rPr>
              <w:t>(3,3)</w:t>
            </w:r>
          </w:p>
        </w:tc>
        <w:tc>
          <w:tcPr>
            <w:tcW w:w="850" w:type="dxa"/>
          </w:tcPr>
          <w:p w14:paraId="52B60FE8" w14:textId="6E80BD56" w:rsidR="00E11AB7" w:rsidRPr="00575252" w:rsidRDefault="00E11AB7" w:rsidP="00E11AB7">
            <w:pPr>
              <w:jc w:val="center"/>
              <w:rPr>
                <w:rFonts w:cstheme="minorHAnsi"/>
                <w:color w:val="002677"/>
                <w:sz w:val="22"/>
                <w:szCs w:val="22"/>
              </w:rPr>
            </w:pPr>
            <w:r w:rsidRPr="00E11AB7">
              <w:rPr>
                <w:rFonts w:cstheme="minorHAnsi"/>
                <w:color w:val="002677"/>
                <w:sz w:val="22"/>
                <w:szCs w:val="22"/>
              </w:rPr>
              <w:t>-</w:t>
            </w:r>
          </w:p>
        </w:tc>
      </w:tr>
    </w:tbl>
    <w:p w14:paraId="17AB85E0" w14:textId="77777777" w:rsidR="00CE5F3D" w:rsidRPr="008B6DD5" w:rsidRDefault="00CE5F3D" w:rsidP="008B6DD5">
      <w:pPr>
        <w:spacing w:line="180" w:lineRule="exact"/>
        <w:jc w:val="both"/>
        <w:rPr>
          <w:rFonts w:cstheme="minorHAnsi"/>
          <w:color w:val="002677"/>
          <w:sz w:val="14"/>
          <w:szCs w:val="14"/>
          <w:lang w:val="el-GR"/>
        </w:rPr>
      </w:pPr>
      <w:bookmarkStart w:id="0" w:name="_Hlk113883508"/>
      <w:r w:rsidRPr="008B6DD5">
        <w:rPr>
          <w:rFonts w:cstheme="minorHAnsi"/>
          <w:color w:val="002677"/>
          <w:sz w:val="14"/>
          <w:szCs w:val="14"/>
          <w:lang w:val="el-GR"/>
        </w:rPr>
        <w:t>Σημείωση:</w:t>
      </w:r>
    </w:p>
    <w:p w14:paraId="2A3BACDB" w14:textId="5686973B" w:rsidR="00CE5F3D" w:rsidRPr="008B6DD5" w:rsidRDefault="008B6DD5" w:rsidP="008B6DD5">
      <w:pPr>
        <w:spacing w:line="180" w:lineRule="exact"/>
        <w:jc w:val="both"/>
        <w:rPr>
          <w:rFonts w:cstheme="minorHAnsi"/>
          <w:color w:val="002677"/>
          <w:sz w:val="14"/>
          <w:szCs w:val="14"/>
          <w:lang w:val="el-GR"/>
        </w:rPr>
      </w:pPr>
      <w:r w:rsidRPr="008B6DD5">
        <w:rPr>
          <w:rFonts w:cstheme="minorHAnsi"/>
          <w:color w:val="002677"/>
          <w:sz w:val="14"/>
          <w:szCs w:val="14"/>
          <w:vertAlign w:val="superscript"/>
          <w:lang w:val="el-GR"/>
        </w:rPr>
        <w:t>1.</w:t>
      </w:r>
      <w:r w:rsidR="00B63076">
        <w:rPr>
          <w:rFonts w:cstheme="minorHAnsi"/>
          <w:color w:val="002677"/>
          <w:sz w:val="14"/>
          <w:szCs w:val="14"/>
          <w:vertAlign w:val="superscript"/>
          <w:lang w:val="el-GR"/>
        </w:rPr>
        <w:t xml:space="preserve"> </w:t>
      </w:r>
      <w:r w:rsidR="00CE5F3D" w:rsidRPr="008B6DD5">
        <w:rPr>
          <w:rFonts w:cstheme="minorHAnsi"/>
          <w:color w:val="002677"/>
          <w:sz w:val="14"/>
          <w:szCs w:val="14"/>
          <w:lang w:val="el-GR"/>
        </w:rPr>
        <w:t>Κέρδη προ φόρων, χρηματοδοτικών και επενδυτικών αποτελεσμάτων και αποσβέσεων.</w:t>
      </w:r>
    </w:p>
    <w:p w14:paraId="4E63162A" w14:textId="77777777" w:rsidR="00CE5F3D" w:rsidRDefault="00CE5F3D" w:rsidP="00CE5F3D">
      <w:pPr>
        <w:pStyle w:val="FootnoteText"/>
        <w:ind w:left="720"/>
        <w:jc w:val="both"/>
        <w:rPr>
          <w:rFonts w:asciiTheme="minorHAnsi" w:eastAsiaTheme="minorHAnsi" w:hAnsiTheme="minorHAnsi" w:cstheme="minorHAnsi"/>
          <w:color w:val="002677"/>
          <w:sz w:val="16"/>
          <w:szCs w:val="16"/>
          <w:lang w:eastAsia="en-US"/>
        </w:rPr>
      </w:pPr>
    </w:p>
    <w:p w14:paraId="3E809E59" w14:textId="77777777" w:rsidR="008E0ADE" w:rsidRDefault="008E0ADE" w:rsidP="00CE5F3D">
      <w:pPr>
        <w:pStyle w:val="FootnoteText"/>
        <w:ind w:left="720"/>
        <w:jc w:val="both"/>
        <w:rPr>
          <w:rFonts w:asciiTheme="minorHAnsi" w:eastAsiaTheme="minorHAnsi" w:hAnsiTheme="minorHAnsi" w:cstheme="minorHAnsi"/>
          <w:color w:val="002677"/>
          <w:sz w:val="16"/>
          <w:szCs w:val="16"/>
          <w:lang w:eastAsia="en-US"/>
        </w:rPr>
      </w:pPr>
    </w:p>
    <w:p w14:paraId="4A562379" w14:textId="77777777" w:rsidR="00E3018D" w:rsidRPr="00485970" w:rsidRDefault="00E3018D" w:rsidP="00E3018D">
      <w:pPr>
        <w:spacing w:after="120"/>
        <w:jc w:val="both"/>
        <w:rPr>
          <w:rFonts w:cstheme="minorHAnsi"/>
          <w:b/>
          <w:bCs/>
          <w:color w:val="002677"/>
          <w:sz w:val="22"/>
          <w:szCs w:val="22"/>
          <w:lang w:val="el-GR"/>
        </w:rPr>
      </w:pPr>
    </w:p>
    <w:tbl>
      <w:tblPr>
        <w:tblW w:w="10866" w:type="dxa"/>
        <w:tblBorders>
          <w:top w:val="single" w:sz="4" w:space="0" w:color="002677"/>
          <w:bottom w:val="single" w:sz="4" w:space="0" w:color="002677"/>
          <w:insideH w:val="single" w:sz="4" w:space="0" w:color="002677"/>
        </w:tblBorders>
        <w:tblLayout w:type="fixed"/>
        <w:tblLook w:val="04A0" w:firstRow="1" w:lastRow="0" w:firstColumn="1" w:lastColumn="0" w:noHBand="0" w:noVBand="1"/>
      </w:tblPr>
      <w:tblGrid>
        <w:gridCol w:w="2786"/>
        <w:gridCol w:w="1672"/>
        <w:gridCol w:w="1533"/>
        <w:gridCol w:w="975"/>
        <w:gridCol w:w="1532"/>
        <w:gridCol w:w="1532"/>
        <w:gridCol w:w="836"/>
      </w:tblGrid>
      <w:tr w:rsidR="00BD256E" w:rsidRPr="00485970" w14:paraId="0B8858B7" w14:textId="77777777" w:rsidTr="008E0ADE">
        <w:trPr>
          <w:trHeight w:val="125"/>
        </w:trPr>
        <w:tc>
          <w:tcPr>
            <w:tcW w:w="2786" w:type="dxa"/>
            <w:tcBorders>
              <w:bottom w:val="single" w:sz="4" w:space="0" w:color="002677"/>
            </w:tcBorders>
            <w:shd w:val="clear" w:color="auto" w:fill="002677"/>
            <w:vAlign w:val="bottom"/>
          </w:tcPr>
          <w:p w14:paraId="659BA71B" w14:textId="77777777" w:rsidR="00BD256E" w:rsidRPr="006071F3" w:rsidRDefault="00BD256E" w:rsidP="00BD256E">
            <w:pPr>
              <w:rPr>
                <w:rFonts w:cstheme="minorHAnsi"/>
                <w:color w:val="FFFFFF" w:themeColor="background1"/>
                <w:kern w:val="24"/>
                <w:sz w:val="22"/>
                <w:szCs w:val="22"/>
                <w:lang w:val="el-GR"/>
              </w:rPr>
            </w:pPr>
          </w:p>
        </w:tc>
        <w:tc>
          <w:tcPr>
            <w:tcW w:w="1672" w:type="dxa"/>
            <w:tcBorders>
              <w:bottom w:val="single" w:sz="4" w:space="0" w:color="002677"/>
            </w:tcBorders>
            <w:shd w:val="clear" w:color="auto" w:fill="002677"/>
            <w:vAlign w:val="bottom"/>
          </w:tcPr>
          <w:p w14:paraId="7ACF390D"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w:t>
            </w:r>
          </w:p>
          <w:p w14:paraId="3F60041A" w14:textId="7ACCA7C6" w:rsidR="00BD256E" w:rsidRPr="006071F3" w:rsidRDefault="00BD256E" w:rsidP="00BD256E">
            <w:pPr>
              <w:jc w:val="center"/>
              <w:rPr>
                <w:rFonts w:cstheme="minorHAnsi"/>
                <w:color w:val="FFFFFF" w:themeColor="background1"/>
                <w:kern w:val="24"/>
                <w:sz w:val="22"/>
                <w:szCs w:val="22"/>
                <w:lang w:val="en-US"/>
              </w:rPr>
            </w:pPr>
            <w:r w:rsidRPr="00B563F5">
              <w:rPr>
                <w:rFonts w:cstheme="minorHAnsi"/>
                <w:color w:val="FFFFFF" w:themeColor="background1"/>
                <w:kern w:val="24"/>
                <w:sz w:val="22"/>
                <w:szCs w:val="22"/>
                <w:lang w:val="el-GR"/>
              </w:rPr>
              <w:t xml:space="preserve">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533" w:type="dxa"/>
            <w:tcBorders>
              <w:bottom w:val="single" w:sz="4" w:space="0" w:color="002677"/>
            </w:tcBorders>
            <w:shd w:val="clear" w:color="auto" w:fill="002677"/>
            <w:vAlign w:val="bottom"/>
            <w:hideMark/>
          </w:tcPr>
          <w:p w14:paraId="0EDE1DAF" w14:textId="66C76B1E" w:rsidR="00BD256E" w:rsidRPr="00B53079"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975" w:type="dxa"/>
            <w:tcBorders>
              <w:bottom w:val="single" w:sz="4" w:space="0" w:color="002677"/>
            </w:tcBorders>
            <w:shd w:val="clear" w:color="auto" w:fill="002677"/>
            <w:vAlign w:val="bottom"/>
          </w:tcPr>
          <w:p w14:paraId="7A258675" w14:textId="496ACD8B" w:rsidR="00BD256E" w:rsidRPr="006071F3"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c>
          <w:tcPr>
            <w:tcW w:w="1532" w:type="dxa"/>
            <w:tcBorders>
              <w:bottom w:val="single" w:sz="4" w:space="0" w:color="002677"/>
            </w:tcBorders>
            <w:shd w:val="clear" w:color="auto" w:fill="002677"/>
            <w:vAlign w:val="bottom"/>
          </w:tcPr>
          <w:p w14:paraId="653E985B"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10556C37" w14:textId="2D67C010" w:rsidR="00BD256E" w:rsidRPr="00B53079"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532" w:type="dxa"/>
            <w:tcBorders>
              <w:bottom w:val="single" w:sz="4" w:space="0" w:color="002677"/>
            </w:tcBorders>
            <w:shd w:val="clear" w:color="auto" w:fill="002677"/>
            <w:vAlign w:val="bottom"/>
          </w:tcPr>
          <w:p w14:paraId="3165052B"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05679204" w14:textId="0B84224F" w:rsidR="00BD256E" w:rsidRPr="00B53079"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836" w:type="dxa"/>
            <w:tcBorders>
              <w:bottom w:val="single" w:sz="4" w:space="0" w:color="002677"/>
            </w:tcBorders>
            <w:shd w:val="clear" w:color="auto" w:fill="002677"/>
            <w:vAlign w:val="bottom"/>
          </w:tcPr>
          <w:p w14:paraId="715957C0" w14:textId="0F382E2B" w:rsidR="00BD256E" w:rsidRPr="006071F3"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r>
      <w:tr w:rsidR="00E11AB7" w:rsidRPr="00485970" w14:paraId="5B34ED2F" w14:textId="77777777" w:rsidTr="008E0ADE">
        <w:trPr>
          <w:trHeight w:val="193"/>
        </w:trPr>
        <w:tc>
          <w:tcPr>
            <w:tcW w:w="2786" w:type="dxa"/>
            <w:vAlign w:val="bottom"/>
          </w:tcPr>
          <w:p w14:paraId="08C0109E" w14:textId="2BE07135" w:rsidR="00E11AB7" w:rsidRPr="00485970" w:rsidRDefault="00E11AB7" w:rsidP="00E11AB7">
            <w:pPr>
              <w:rPr>
                <w:rFonts w:cstheme="minorHAnsi"/>
                <w:color w:val="002677"/>
                <w:sz w:val="22"/>
                <w:szCs w:val="22"/>
                <w:lang w:val="el-GR"/>
              </w:rPr>
            </w:pPr>
            <w:proofErr w:type="spellStart"/>
            <w:r w:rsidRPr="00B563F5">
              <w:rPr>
                <w:rFonts w:eastAsia="Times New Roman" w:cstheme="minorHAnsi"/>
                <w:color w:val="002677"/>
                <w:sz w:val="22"/>
                <w:szCs w:val="22"/>
                <w:lang w:eastAsia="el-GR"/>
              </w:rPr>
              <w:t>Σύνολο</w:t>
            </w:r>
            <w:proofErr w:type="spellEnd"/>
            <w:r w:rsidRPr="00B563F5">
              <w:rPr>
                <w:rFonts w:eastAsia="Times New Roman" w:cstheme="minorHAnsi"/>
                <w:color w:val="002677"/>
                <w:sz w:val="22"/>
                <w:szCs w:val="22"/>
                <w:lang w:eastAsia="el-GR"/>
              </w:rPr>
              <w:t xml:space="preserve"> Επιβα</w:t>
            </w:r>
            <w:proofErr w:type="spellStart"/>
            <w:r w:rsidRPr="00B563F5">
              <w:rPr>
                <w:rFonts w:eastAsia="Times New Roman" w:cstheme="minorHAnsi"/>
                <w:color w:val="002677"/>
                <w:sz w:val="22"/>
                <w:szCs w:val="22"/>
                <w:lang w:eastAsia="el-GR"/>
              </w:rPr>
              <w:t>τών</w:t>
            </w:r>
            <w:proofErr w:type="spellEnd"/>
            <w:r w:rsidRPr="00B563F5">
              <w:rPr>
                <w:rFonts w:eastAsia="Times New Roman" w:cstheme="minorHAnsi"/>
                <w:color w:val="002677"/>
                <w:sz w:val="22"/>
                <w:szCs w:val="22"/>
                <w:lang w:eastAsia="el-GR"/>
              </w:rPr>
              <w:t xml:space="preserve"> (‘000)</w:t>
            </w:r>
          </w:p>
        </w:tc>
        <w:tc>
          <w:tcPr>
            <w:tcW w:w="1672" w:type="dxa"/>
            <w:vAlign w:val="bottom"/>
          </w:tcPr>
          <w:p w14:paraId="4B4A3059" w14:textId="28825BAF" w:rsidR="00E11AB7" w:rsidRPr="00485970" w:rsidRDefault="00E11AB7" w:rsidP="00E11AB7">
            <w:pPr>
              <w:jc w:val="center"/>
              <w:rPr>
                <w:rFonts w:cstheme="minorHAnsi"/>
                <w:color w:val="002677"/>
                <w:sz w:val="22"/>
                <w:szCs w:val="22"/>
              </w:rPr>
            </w:pPr>
            <w:r w:rsidRPr="00B6613C">
              <w:rPr>
                <w:rFonts w:cstheme="minorHAnsi"/>
                <w:color w:val="002677"/>
                <w:sz w:val="22"/>
                <w:szCs w:val="22"/>
              </w:rPr>
              <w:t>4.479</w:t>
            </w:r>
          </w:p>
        </w:tc>
        <w:tc>
          <w:tcPr>
            <w:tcW w:w="1533" w:type="dxa"/>
            <w:shd w:val="clear" w:color="auto" w:fill="EFF2F9"/>
            <w:vAlign w:val="bottom"/>
          </w:tcPr>
          <w:p w14:paraId="782DB3F3" w14:textId="06B5F41B" w:rsidR="00E11AB7" w:rsidRPr="00575252" w:rsidRDefault="00E11AB7" w:rsidP="00E11AB7">
            <w:pPr>
              <w:jc w:val="center"/>
              <w:rPr>
                <w:rFonts w:cstheme="minorHAnsi"/>
                <w:color w:val="002677"/>
                <w:sz w:val="22"/>
                <w:szCs w:val="22"/>
              </w:rPr>
            </w:pPr>
            <w:r w:rsidRPr="00E11AB7">
              <w:rPr>
                <w:rFonts w:cstheme="minorHAnsi"/>
                <w:color w:val="002677"/>
                <w:sz w:val="22"/>
                <w:szCs w:val="22"/>
              </w:rPr>
              <w:t>4.538</w:t>
            </w:r>
          </w:p>
        </w:tc>
        <w:tc>
          <w:tcPr>
            <w:tcW w:w="975" w:type="dxa"/>
            <w:vAlign w:val="bottom"/>
          </w:tcPr>
          <w:p w14:paraId="0C5D6785" w14:textId="12317D13" w:rsidR="00E11AB7" w:rsidRPr="00485970" w:rsidRDefault="00E11AB7" w:rsidP="00E11AB7">
            <w:pPr>
              <w:jc w:val="center"/>
              <w:rPr>
                <w:rFonts w:cstheme="minorHAnsi"/>
                <w:color w:val="002677"/>
                <w:sz w:val="22"/>
                <w:szCs w:val="22"/>
              </w:rPr>
            </w:pPr>
            <w:r w:rsidRPr="00E11AB7">
              <w:rPr>
                <w:rFonts w:cstheme="minorHAnsi"/>
                <w:color w:val="002677"/>
                <w:sz w:val="22"/>
                <w:szCs w:val="22"/>
              </w:rPr>
              <w:t>1%</w:t>
            </w:r>
          </w:p>
        </w:tc>
        <w:tc>
          <w:tcPr>
            <w:tcW w:w="1532" w:type="dxa"/>
            <w:vAlign w:val="bottom"/>
          </w:tcPr>
          <w:p w14:paraId="7658FEB4" w14:textId="54E3CDF1" w:rsidR="00E11AB7" w:rsidRPr="00485970" w:rsidRDefault="00E11AB7" w:rsidP="00E11AB7">
            <w:pPr>
              <w:jc w:val="center"/>
              <w:rPr>
                <w:rFonts w:cstheme="minorHAnsi"/>
                <w:color w:val="002677"/>
                <w:sz w:val="22"/>
                <w:szCs w:val="22"/>
              </w:rPr>
            </w:pPr>
            <w:r w:rsidRPr="00E11AB7">
              <w:rPr>
                <w:rFonts w:cstheme="minorHAnsi"/>
                <w:color w:val="002677"/>
                <w:sz w:val="22"/>
                <w:szCs w:val="22"/>
              </w:rPr>
              <w:t>7.572</w:t>
            </w:r>
          </w:p>
        </w:tc>
        <w:tc>
          <w:tcPr>
            <w:tcW w:w="1532" w:type="dxa"/>
            <w:shd w:val="clear" w:color="auto" w:fill="EFF2F9"/>
            <w:vAlign w:val="bottom"/>
          </w:tcPr>
          <w:p w14:paraId="4F3031BB" w14:textId="0AFDA466" w:rsidR="00E11AB7" w:rsidRPr="00575252" w:rsidRDefault="00E11AB7" w:rsidP="00E11AB7">
            <w:pPr>
              <w:jc w:val="center"/>
              <w:rPr>
                <w:rFonts w:cstheme="minorHAnsi"/>
                <w:color w:val="002677"/>
                <w:sz w:val="22"/>
                <w:szCs w:val="22"/>
              </w:rPr>
            </w:pPr>
            <w:r w:rsidRPr="00E11AB7">
              <w:rPr>
                <w:rFonts w:cstheme="minorHAnsi"/>
                <w:color w:val="002677"/>
                <w:sz w:val="22"/>
                <w:szCs w:val="22"/>
              </w:rPr>
              <w:t>7.768</w:t>
            </w:r>
          </w:p>
        </w:tc>
        <w:tc>
          <w:tcPr>
            <w:tcW w:w="836" w:type="dxa"/>
            <w:vAlign w:val="bottom"/>
          </w:tcPr>
          <w:p w14:paraId="06F0B3F8" w14:textId="594F95B3" w:rsidR="00E11AB7" w:rsidRPr="00485970" w:rsidRDefault="00E11AB7" w:rsidP="00E11AB7">
            <w:pPr>
              <w:jc w:val="center"/>
              <w:rPr>
                <w:rFonts w:cstheme="minorHAnsi"/>
                <w:color w:val="002677"/>
                <w:sz w:val="22"/>
                <w:szCs w:val="22"/>
              </w:rPr>
            </w:pPr>
            <w:r w:rsidRPr="00E11AB7">
              <w:rPr>
                <w:rFonts w:cstheme="minorHAnsi"/>
                <w:color w:val="002677"/>
                <w:sz w:val="22"/>
                <w:szCs w:val="22"/>
              </w:rPr>
              <w:t>3%</w:t>
            </w:r>
          </w:p>
        </w:tc>
      </w:tr>
      <w:tr w:rsidR="00E11AB7" w:rsidRPr="00485970" w14:paraId="4491BD8B" w14:textId="77777777" w:rsidTr="008E0ADE">
        <w:trPr>
          <w:trHeight w:val="181"/>
        </w:trPr>
        <w:tc>
          <w:tcPr>
            <w:tcW w:w="2786" w:type="dxa"/>
            <w:vAlign w:val="bottom"/>
          </w:tcPr>
          <w:p w14:paraId="3DBD4CD2" w14:textId="77777777" w:rsidR="00E11AB7" w:rsidRPr="000801F0" w:rsidRDefault="00E11AB7" w:rsidP="00E11AB7">
            <w:pPr>
              <w:rPr>
                <w:rFonts w:eastAsia="Times New Roman" w:cstheme="minorHAnsi"/>
                <w:color w:val="002677"/>
                <w:sz w:val="22"/>
                <w:szCs w:val="22"/>
                <w:lang w:val="el-GR" w:eastAsia="el-GR"/>
              </w:rPr>
            </w:pPr>
            <w:r w:rsidRPr="000801F0">
              <w:rPr>
                <w:rFonts w:eastAsia="Times New Roman" w:cstheme="minorHAnsi"/>
                <w:color w:val="002677"/>
                <w:sz w:val="22"/>
                <w:szCs w:val="22"/>
                <w:lang w:val="el-GR" w:eastAsia="el-GR"/>
              </w:rPr>
              <w:t>Χιλιομετρικοί επιβάτες</w:t>
            </w:r>
          </w:p>
          <w:p w14:paraId="6BAB5EEE" w14:textId="5C63CA4E" w:rsidR="00E11AB7" w:rsidRPr="00485970" w:rsidRDefault="00E11AB7" w:rsidP="00E11AB7">
            <w:pPr>
              <w:rPr>
                <w:rFonts w:cstheme="minorHAnsi"/>
                <w:color w:val="002677"/>
                <w:sz w:val="22"/>
                <w:szCs w:val="22"/>
                <w:lang w:val="el-GR"/>
              </w:rPr>
            </w:pPr>
            <w:r w:rsidRPr="000801F0">
              <w:rPr>
                <w:rFonts w:eastAsia="Times New Roman" w:cstheme="minorHAnsi"/>
                <w:color w:val="002677"/>
                <w:sz w:val="22"/>
                <w:szCs w:val="22"/>
                <w:lang w:val="el-GR" w:eastAsia="el-GR"/>
              </w:rPr>
              <w:t>(</w:t>
            </w:r>
            <w:r w:rsidRPr="00B563F5">
              <w:rPr>
                <w:rFonts w:eastAsia="Times New Roman" w:cstheme="minorHAnsi"/>
                <w:color w:val="002677"/>
                <w:sz w:val="22"/>
                <w:szCs w:val="22"/>
                <w:lang w:eastAsia="el-GR"/>
              </w:rPr>
              <w:t>RPKs</w:t>
            </w:r>
            <w:r w:rsidRPr="000801F0">
              <w:rPr>
                <w:rFonts w:eastAsia="Times New Roman" w:cstheme="minorHAnsi"/>
                <w:color w:val="002677"/>
                <w:sz w:val="22"/>
                <w:szCs w:val="22"/>
                <w:lang w:val="el-GR" w:eastAsia="el-GR"/>
              </w:rPr>
              <w:t xml:space="preserve"> σε εκατ.)</w:t>
            </w:r>
            <w:r w:rsidRPr="002531E4">
              <w:rPr>
                <w:rFonts w:eastAsia="Times New Roman" w:cstheme="minorHAnsi"/>
                <w:color w:val="002677"/>
                <w:sz w:val="22"/>
                <w:szCs w:val="22"/>
                <w:vertAlign w:val="superscript"/>
                <w:lang w:val="el-GR" w:eastAsia="el-GR"/>
              </w:rPr>
              <w:t xml:space="preserve"> </w:t>
            </w:r>
          </w:p>
        </w:tc>
        <w:tc>
          <w:tcPr>
            <w:tcW w:w="1672" w:type="dxa"/>
            <w:vAlign w:val="bottom"/>
          </w:tcPr>
          <w:p w14:paraId="2865C9C6" w14:textId="66D23260" w:rsidR="00E11AB7" w:rsidRPr="00485970" w:rsidRDefault="00E11AB7" w:rsidP="00E11AB7">
            <w:pPr>
              <w:jc w:val="center"/>
              <w:rPr>
                <w:rFonts w:cstheme="minorHAnsi"/>
                <w:color w:val="002677"/>
                <w:sz w:val="22"/>
                <w:szCs w:val="22"/>
              </w:rPr>
            </w:pPr>
            <w:r w:rsidRPr="00B6613C">
              <w:rPr>
                <w:rFonts w:cstheme="minorHAnsi"/>
                <w:color w:val="002677"/>
                <w:sz w:val="22"/>
                <w:szCs w:val="22"/>
              </w:rPr>
              <w:t>4.656</w:t>
            </w:r>
          </w:p>
        </w:tc>
        <w:tc>
          <w:tcPr>
            <w:tcW w:w="1533" w:type="dxa"/>
            <w:shd w:val="clear" w:color="auto" w:fill="EFF2F9"/>
            <w:vAlign w:val="bottom"/>
          </w:tcPr>
          <w:p w14:paraId="63FA6767" w14:textId="6A3D310E" w:rsidR="00E11AB7" w:rsidRPr="00575252" w:rsidRDefault="00E11AB7" w:rsidP="00E11AB7">
            <w:pPr>
              <w:jc w:val="center"/>
              <w:rPr>
                <w:rFonts w:cstheme="minorHAnsi"/>
                <w:color w:val="002677"/>
                <w:sz w:val="22"/>
                <w:szCs w:val="22"/>
              </w:rPr>
            </w:pPr>
            <w:r w:rsidRPr="00E11AB7">
              <w:rPr>
                <w:rFonts w:cstheme="minorHAnsi"/>
                <w:color w:val="002677"/>
                <w:sz w:val="22"/>
                <w:szCs w:val="22"/>
              </w:rPr>
              <w:t>4.601</w:t>
            </w:r>
          </w:p>
        </w:tc>
        <w:tc>
          <w:tcPr>
            <w:tcW w:w="975" w:type="dxa"/>
            <w:vAlign w:val="bottom"/>
          </w:tcPr>
          <w:p w14:paraId="185DB648" w14:textId="52A80062" w:rsidR="00E11AB7" w:rsidRPr="00485970" w:rsidRDefault="00E11AB7" w:rsidP="00E11AB7">
            <w:pPr>
              <w:jc w:val="center"/>
              <w:rPr>
                <w:rFonts w:cstheme="minorHAnsi"/>
                <w:color w:val="002677"/>
                <w:sz w:val="22"/>
                <w:szCs w:val="22"/>
              </w:rPr>
            </w:pPr>
            <w:r w:rsidRPr="00E11AB7">
              <w:rPr>
                <w:rFonts w:cstheme="minorHAnsi"/>
                <w:color w:val="002677"/>
                <w:sz w:val="22"/>
                <w:szCs w:val="22"/>
              </w:rPr>
              <w:t>-1%</w:t>
            </w:r>
          </w:p>
        </w:tc>
        <w:tc>
          <w:tcPr>
            <w:tcW w:w="1532" w:type="dxa"/>
            <w:vAlign w:val="bottom"/>
          </w:tcPr>
          <w:p w14:paraId="5E26B628" w14:textId="793CBBA2" w:rsidR="00E11AB7" w:rsidRPr="00485970" w:rsidRDefault="00E11AB7" w:rsidP="00E11AB7">
            <w:pPr>
              <w:jc w:val="center"/>
              <w:rPr>
                <w:rFonts w:cstheme="minorHAnsi"/>
                <w:color w:val="002677"/>
                <w:sz w:val="22"/>
                <w:szCs w:val="22"/>
              </w:rPr>
            </w:pPr>
            <w:r w:rsidRPr="00E11AB7">
              <w:rPr>
                <w:rFonts w:cstheme="minorHAnsi"/>
                <w:color w:val="002677"/>
                <w:sz w:val="22"/>
                <w:szCs w:val="22"/>
              </w:rPr>
              <w:t>7.999</w:t>
            </w:r>
          </w:p>
        </w:tc>
        <w:tc>
          <w:tcPr>
            <w:tcW w:w="1532" w:type="dxa"/>
            <w:shd w:val="clear" w:color="auto" w:fill="EFF2F9"/>
            <w:vAlign w:val="bottom"/>
          </w:tcPr>
          <w:p w14:paraId="0E26F9BF" w14:textId="09A2A2B4" w:rsidR="00E11AB7" w:rsidRPr="00575252" w:rsidRDefault="00E11AB7" w:rsidP="00E11AB7">
            <w:pPr>
              <w:jc w:val="center"/>
              <w:rPr>
                <w:rFonts w:cstheme="minorHAnsi"/>
                <w:color w:val="002677"/>
                <w:sz w:val="22"/>
                <w:szCs w:val="22"/>
              </w:rPr>
            </w:pPr>
            <w:r w:rsidRPr="00E11AB7">
              <w:rPr>
                <w:rFonts w:cstheme="minorHAnsi"/>
                <w:color w:val="002677"/>
                <w:sz w:val="22"/>
                <w:szCs w:val="22"/>
              </w:rPr>
              <w:t>8.090</w:t>
            </w:r>
          </w:p>
        </w:tc>
        <w:tc>
          <w:tcPr>
            <w:tcW w:w="836" w:type="dxa"/>
            <w:vAlign w:val="bottom"/>
          </w:tcPr>
          <w:p w14:paraId="0847C65E" w14:textId="5A6DFB36" w:rsidR="00E11AB7" w:rsidRPr="00485970" w:rsidRDefault="00E11AB7" w:rsidP="00E11AB7">
            <w:pPr>
              <w:jc w:val="center"/>
              <w:rPr>
                <w:rFonts w:cstheme="minorHAnsi"/>
                <w:color w:val="002677"/>
                <w:sz w:val="22"/>
                <w:szCs w:val="22"/>
              </w:rPr>
            </w:pPr>
            <w:r w:rsidRPr="00E11AB7">
              <w:rPr>
                <w:rFonts w:cstheme="minorHAnsi"/>
                <w:color w:val="002677"/>
                <w:sz w:val="22"/>
                <w:szCs w:val="22"/>
              </w:rPr>
              <w:t>1%</w:t>
            </w:r>
          </w:p>
        </w:tc>
      </w:tr>
      <w:tr w:rsidR="00E11AB7" w:rsidRPr="00485970" w14:paraId="7B00175B" w14:textId="77777777" w:rsidTr="008E0ADE">
        <w:trPr>
          <w:trHeight w:val="181"/>
        </w:trPr>
        <w:tc>
          <w:tcPr>
            <w:tcW w:w="2786" w:type="dxa"/>
            <w:vAlign w:val="bottom"/>
          </w:tcPr>
          <w:p w14:paraId="61245F86" w14:textId="77777777" w:rsidR="00E11AB7" w:rsidRPr="000801F0" w:rsidRDefault="00E11AB7" w:rsidP="00E11AB7">
            <w:pPr>
              <w:rPr>
                <w:rFonts w:eastAsia="Times New Roman" w:cstheme="minorHAnsi"/>
                <w:color w:val="002677"/>
                <w:sz w:val="22"/>
                <w:szCs w:val="22"/>
                <w:lang w:val="el-GR" w:eastAsia="el-GR"/>
              </w:rPr>
            </w:pPr>
            <w:r w:rsidRPr="000801F0">
              <w:rPr>
                <w:rFonts w:eastAsia="Times New Roman" w:cstheme="minorHAnsi"/>
                <w:color w:val="002677"/>
                <w:sz w:val="22"/>
                <w:szCs w:val="22"/>
                <w:lang w:val="el-GR" w:eastAsia="el-GR"/>
              </w:rPr>
              <w:t xml:space="preserve">Χιλιομετρικές Θέσεις </w:t>
            </w:r>
          </w:p>
          <w:p w14:paraId="68E986DC" w14:textId="060ED3D7" w:rsidR="00E11AB7" w:rsidRPr="00485970" w:rsidRDefault="00E11AB7" w:rsidP="00E11AB7">
            <w:pPr>
              <w:rPr>
                <w:rFonts w:eastAsia="Times New Roman" w:cstheme="minorHAnsi"/>
                <w:color w:val="002677"/>
                <w:sz w:val="22"/>
                <w:szCs w:val="22"/>
                <w:lang w:val="el-GR" w:eastAsia="el-GR"/>
              </w:rPr>
            </w:pPr>
            <w:r w:rsidRPr="000801F0">
              <w:rPr>
                <w:rFonts w:eastAsia="Times New Roman" w:cstheme="minorHAnsi"/>
                <w:color w:val="002677"/>
                <w:sz w:val="22"/>
                <w:szCs w:val="22"/>
                <w:lang w:val="el-GR" w:eastAsia="el-GR"/>
              </w:rPr>
              <w:t>(</w:t>
            </w:r>
            <w:r w:rsidRPr="00B563F5">
              <w:rPr>
                <w:rFonts w:eastAsia="Times New Roman" w:cstheme="minorHAnsi"/>
                <w:color w:val="002677"/>
                <w:sz w:val="22"/>
                <w:szCs w:val="22"/>
                <w:lang w:eastAsia="el-GR"/>
              </w:rPr>
              <w:t>ASKs</w:t>
            </w:r>
            <w:r w:rsidRPr="000801F0">
              <w:rPr>
                <w:rFonts w:eastAsia="Times New Roman" w:cstheme="minorHAnsi"/>
                <w:color w:val="002677"/>
                <w:sz w:val="22"/>
                <w:szCs w:val="22"/>
                <w:lang w:val="el-GR" w:eastAsia="el-GR"/>
              </w:rPr>
              <w:t xml:space="preserve"> σε εκατ.)</w:t>
            </w:r>
            <w:r w:rsidRPr="002531E4">
              <w:rPr>
                <w:rFonts w:eastAsia="Times New Roman" w:cstheme="minorHAnsi"/>
                <w:color w:val="002677"/>
                <w:sz w:val="22"/>
                <w:szCs w:val="22"/>
                <w:vertAlign w:val="superscript"/>
                <w:lang w:val="el-GR" w:eastAsia="el-GR"/>
              </w:rPr>
              <w:t xml:space="preserve"> </w:t>
            </w:r>
          </w:p>
        </w:tc>
        <w:tc>
          <w:tcPr>
            <w:tcW w:w="1672" w:type="dxa"/>
            <w:vAlign w:val="bottom"/>
          </w:tcPr>
          <w:p w14:paraId="61E791BE" w14:textId="6E321D1B" w:rsidR="00E11AB7" w:rsidRPr="00485970" w:rsidRDefault="00E11AB7" w:rsidP="00E11AB7">
            <w:pPr>
              <w:jc w:val="center"/>
              <w:rPr>
                <w:rFonts w:cstheme="minorHAnsi"/>
                <w:color w:val="002677"/>
                <w:sz w:val="22"/>
                <w:szCs w:val="22"/>
              </w:rPr>
            </w:pPr>
            <w:r w:rsidRPr="00B6613C">
              <w:rPr>
                <w:rFonts w:cstheme="minorHAnsi"/>
                <w:color w:val="002677"/>
                <w:sz w:val="22"/>
                <w:szCs w:val="22"/>
              </w:rPr>
              <w:t>5.723</w:t>
            </w:r>
          </w:p>
        </w:tc>
        <w:tc>
          <w:tcPr>
            <w:tcW w:w="1533" w:type="dxa"/>
            <w:shd w:val="clear" w:color="auto" w:fill="EFF2F9"/>
            <w:vAlign w:val="bottom"/>
          </w:tcPr>
          <w:p w14:paraId="0BCF0E7A" w14:textId="052BDA0D" w:rsidR="00E11AB7" w:rsidRPr="00575252" w:rsidRDefault="00E11AB7" w:rsidP="00E11AB7">
            <w:pPr>
              <w:jc w:val="center"/>
              <w:rPr>
                <w:rFonts w:cstheme="minorHAnsi"/>
                <w:color w:val="002677"/>
                <w:sz w:val="22"/>
                <w:szCs w:val="22"/>
              </w:rPr>
            </w:pPr>
            <w:r w:rsidRPr="00E11AB7">
              <w:rPr>
                <w:rFonts w:cstheme="minorHAnsi"/>
                <w:color w:val="002677"/>
                <w:sz w:val="22"/>
                <w:szCs w:val="22"/>
              </w:rPr>
              <w:t>5.727</w:t>
            </w:r>
          </w:p>
        </w:tc>
        <w:tc>
          <w:tcPr>
            <w:tcW w:w="975" w:type="dxa"/>
            <w:vAlign w:val="bottom"/>
          </w:tcPr>
          <w:p w14:paraId="216B19BE" w14:textId="30BB9617" w:rsidR="00E11AB7" w:rsidRPr="00485970" w:rsidRDefault="00E11AB7" w:rsidP="00E11AB7">
            <w:pPr>
              <w:jc w:val="center"/>
              <w:rPr>
                <w:rFonts w:cstheme="minorHAnsi"/>
                <w:color w:val="002677"/>
                <w:sz w:val="22"/>
                <w:szCs w:val="22"/>
              </w:rPr>
            </w:pPr>
            <w:r w:rsidRPr="00E11AB7">
              <w:rPr>
                <w:rFonts w:cstheme="minorHAnsi"/>
                <w:color w:val="002677"/>
                <w:sz w:val="22"/>
                <w:szCs w:val="22"/>
              </w:rPr>
              <w:t>0%</w:t>
            </w:r>
          </w:p>
        </w:tc>
        <w:tc>
          <w:tcPr>
            <w:tcW w:w="1532" w:type="dxa"/>
            <w:vAlign w:val="bottom"/>
          </w:tcPr>
          <w:p w14:paraId="24C74313" w14:textId="03AE101A" w:rsidR="00E11AB7" w:rsidRPr="00485970" w:rsidRDefault="00E11AB7" w:rsidP="00E11AB7">
            <w:pPr>
              <w:jc w:val="center"/>
              <w:rPr>
                <w:rFonts w:cstheme="minorHAnsi"/>
                <w:color w:val="002677"/>
                <w:sz w:val="22"/>
                <w:szCs w:val="22"/>
              </w:rPr>
            </w:pPr>
            <w:r w:rsidRPr="00E11AB7">
              <w:rPr>
                <w:rFonts w:cstheme="minorHAnsi"/>
                <w:color w:val="002677"/>
                <w:sz w:val="22"/>
                <w:szCs w:val="22"/>
              </w:rPr>
              <w:t>9.883</w:t>
            </w:r>
          </w:p>
        </w:tc>
        <w:tc>
          <w:tcPr>
            <w:tcW w:w="1532" w:type="dxa"/>
            <w:shd w:val="clear" w:color="auto" w:fill="EFF2F9"/>
            <w:vAlign w:val="bottom"/>
          </w:tcPr>
          <w:p w14:paraId="0B64FA76" w14:textId="3CF9EF21" w:rsidR="00E11AB7" w:rsidRPr="00575252" w:rsidRDefault="00E11AB7" w:rsidP="00E11AB7">
            <w:pPr>
              <w:jc w:val="center"/>
              <w:rPr>
                <w:rFonts w:cstheme="minorHAnsi"/>
                <w:color w:val="002677"/>
                <w:sz w:val="22"/>
                <w:szCs w:val="22"/>
              </w:rPr>
            </w:pPr>
            <w:r w:rsidRPr="00E11AB7">
              <w:rPr>
                <w:rFonts w:cstheme="minorHAnsi"/>
                <w:color w:val="002677"/>
                <w:sz w:val="22"/>
                <w:szCs w:val="22"/>
              </w:rPr>
              <w:t>10.091</w:t>
            </w:r>
          </w:p>
        </w:tc>
        <w:tc>
          <w:tcPr>
            <w:tcW w:w="836" w:type="dxa"/>
            <w:vAlign w:val="bottom"/>
          </w:tcPr>
          <w:p w14:paraId="3BE92A14" w14:textId="4C1BB530" w:rsidR="00E11AB7" w:rsidRPr="00485970" w:rsidRDefault="00E11AB7" w:rsidP="00E11AB7">
            <w:pPr>
              <w:jc w:val="center"/>
              <w:rPr>
                <w:rFonts w:cstheme="minorHAnsi"/>
                <w:color w:val="002677"/>
                <w:sz w:val="22"/>
                <w:szCs w:val="22"/>
              </w:rPr>
            </w:pPr>
            <w:r w:rsidRPr="00E11AB7">
              <w:rPr>
                <w:rFonts w:cstheme="minorHAnsi"/>
                <w:color w:val="002677"/>
                <w:sz w:val="22"/>
                <w:szCs w:val="22"/>
              </w:rPr>
              <w:t>2%</w:t>
            </w:r>
          </w:p>
        </w:tc>
      </w:tr>
      <w:tr w:rsidR="00E11AB7" w:rsidRPr="00485970" w14:paraId="3C0512FB" w14:textId="77777777" w:rsidTr="008E0ADE">
        <w:trPr>
          <w:trHeight w:val="181"/>
        </w:trPr>
        <w:tc>
          <w:tcPr>
            <w:tcW w:w="2786" w:type="dxa"/>
            <w:vAlign w:val="bottom"/>
          </w:tcPr>
          <w:p w14:paraId="3351158A" w14:textId="01E18ED7" w:rsidR="00E11AB7" w:rsidRPr="009C57F4" w:rsidRDefault="00E11AB7" w:rsidP="00E11AB7">
            <w:pPr>
              <w:rPr>
                <w:rFonts w:cstheme="minorHAnsi"/>
                <w:color w:val="002677"/>
                <w:sz w:val="22"/>
                <w:szCs w:val="22"/>
                <w:lang w:val="el-GR"/>
              </w:rPr>
            </w:pPr>
            <w:r w:rsidRPr="000801F0">
              <w:rPr>
                <w:rFonts w:eastAsia="Times New Roman" w:cstheme="minorHAnsi"/>
                <w:color w:val="002677"/>
                <w:sz w:val="22"/>
                <w:szCs w:val="22"/>
                <w:lang w:val="el-GR" w:eastAsia="el-GR"/>
              </w:rPr>
              <w:t>Συντελεστής Πληρότητας –</w:t>
            </w:r>
            <w:r w:rsidRPr="001664DE">
              <w:rPr>
                <w:rFonts w:eastAsia="Times New Roman" w:cstheme="minorHAnsi"/>
                <w:color w:val="002677"/>
                <w:sz w:val="22"/>
                <w:szCs w:val="22"/>
                <w:lang w:val="el-GR" w:eastAsia="el-GR"/>
              </w:rPr>
              <w:t xml:space="preserve"> </w:t>
            </w:r>
            <w:r w:rsidRPr="000801F0">
              <w:rPr>
                <w:rFonts w:eastAsia="Times New Roman" w:cstheme="minorHAnsi"/>
                <w:color w:val="002677"/>
                <w:sz w:val="22"/>
                <w:szCs w:val="22"/>
                <w:lang w:val="el-GR" w:eastAsia="el-GR"/>
              </w:rPr>
              <w:t>Τακτικές πτήσεις (</w:t>
            </w:r>
            <w:r w:rsidRPr="00B563F5">
              <w:rPr>
                <w:rFonts w:eastAsia="Times New Roman" w:cstheme="minorHAnsi"/>
                <w:color w:val="002677"/>
                <w:sz w:val="22"/>
                <w:szCs w:val="22"/>
                <w:lang w:eastAsia="el-GR"/>
              </w:rPr>
              <w:t>RPK</w:t>
            </w:r>
            <w:r w:rsidRPr="000801F0">
              <w:rPr>
                <w:rFonts w:eastAsia="Times New Roman" w:cstheme="minorHAnsi"/>
                <w:color w:val="002677"/>
                <w:sz w:val="22"/>
                <w:szCs w:val="22"/>
                <w:lang w:val="el-GR" w:eastAsia="el-GR"/>
              </w:rPr>
              <w:t>/</w:t>
            </w:r>
            <w:r w:rsidRPr="00B563F5">
              <w:rPr>
                <w:rFonts w:eastAsia="Times New Roman" w:cstheme="minorHAnsi"/>
                <w:color w:val="002677"/>
                <w:sz w:val="22"/>
                <w:szCs w:val="22"/>
                <w:lang w:eastAsia="el-GR"/>
              </w:rPr>
              <w:t>ASK</w:t>
            </w:r>
            <w:r w:rsidRPr="000801F0">
              <w:rPr>
                <w:rFonts w:eastAsia="Times New Roman" w:cstheme="minorHAnsi"/>
                <w:color w:val="002677"/>
                <w:sz w:val="22"/>
                <w:szCs w:val="22"/>
                <w:lang w:val="el-GR" w:eastAsia="el-GR"/>
              </w:rPr>
              <w:t>)</w:t>
            </w:r>
            <w:r w:rsidRPr="00B7771D">
              <w:rPr>
                <w:rFonts w:eastAsia="Times New Roman" w:cstheme="minorHAnsi"/>
                <w:color w:val="002677"/>
                <w:sz w:val="22"/>
                <w:szCs w:val="22"/>
                <w:vertAlign w:val="superscript"/>
                <w:lang w:val="el-GR" w:eastAsia="el-GR"/>
              </w:rPr>
              <w:t xml:space="preserve"> </w:t>
            </w:r>
          </w:p>
        </w:tc>
        <w:tc>
          <w:tcPr>
            <w:tcW w:w="1672" w:type="dxa"/>
            <w:vAlign w:val="bottom"/>
          </w:tcPr>
          <w:p w14:paraId="48B430FD" w14:textId="4F14FF1F" w:rsidR="00E11AB7" w:rsidRPr="00485970" w:rsidRDefault="00E11AB7" w:rsidP="00E11AB7">
            <w:pPr>
              <w:jc w:val="center"/>
              <w:rPr>
                <w:rFonts w:cstheme="minorHAnsi"/>
                <w:color w:val="002677"/>
                <w:sz w:val="22"/>
                <w:szCs w:val="22"/>
              </w:rPr>
            </w:pPr>
            <w:r w:rsidRPr="00B6613C">
              <w:rPr>
                <w:rFonts w:cstheme="minorHAnsi"/>
                <w:color w:val="002677"/>
                <w:sz w:val="22"/>
                <w:szCs w:val="22"/>
              </w:rPr>
              <w:t>81,4%</w:t>
            </w:r>
          </w:p>
        </w:tc>
        <w:tc>
          <w:tcPr>
            <w:tcW w:w="1533" w:type="dxa"/>
            <w:shd w:val="clear" w:color="auto" w:fill="EFF2F9"/>
            <w:vAlign w:val="bottom"/>
          </w:tcPr>
          <w:p w14:paraId="43C83C4B" w14:textId="2AFF2181" w:rsidR="00E11AB7" w:rsidRPr="00575252" w:rsidRDefault="00E11AB7" w:rsidP="00E11AB7">
            <w:pPr>
              <w:jc w:val="center"/>
              <w:rPr>
                <w:rFonts w:cstheme="minorHAnsi"/>
                <w:color w:val="002677"/>
                <w:sz w:val="22"/>
                <w:szCs w:val="22"/>
              </w:rPr>
            </w:pPr>
            <w:r w:rsidRPr="00E11AB7">
              <w:rPr>
                <w:rFonts w:cstheme="minorHAnsi"/>
                <w:color w:val="002677"/>
                <w:sz w:val="22"/>
                <w:szCs w:val="22"/>
              </w:rPr>
              <w:t>80,3%</w:t>
            </w:r>
          </w:p>
        </w:tc>
        <w:tc>
          <w:tcPr>
            <w:tcW w:w="975" w:type="dxa"/>
            <w:vAlign w:val="bottom"/>
          </w:tcPr>
          <w:p w14:paraId="73BDCFAD" w14:textId="7560D7D7" w:rsidR="00E11AB7" w:rsidRPr="00485970" w:rsidRDefault="00E11AB7" w:rsidP="00E11AB7">
            <w:pPr>
              <w:jc w:val="center"/>
              <w:rPr>
                <w:rFonts w:cstheme="minorHAnsi"/>
                <w:color w:val="002677"/>
                <w:sz w:val="22"/>
                <w:szCs w:val="22"/>
              </w:rPr>
            </w:pPr>
            <w:r w:rsidRPr="00E11AB7">
              <w:rPr>
                <w:rFonts w:cstheme="minorHAnsi"/>
                <w:color w:val="002677"/>
                <w:sz w:val="22"/>
                <w:szCs w:val="22"/>
              </w:rPr>
              <w:t>-1,1pp</w:t>
            </w:r>
          </w:p>
        </w:tc>
        <w:tc>
          <w:tcPr>
            <w:tcW w:w="1532" w:type="dxa"/>
            <w:vAlign w:val="bottom"/>
          </w:tcPr>
          <w:p w14:paraId="53D51629" w14:textId="41B0CE69" w:rsidR="00E11AB7" w:rsidRPr="00485970" w:rsidRDefault="00E11AB7" w:rsidP="00E11AB7">
            <w:pPr>
              <w:jc w:val="center"/>
              <w:rPr>
                <w:rFonts w:cstheme="minorHAnsi"/>
                <w:color w:val="002677"/>
                <w:sz w:val="22"/>
                <w:szCs w:val="22"/>
              </w:rPr>
            </w:pPr>
            <w:r w:rsidRPr="00E11AB7">
              <w:rPr>
                <w:rFonts w:cstheme="minorHAnsi"/>
                <w:color w:val="002677"/>
                <w:sz w:val="22"/>
                <w:szCs w:val="22"/>
              </w:rPr>
              <w:t>81,1%</w:t>
            </w:r>
          </w:p>
        </w:tc>
        <w:tc>
          <w:tcPr>
            <w:tcW w:w="1532" w:type="dxa"/>
            <w:shd w:val="clear" w:color="auto" w:fill="EFF2F9"/>
            <w:vAlign w:val="bottom"/>
          </w:tcPr>
          <w:p w14:paraId="30BFF58B" w14:textId="02637FA9" w:rsidR="00E11AB7" w:rsidRPr="00575252" w:rsidRDefault="00E11AB7" w:rsidP="00E11AB7">
            <w:pPr>
              <w:jc w:val="center"/>
              <w:rPr>
                <w:rFonts w:cstheme="minorHAnsi"/>
                <w:color w:val="002677"/>
                <w:sz w:val="22"/>
                <w:szCs w:val="22"/>
              </w:rPr>
            </w:pPr>
            <w:r w:rsidRPr="00E11AB7">
              <w:rPr>
                <w:rFonts w:cstheme="minorHAnsi"/>
                <w:color w:val="002677"/>
                <w:sz w:val="22"/>
                <w:szCs w:val="22"/>
              </w:rPr>
              <w:t>80,3%</w:t>
            </w:r>
          </w:p>
        </w:tc>
        <w:tc>
          <w:tcPr>
            <w:tcW w:w="836" w:type="dxa"/>
            <w:vAlign w:val="bottom"/>
          </w:tcPr>
          <w:p w14:paraId="4F3B9662" w14:textId="323D07C4" w:rsidR="00E11AB7" w:rsidRPr="00485970" w:rsidRDefault="00E11AB7" w:rsidP="00E11AB7">
            <w:pPr>
              <w:jc w:val="center"/>
              <w:rPr>
                <w:rFonts w:cstheme="minorHAnsi"/>
                <w:color w:val="002677"/>
                <w:sz w:val="22"/>
                <w:szCs w:val="22"/>
              </w:rPr>
            </w:pPr>
            <w:r w:rsidRPr="00E11AB7">
              <w:rPr>
                <w:rFonts w:cstheme="minorHAnsi"/>
                <w:color w:val="002677"/>
                <w:sz w:val="22"/>
                <w:szCs w:val="22"/>
              </w:rPr>
              <w:t>-0,8pp</w:t>
            </w:r>
          </w:p>
        </w:tc>
      </w:tr>
    </w:tbl>
    <w:p w14:paraId="4C6B42F1" w14:textId="77777777" w:rsidR="00143728" w:rsidRDefault="00143728" w:rsidP="00143728">
      <w:pPr>
        <w:spacing w:line="180" w:lineRule="exact"/>
        <w:jc w:val="both"/>
        <w:rPr>
          <w:rFonts w:cstheme="minorHAnsi"/>
          <w:color w:val="002677"/>
          <w:sz w:val="14"/>
          <w:szCs w:val="14"/>
          <w:lang w:val="en-US"/>
        </w:rPr>
      </w:pPr>
    </w:p>
    <w:bookmarkEnd w:id="0"/>
    <w:p w14:paraId="5F044E95" w14:textId="77777777" w:rsidR="006C453B" w:rsidRDefault="006C453B" w:rsidP="00FF01E0">
      <w:pPr>
        <w:spacing w:after="120" w:line="276" w:lineRule="auto"/>
        <w:jc w:val="both"/>
        <w:rPr>
          <w:rFonts w:cstheme="minorHAnsi"/>
          <w:b/>
          <w:bCs/>
          <w:color w:val="002677"/>
          <w:sz w:val="22"/>
          <w:szCs w:val="22"/>
          <w:lang w:val="en-US"/>
        </w:rPr>
      </w:pPr>
    </w:p>
    <w:p w14:paraId="609600DA" w14:textId="5C2A54CE" w:rsidR="00FF01E0" w:rsidRPr="00B563F5" w:rsidRDefault="00FF01E0" w:rsidP="00FF01E0">
      <w:pPr>
        <w:spacing w:after="120" w:line="276" w:lineRule="auto"/>
        <w:jc w:val="both"/>
        <w:rPr>
          <w:rFonts w:cstheme="minorHAnsi"/>
          <w:b/>
          <w:bCs/>
          <w:color w:val="002677"/>
          <w:sz w:val="22"/>
          <w:szCs w:val="22"/>
          <w:lang w:val="en-US"/>
        </w:rPr>
      </w:pPr>
      <w:proofErr w:type="spellStart"/>
      <w:r w:rsidRPr="00B563F5">
        <w:rPr>
          <w:rFonts w:cstheme="minorHAnsi"/>
          <w:b/>
          <w:bCs/>
          <w:color w:val="002677"/>
          <w:sz w:val="22"/>
          <w:szCs w:val="22"/>
          <w:lang w:val="en-US"/>
        </w:rPr>
        <w:t>Ανάλυση</w:t>
      </w:r>
      <w:proofErr w:type="spellEnd"/>
      <w:r w:rsidRPr="00B563F5">
        <w:rPr>
          <w:rFonts w:cstheme="minorHAnsi"/>
          <w:b/>
          <w:bCs/>
          <w:color w:val="002677"/>
          <w:sz w:val="22"/>
          <w:szCs w:val="22"/>
          <w:lang w:val="en-US"/>
        </w:rPr>
        <w:t xml:space="preserve"> Καθα</w:t>
      </w:r>
      <w:proofErr w:type="spellStart"/>
      <w:r w:rsidRPr="00B563F5">
        <w:rPr>
          <w:rFonts w:cstheme="minorHAnsi"/>
          <w:b/>
          <w:bCs/>
          <w:color w:val="002677"/>
          <w:sz w:val="22"/>
          <w:szCs w:val="22"/>
          <w:lang w:val="en-US"/>
        </w:rPr>
        <w:t>ρού</w:t>
      </w:r>
      <w:proofErr w:type="spellEnd"/>
      <w:r w:rsidRPr="00B563F5">
        <w:rPr>
          <w:rFonts w:cstheme="minorHAnsi"/>
          <w:b/>
          <w:bCs/>
          <w:color w:val="002677"/>
          <w:sz w:val="22"/>
          <w:szCs w:val="22"/>
          <w:lang w:val="en-US"/>
        </w:rPr>
        <w:t xml:space="preserve"> Δα</w:t>
      </w:r>
      <w:proofErr w:type="spellStart"/>
      <w:r w:rsidRPr="00B563F5">
        <w:rPr>
          <w:rFonts w:cstheme="minorHAnsi"/>
          <w:b/>
          <w:bCs/>
          <w:color w:val="002677"/>
          <w:sz w:val="22"/>
          <w:szCs w:val="22"/>
          <w:lang w:val="en-US"/>
        </w:rPr>
        <w:t>νεισμού</w:t>
      </w:r>
      <w:proofErr w:type="spellEnd"/>
    </w:p>
    <w:tbl>
      <w:tblPr>
        <w:tblW w:w="9923" w:type="dxa"/>
        <w:tblBorders>
          <w:top w:val="single" w:sz="4" w:space="0" w:color="002677"/>
          <w:bottom w:val="single" w:sz="4" w:space="0" w:color="002677"/>
          <w:insideH w:val="single" w:sz="4" w:space="0" w:color="002677"/>
        </w:tblBorders>
        <w:tblLayout w:type="fixed"/>
        <w:tblLook w:val="04A0" w:firstRow="1" w:lastRow="0" w:firstColumn="1" w:lastColumn="0" w:noHBand="0" w:noVBand="1"/>
      </w:tblPr>
      <w:tblGrid>
        <w:gridCol w:w="5245"/>
        <w:gridCol w:w="2552"/>
        <w:gridCol w:w="2126"/>
      </w:tblGrid>
      <w:tr w:rsidR="00BD256E" w:rsidRPr="00B563F5" w14:paraId="544ADD67" w14:textId="77777777" w:rsidTr="00A10341">
        <w:trPr>
          <w:trHeight w:val="176"/>
        </w:trPr>
        <w:tc>
          <w:tcPr>
            <w:tcW w:w="5245" w:type="dxa"/>
            <w:tcBorders>
              <w:top w:val="single" w:sz="4" w:space="0" w:color="002677"/>
              <w:left w:val="nil"/>
              <w:bottom w:val="single" w:sz="4" w:space="0" w:color="002677"/>
              <w:right w:val="nil"/>
            </w:tcBorders>
            <w:shd w:val="clear" w:color="auto" w:fill="002677"/>
            <w:vAlign w:val="bottom"/>
          </w:tcPr>
          <w:p w14:paraId="75AB9D02" w14:textId="77777777" w:rsidR="00BD256E" w:rsidRPr="00B563F5" w:rsidRDefault="00BD256E" w:rsidP="00BD256E">
            <w:pPr>
              <w:rPr>
                <w:rFonts w:cstheme="minorHAnsi"/>
                <w:color w:val="FFFFFF" w:themeColor="background1"/>
                <w:kern w:val="24"/>
                <w:sz w:val="22"/>
                <w:szCs w:val="22"/>
                <w:lang w:val="el-GR"/>
              </w:rPr>
            </w:pPr>
            <w:r w:rsidRPr="00B563F5">
              <w:rPr>
                <w:rFonts w:cstheme="minorHAnsi"/>
                <w:color w:val="FFFFFF" w:themeColor="background1"/>
                <w:kern w:val="24"/>
                <w:sz w:val="22"/>
                <w:szCs w:val="22"/>
                <w:lang w:val="en-US"/>
              </w:rPr>
              <w:t>(</w:t>
            </w:r>
            <w:r w:rsidRPr="00B563F5">
              <w:rPr>
                <w:rFonts w:cstheme="minorHAnsi"/>
                <w:color w:val="FFFFFF" w:themeColor="background1"/>
                <w:kern w:val="24"/>
                <w:sz w:val="22"/>
                <w:szCs w:val="22"/>
                <w:lang w:val="el-GR"/>
              </w:rPr>
              <w:t>σε</w:t>
            </w:r>
            <w:r w:rsidRPr="00B563F5">
              <w:rPr>
                <w:rFonts w:cstheme="minorHAnsi"/>
                <w:color w:val="FFFFFF" w:themeColor="background1"/>
                <w:kern w:val="24"/>
                <w:sz w:val="22"/>
                <w:szCs w:val="22"/>
                <w:lang w:val="en-US"/>
              </w:rPr>
              <w:t xml:space="preserve"> € </w:t>
            </w:r>
            <w:proofErr w:type="spellStart"/>
            <w:r w:rsidRPr="00B563F5">
              <w:rPr>
                <w:rFonts w:cstheme="minorHAnsi"/>
                <w:color w:val="FFFFFF" w:themeColor="background1"/>
                <w:kern w:val="24"/>
                <w:sz w:val="22"/>
                <w:szCs w:val="22"/>
                <w:lang w:val="el-GR"/>
              </w:rPr>
              <w:t>εκατ</w:t>
            </w:r>
            <w:proofErr w:type="spellEnd"/>
            <w:r w:rsidRPr="00B563F5">
              <w:rPr>
                <w:rFonts w:cstheme="minorHAnsi"/>
                <w:color w:val="FFFFFF" w:themeColor="background1"/>
                <w:kern w:val="24"/>
                <w:sz w:val="22"/>
                <w:szCs w:val="22"/>
                <w:lang w:val="en-US"/>
              </w:rPr>
              <w:t>.)</w:t>
            </w:r>
          </w:p>
        </w:tc>
        <w:tc>
          <w:tcPr>
            <w:tcW w:w="2552" w:type="dxa"/>
            <w:tcBorders>
              <w:top w:val="single" w:sz="4" w:space="0" w:color="002677"/>
              <w:left w:val="nil"/>
              <w:bottom w:val="single" w:sz="4" w:space="0" w:color="002677"/>
              <w:right w:val="nil"/>
            </w:tcBorders>
            <w:shd w:val="clear" w:color="auto" w:fill="002677"/>
            <w:vAlign w:val="bottom"/>
            <w:hideMark/>
          </w:tcPr>
          <w:p w14:paraId="53B3528E" w14:textId="04F37607" w:rsidR="00BD256E" w:rsidRPr="00BD256E" w:rsidRDefault="00BD256E" w:rsidP="00BD256E">
            <w:pPr>
              <w:jc w:val="center"/>
              <w:rPr>
                <w:rFonts w:cstheme="minorHAnsi"/>
                <w:color w:val="FFFFFF" w:themeColor="background1"/>
                <w:kern w:val="24"/>
                <w:sz w:val="22"/>
                <w:szCs w:val="22"/>
                <w:lang w:val="el-GR"/>
              </w:rPr>
            </w:pPr>
            <w:r w:rsidRPr="00BD256E">
              <w:rPr>
                <w:rFonts w:cstheme="minorHAnsi"/>
                <w:color w:val="FFFFFF" w:themeColor="background1"/>
                <w:kern w:val="24"/>
                <w:sz w:val="22"/>
                <w:szCs w:val="22"/>
                <w:lang w:val="el-GR"/>
              </w:rPr>
              <w:t>31.12.2025</w:t>
            </w:r>
          </w:p>
        </w:tc>
        <w:tc>
          <w:tcPr>
            <w:tcW w:w="2126" w:type="dxa"/>
            <w:tcBorders>
              <w:top w:val="single" w:sz="4" w:space="0" w:color="002677"/>
              <w:left w:val="nil"/>
              <w:bottom w:val="single" w:sz="4" w:space="0" w:color="002677"/>
              <w:right w:val="nil"/>
            </w:tcBorders>
            <w:shd w:val="clear" w:color="auto" w:fill="002677"/>
            <w:vAlign w:val="bottom"/>
            <w:hideMark/>
          </w:tcPr>
          <w:p w14:paraId="2173031B" w14:textId="4C1FCDD9" w:rsidR="00BD256E" w:rsidRPr="00012ADF" w:rsidRDefault="00BD256E" w:rsidP="00BD256E">
            <w:pPr>
              <w:jc w:val="center"/>
              <w:rPr>
                <w:rFonts w:cstheme="minorHAnsi"/>
                <w:color w:val="FFFFFF" w:themeColor="background1"/>
                <w:kern w:val="24"/>
                <w:sz w:val="22"/>
                <w:szCs w:val="22"/>
                <w:lang w:val="en-US"/>
              </w:rPr>
            </w:pPr>
            <w:r w:rsidRPr="00B563F5">
              <w:rPr>
                <w:rFonts w:cstheme="minorHAnsi"/>
                <w:color w:val="FFFFFF" w:themeColor="background1"/>
                <w:kern w:val="24"/>
                <w:sz w:val="22"/>
                <w:szCs w:val="22"/>
                <w:lang w:val="el-GR"/>
              </w:rPr>
              <w:t>3</w:t>
            </w:r>
            <w:r w:rsidRPr="00B563F5">
              <w:rPr>
                <w:rFonts w:cstheme="minorHAnsi"/>
                <w:color w:val="FFFFFF" w:themeColor="background1"/>
                <w:kern w:val="24"/>
                <w:sz w:val="22"/>
                <w:szCs w:val="22"/>
                <w:lang w:val="en-US"/>
              </w:rPr>
              <w:t>0</w:t>
            </w:r>
            <w:r w:rsidRPr="00B563F5">
              <w:rPr>
                <w:rFonts w:cstheme="minorHAnsi"/>
                <w:color w:val="FFFFFF" w:themeColor="background1"/>
                <w:kern w:val="24"/>
                <w:sz w:val="22"/>
                <w:szCs w:val="22"/>
                <w:lang w:val="el-GR"/>
              </w:rPr>
              <w:t>.0</w:t>
            </w:r>
            <w:r w:rsidRPr="00B563F5">
              <w:rPr>
                <w:rFonts w:cstheme="minorHAnsi"/>
                <w:color w:val="FFFFFF" w:themeColor="background1"/>
                <w:kern w:val="24"/>
                <w:sz w:val="22"/>
                <w:szCs w:val="22"/>
                <w:lang w:val="en-US"/>
              </w:rPr>
              <w:t>6</w:t>
            </w:r>
            <w:r w:rsidRPr="00B563F5">
              <w:rPr>
                <w:rFonts w:cstheme="minorHAnsi"/>
                <w:color w:val="FFFFFF" w:themeColor="background1"/>
                <w:kern w:val="24"/>
                <w:sz w:val="22"/>
                <w:szCs w:val="22"/>
                <w:lang w:val="el-GR"/>
              </w:rPr>
              <w:t>.202</w:t>
            </w:r>
            <w:r>
              <w:rPr>
                <w:rFonts w:cstheme="minorHAnsi"/>
                <w:color w:val="FFFFFF" w:themeColor="background1"/>
                <w:kern w:val="24"/>
                <w:sz w:val="22"/>
                <w:szCs w:val="22"/>
                <w:lang w:val="en-US"/>
              </w:rPr>
              <w:t>6</w:t>
            </w:r>
          </w:p>
        </w:tc>
      </w:tr>
      <w:tr w:rsidR="00BD256E" w:rsidRPr="00B563F5" w14:paraId="48F48B6D" w14:textId="77777777" w:rsidTr="00A10341">
        <w:trPr>
          <w:trHeight w:val="128"/>
        </w:trPr>
        <w:tc>
          <w:tcPr>
            <w:tcW w:w="5245" w:type="dxa"/>
            <w:tcBorders>
              <w:top w:val="single" w:sz="4" w:space="0" w:color="002677"/>
              <w:left w:val="nil"/>
              <w:bottom w:val="single" w:sz="4" w:space="0" w:color="002677"/>
              <w:right w:val="nil"/>
            </w:tcBorders>
            <w:vAlign w:val="bottom"/>
            <w:hideMark/>
          </w:tcPr>
          <w:p w14:paraId="571C93E8" w14:textId="77777777" w:rsidR="00BD256E" w:rsidRPr="00B563F5" w:rsidRDefault="00BD256E" w:rsidP="00BD256E">
            <w:pPr>
              <w:rPr>
                <w:rFonts w:cstheme="minorHAnsi"/>
                <w:color w:val="002677"/>
                <w:sz w:val="22"/>
                <w:szCs w:val="22"/>
                <w:lang w:val="el-GR"/>
              </w:rPr>
            </w:pPr>
          </w:p>
        </w:tc>
        <w:tc>
          <w:tcPr>
            <w:tcW w:w="2552" w:type="dxa"/>
            <w:tcBorders>
              <w:top w:val="single" w:sz="4" w:space="0" w:color="002677"/>
              <w:left w:val="nil"/>
              <w:bottom w:val="single" w:sz="4" w:space="0" w:color="002677"/>
              <w:right w:val="nil"/>
            </w:tcBorders>
            <w:vAlign w:val="bottom"/>
          </w:tcPr>
          <w:p w14:paraId="7E62FCCD" w14:textId="77777777" w:rsidR="00BD256E" w:rsidRPr="00BD256E" w:rsidRDefault="00BD256E" w:rsidP="00BD256E">
            <w:pPr>
              <w:jc w:val="center"/>
              <w:rPr>
                <w:rFonts w:cstheme="minorHAnsi"/>
                <w:color w:val="FFFFFF" w:themeColor="background1"/>
                <w:kern w:val="24"/>
                <w:sz w:val="22"/>
                <w:szCs w:val="22"/>
                <w:lang w:val="el-GR"/>
              </w:rPr>
            </w:pPr>
          </w:p>
        </w:tc>
        <w:tc>
          <w:tcPr>
            <w:tcW w:w="2126" w:type="dxa"/>
            <w:tcBorders>
              <w:top w:val="single" w:sz="4" w:space="0" w:color="002677"/>
              <w:left w:val="nil"/>
              <w:bottom w:val="single" w:sz="4" w:space="0" w:color="002677"/>
              <w:right w:val="nil"/>
            </w:tcBorders>
            <w:shd w:val="clear" w:color="auto" w:fill="EFF2F9"/>
            <w:vAlign w:val="bottom"/>
          </w:tcPr>
          <w:p w14:paraId="3689364A" w14:textId="77777777" w:rsidR="00BD256E" w:rsidRPr="00B563F5" w:rsidRDefault="00BD256E" w:rsidP="00BD256E">
            <w:pPr>
              <w:jc w:val="center"/>
              <w:rPr>
                <w:rFonts w:eastAsia="Times New Roman" w:cstheme="minorHAnsi"/>
                <w:color w:val="002677"/>
                <w:sz w:val="22"/>
                <w:szCs w:val="22"/>
                <w:lang w:eastAsia="el-GR"/>
              </w:rPr>
            </w:pPr>
          </w:p>
        </w:tc>
      </w:tr>
      <w:tr w:rsidR="00A10341" w:rsidRPr="006F5F28" w14:paraId="7D643E7E" w14:textId="77777777" w:rsidTr="00A10341">
        <w:trPr>
          <w:trHeight w:val="124"/>
        </w:trPr>
        <w:tc>
          <w:tcPr>
            <w:tcW w:w="5245" w:type="dxa"/>
            <w:tcBorders>
              <w:top w:val="single" w:sz="4" w:space="0" w:color="002677"/>
              <w:left w:val="nil"/>
              <w:bottom w:val="nil"/>
              <w:right w:val="nil"/>
            </w:tcBorders>
            <w:vAlign w:val="bottom"/>
          </w:tcPr>
          <w:p w14:paraId="6895A691" w14:textId="77777777" w:rsidR="00A10341" w:rsidRPr="00A83EAA" w:rsidRDefault="00A10341" w:rsidP="00A10341">
            <w:pPr>
              <w:rPr>
                <w:rFonts w:cstheme="minorHAnsi"/>
                <w:color w:val="002677"/>
                <w:sz w:val="22"/>
                <w:szCs w:val="22"/>
                <w:lang w:val="el-GR"/>
              </w:rPr>
            </w:pPr>
            <w:r w:rsidRPr="00A83EAA">
              <w:rPr>
                <w:rFonts w:cstheme="minorHAnsi"/>
                <w:color w:val="002677"/>
                <w:sz w:val="22"/>
                <w:szCs w:val="22"/>
                <w:lang w:val="el-GR"/>
              </w:rPr>
              <w:t xml:space="preserve">Σύνολο ταμειακών διαθεσίμων, ισοδύναμων και λοιπών χρηματοοικονομικών επενδύσεων </w:t>
            </w:r>
          </w:p>
        </w:tc>
        <w:tc>
          <w:tcPr>
            <w:tcW w:w="2552" w:type="dxa"/>
            <w:tcBorders>
              <w:top w:val="single" w:sz="4" w:space="0" w:color="002677"/>
              <w:left w:val="nil"/>
              <w:bottom w:val="nil"/>
              <w:right w:val="nil"/>
            </w:tcBorders>
            <w:vAlign w:val="bottom"/>
          </w:tcPr>
          <w:p w14:paraId="5023FDF0" w14:textId="272D9C55" w:rsidR="00A10341" w:rsidRPr="00BD256E" w:rsidRDefault="00A10341" w:rsidP="00A10341">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955,1</w:t>
            </w:r>
          </w:p>
        </w:tc>
        <w:tc>
          <w:tcPr>
            <w:tcW w:w="2126" w:type="dxa"/>
            <w:tcBorders>
              <w:top w:val="single" w:sz="4" w:space="0" w:color="002677"/>
              <w:left w:val="nil"/>
              <w:bottom w:val="nil"/>
              <w:right w:val="nil"/>
            </w:tcBorders>
            <w:shd w:val="clear" w:color="auto" w:fill="EFF2F9"/>
            <w:vAlign w:val="bottom"/>
          </w:tcPr>
          <w:p w14:paraId="0FD1C44C" w14:textId="35C06154" w:rsidR="00A10341" w:rsidRPr="00B33C59" w:rsidRDefault="00A10341" w:rsidP="00A10341">
            <w:pPr>
              <w:jc w:val="center"/>
              <w:rPr>
                <w:rFonts w:eastAsia="Times New Roman" w:cstheme="minorHAnsi"/>
                <w:color w:val="002677"/>
                <w:sz w:val="22"/>
                <w:szCs w:val="22"/>
                <w:lang w:eastAsia="el-GR"/>
              </w:rPr>
            </w:pPr>
            <w:r w:rsidRPr="00A10341">
              <w:rPr>
                <w:rFonts w:eastAsia="Times New Roman" w:cstheme="minorHAnsi"/>
                <w:color w:val="002677"/>
                <w:sz w:val="22"/>
                <w:szCs w:val="22"/>
                <w:lang w:eastAsia="el-GR"/>
              </w:rPr>
              <w:t>956,1</w:t>
            </w:r>
          </w:p>
        </w:tc>
      </w:tr>
      <w:tr w:rsidR="00A10341" w:rsidRPr="006F5F28" w14:paraId="5A2AF373" w14:textId="77777777" w:rsidTr="00A10341">
        <w:trPr>
          <w:trHeight w:val="124"/>
        </w:trPr>
        <w:tc>
          <w:tcPr>
            <w:tcW w:w="5245" w:type="dxa"/>
            <w:tcBorders>
              <w:top w:val="nil"/>
              <w:left w:val="nil"/>
              <w:bottom w:val="nil"/>
              <w:right w:val="nil"/>
            </w:tcBorders>
            <w:vAlign w:val="bottom"/>
          </w:tcPr>
          <w:p w14:paraId="09BE7265" w14:textId="77777777" w:rsidR="00A10341" w:rsidRPr="00A83EAA" w:rsidRDefault="00A10341" w:rsidP="00A10341">
            <w:pPr>
              <w:rPr>
                <w:rFonts w:cstheme="minorHAnsi"/>
                <w:color w:val="002677"/>
                <w:sz w:val="22"/>
                <w:szCs w:val="22"/>
                <w:lang w:val="el-GR"/>
              </w:rPr>
            </w:pPr>
            <w:r w:rsidRPr="00A83EAA">
              <w:rPr>
                <w:rFonts w:cstheme="minorHAnsi"/>
                <w:color w:val="002677"/>
                <w:sz w:val="22"/>
                <w:szCs w:val="22"/>
                <w:lang w:val="el-GR"/>
              </w:rPr>
              <w:t xml:space="preserve">Δανειακές υποχρεώσεις </w:t>
            </w:r>
          </w:p>
        </w:tc>
        <w:tc>
          <w:tcPr>
            <w:tcW w:w="2552" w:type="dxa"/>
            <w:tcBorders>
              <w:top w:val="nil"/>
              <w:left w:val="nil"/>
              <w:bottom w:val="nil"/>
              <w:right w:val="nil"/>
            </w:tcBorders>
            <w:vAlign w:val="bottom"/>
          </w:tcPr>
          <w:p w14:paraId="6A3741AA" w14:textId="0F6C0448" w:rsidR="00A10341" w:rsidRPr="00BD256E" w:rsidRDefault="00A10341" w:rsidP="00A10341">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664,2</w:t>
            </w:r>
          </w:p>
        </w:tc>
        <w:tc>
          <w:tcPr>
            <w:tcW w:w="2126" w:type="dxa"/>
            <w:tcBorders>
              <w:top w:val="nil"/>
              <w:left w:val="nil"/>
              <w:bottom w:val="nil"/>
              <w:right w:val="nil"/>
            </w:tcBorders>
            <w:shd w:val="clear" w:color="auto" w:fill="EFF2F9"/>
            <w:vAlign w:val="bottom"/>
          </w:tcPr>
          <w:p w14:paraId="64DF00B4" w14:textId="306293A8" w:rsidR="00A10341" w:rsidRPr="00B33C59" w:rsidRDefault="00A10341" w:rsidP="00A10341">
            <w:pPr>
              <w:jc w:val="center"/>
              <w:rPr>
                <w:rFonts w:eastAsia="Times New Roman" w:cstheme="minorHAnsi"/>
                <w:color w:val="002677"/>
                <w:sz w:val="22"/>
                <w:szCs w:val="22"/>
                <w:lang w:eastAsia="el-GR"/>
              </w:rPr>
            </w:pPr>
            <w:r w:rsidRPr="00A10341">
              <w:rPr>
                <w:rFonts w:eastAsia="Times New Roman" w:cstheme="minorHAnsi"/>
                <w:color w:val="002677"/>
                <w:sz w:val="22"/>
                <w:szCs w:val="22"/>
                <w:lang w:eastAsia="el-GR"/>
              </w:rPr>
              <w:t>518,3</w:t>
            </w:r>
          </w:p>
        </w:tc>
      </w:tr>
      <w:tr w:rsidR="00A10341" w:rsidRPr="006F5F28" w14:paraId="27513F89" w14:textId="77777777" w:rsidTr="00A10341">
        <w:trPr>
          <w:trHeight w:val="124"/>
        </w:trPr>
        <w:tc>
          <w:tcPr>
            <w:tcW w:w="5245" w:type="dxa"/>
            <w:tcBorders>
              <w:top w:val="nil"/>
              <w:left w:val="nil"/>
              <w:bottom w:val="single" w:sz="4" w:space="0" w:color="002677"/>
              <w:right w:val="nil"/>
            </w:tcBorders>
            <w:vAlign w:val="bottom"/>
          </w:tcPr>
          <w:p w14:paraId="3CCA587F" w14:textId="77777777" w:rsidR="00A10341" w:rsidRPr="00A83EAA" w:rsidRDefault="00A10341" w:rsidP="00A10341">
            <w:pPr>
              <w:rPr>
                <w:rFonts w:cstheme="minorHAnsi"/>
                <w:color w:val="002677"/>
                <w:sz w:val="22"/>
                <w:szCs w:val="22"/>
                <w:lang w:val="el-GR"/>
              </w:rPr>
            </w:pPr>
            <w:r w:rsidRPr="00A83EAA">
              <w:rPr>
                <w:rFonts w:cstheme="minorHAnsi"/>
                <w:color w:val="002677"/>
                <w:sz w:val="22"/>
                <w:szCs w:val="22"/>
                <w:lang w:val="el-GR"/>
              </w:rPr>
              <w:t>Υποχρεώσεις από μισθώσεις</w:t>
            </w:r>
          </w:p>
        </w:tc>
        <w:tc>
          <w:tcPr>
            <w:tcW w:w="2552" w:type="dxa"/>
            <w:tcBorders>
              <w:top w:val="nil"/>
              <w:left w:val="nil"/>
              <w:bottom w:val="single" w:sz="4" w:space="0" w:color="002677"/>
              <w:right w:val="nil"/>
            </w:tcBorders>
            <w:vAlign w:val="bottom"/>
          </w:tcPr>
          <w:p w14:paraId="39B1D22F" w14:textId="4809CDFC" w:rsidR="00A10341" w:rsidRPr="00BD256E" w:rsidRDefault="00A10341" w:rsidP="00A10341">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971,1</w:t>
            </w:r>
          </w:p>
        </w:tc>
        <w:tc>
          <w:tcPr>
            <w:tcW w:w="2126" w:type="dxa"/>
            <w:tcBorders>
              <w:top w:val="nil"/>
              <w:left w:val="nil"/>
              <w:bottom w:val="single" w:sz="4" w:space="0" w:color="002677"/>
              <w:right w:val="nil"/>
            </w:tcBorders>
            <w:shd w:val="clear" w:color="auto" w:fill="EFF2F9"/>
            <w:vAlign w:val="bottom"/>
          </w:tcPr>
          <w:p w14:paraId="75D92AF0" w14:textId="50C7658D" w:rsidR="00A10341" w:rsidRPr="00B33C59" w:rsidRDefault="00A10341" w:rsidP="00A10341">
            <w:pPr>
              <w:jc w:val="center"/>
              <w:rPr>
                <w:rFonts w:eastAsia="Times New Roman" w:cstheme="minorHAnsi"/>
                <w:color w:val="002677"/>
                <w:sz w:val="22"/>
                <w:szCs w:val="22"/>
                <w:lang w:eastAsia="el-GR"/>
              </w:rPr>
            </w:pPr>
            <w:r w:rsidRPr="00A10341">
              <w:rPr>
                <w:rFonts w:eastAsia="Times New Roman" w:cstheme="minorHAnsi"/>
                <w:color w:val="002677"/>
                <w:sz w:val="22"/>
                <w:szCs w:val="22"/>
                <w:lang w:eastAsia="el-GR"/>
              </w:rPr>
              <w:t>1.114,2</w:t>
            </w:r>
          </w:p>
        </w:tc>
      </w:tr>
      <w:tr w:rsidR="00A10341" w:rsidRPr="006F5F28" w14:paraId="490CB1CC" w14:textId="77777777" w:rsidTr="00A10341">
        <w:trPr>
          <w:trHeight w:val="124"/>
        </w:trPr>
        <w:tc>
          <w:tcPr>
            <w:tcW w:w="5245" w:type="dxa"/>
            <w:tcBorders>
              <w:top w:val="single" w:sz="4" w:space="0" w:color="002677"/>
              <w:left w:val="nil"/>
              <w:bottom w:val="single" w:sz="4" w:space="0" w:color="002677"/>
              <w:right w:val="nil"/>
            </w:tcBorders>
            <w:vAlign w:val="bottom"/>
          </w:tcPr>
          <w:p w14:paraId="72FF3878" w14:textId="77777777" w:rsidR="00A10341" w:rsidRPr="00A83EAA" w:rsidRDefault="00A10341" w:rsidP="00A10341">
            <w:pPr>
              <w:rPr>
                <w:rFonts w:cstheme="minorHAnsi"/>
                <w:b/>
                <w:bCs/>
                <w:color w:val="002677"/>
                <w:sz w:val="22"/>
                <w:szCs w:val="22"/>
                <w:lang w:val="el-GR"/>
              </w:rPr>
            </w:pPr>
            <w:r w:rsidRPr="00A83EAA">
              <w:rPr>
                <w:rFonts w:cstheme="minorHAnsi"/>
                <w:b/>
                <w:bCs/>
                <w:color w:val="002677"/>
                <w:sz w:val="22"/>
                <w:szCs w:val="22"/>
                <w:lang w:val="el-GR"/>
              </w:rPr>
              <w:t>Καθαρός Δανεισμός</w:t>
            </w:r>
          </w:p>
        </w:tc>
        <w:tc>
          <w:tcPr>
            <w:tcW w:w="2552" w:type="dxa"/>
            <w:tcBorders>
              <w:top w:val="single" w:sz="4" w:space="0" w:color="002677"/>
              <w:left w:val="nil"/>
              <w:bottom w:val="single" w:sz="4" w:space="0" w:color="002677"/>
              <w:right w:val="nil"/>
            </w:tcBorders>
            <w:vAlign w:val="bottom"/>
          </w:tcPr>
          <w:p w14:paraId="44263B4B" w14:textId="415B88AB" w:rsidR="00A10341" w:rsidRPr="00BD256E" w:rsidRDefault="00A10341" w:rsidP="00A10341">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680,2</w:t>
            </w:r>
          </w:p>
        </w:tc>
        <w:tc>
          <w:tcPr>
            <w:tcW w:w="2126" w:type="dxa"/>
            <w:tcBorders>
              <w:top w:val="single" w:sz="4" w:space="0" w:color="002677"/>
              <w:left w:val="nil"/>
              <w:bottom w:val="single" w:sz="4" w:space="0" w:color="002677"/>
              <w:right w:val="nil"/>
            </w:tcBorders>
            <w:shd w:val="clear" w:color="auto" w:fill="EFF2F9"/>
            <w:vAlign w:val="bottom"/>
          </w:tcPr>
          <w:p w14:paraId="09BD9513" w14:textId="0C8FC40B" w:rsidR="00A10341" w:rsidRPr="00A10341" w:rsidRDefault="00A10341" w:rsidP="00A10341">
            <w:pPr>
              <w:jc w:val="center"/>
              <w:rPr>
                <w:rFonts w:eastAsia="Times New Roman" w:cstheme="minorHAnsi"/>
                <w:color w:val="002677"/>
                <w:sz w:val="22"/>
                <w:szCs w:val="22"/>
                <w:lang w:eastAsia="el-GR"/>
              </w:rPr>
            </w:pPr>
            <w:r w:rsidRPr="00A10341">
              <w:rPr>
                <w:rFonts w:eastAsia="Times New Roman" w:cstheme="minorHAnsi"/>
                <w:color w:val="002677"/>
                <w:sz w:val="22"/>
                <w:szCs w:val="22"/>
                <w:lang w:eastAsia="el-GR"/>
              </w:rPr>
              <w:t>676,4</w:t>
            </w:r>
          </w:p>
        </w:tc>
      </w:tr>
      <w:tr w:rsidR="00BD256E" w:rsidRPr="006F5F28" w14:paraId="592184A9" w14:textId="77777777" w:rsidTr="00A10341">
        <w:trPr>
          <w:trHeight w:val="124"/>
        </w:trPr>
        <w:tc>
          <w:tcPr>
            <w:tcW w:w="5245" w:type="dxa"/>
            <w:tcBorders>
              <w:top w:val="single" w:sz="4" w:space="0" w:color="002677"/>
              <w:left w:val="nil"/>
              <w:bottom w:val="single" w:sz="4" w:space="0" w:color="002677"/>
              <w:right w:val="nil"/>
            </w:tcBorders>
            <w:vAlign w:val="bottom"/>
          </w:tcPr>
          <w:p w14:paraId="070DCC49" w14:textId="77777777" w:rsidR="00BD256E" w:rsidRPr="00A83EAA" w:rsidRDefault="00BD256E" w:rsidP="00BD256E">
            <w:pPr>
              <w:rPr>
                <w:rFonts w:cstheme="minorHAnsi"/>
                <w:color w:val="002677"/>
                <w:sz w:val="22"/>
                <w:szCs w:val="22"/>
                <w:lang w:val="el-GR"/>
              </w:rPr>
            </w:pPr>
          </w:p>
        </w:tc>
        <w:tc>
          <w:tcPr>
            <w:tcW w:w="2552" w:type="dxa"/>
            <w:tcBorders>
              <w:top w:val="single" w:sz="4" w:space="0" w:color="002677"/>
              <w:left w:val="nil"/>
              <w:bottom w:val="single" w:sz="4" w:space="0" w:color="002677"/>
              <w:right w:val="nil"/>
            </w:tcBorders>
            <w:vAlign w:val="bottom"/>
          </w:tcPr>
          <w:p w14:paraId="3762B295" w14:textId="77777777" w:rsidR="00BD256E" w:rsidRPr="00BD256E" w:rsidRDefault="00BD256E" w:rsidP="00BD256E">
            <w:pPr>
              <w:jc w:val="center"/>
              <w:rPr>
                <w:rFonts w:eastAsia="Times New Roman" w:cstheme="minorHAnsi"/>
                <w:color w:val="002677"/>
                <w:sz w:val="22"/>
                <w:szCs w:val="22"/>
                <w:lang w:eastAsia="el-GR"/>
              </w:rPr>
            </w:pPr>
          </w:p>
        </w:tc>
        <w:tc>
          <w:tcPr>
            <w:tcW w:w="2126" w:type="dxa"/>
            <w:tcBorders>
              <w:top w:val="single" w:sz="4" w:space="0" w:color="002677"/>
              <w:left w:val="nil"/>
              <w:bottom w:val="single" w:sz="4" w:space="0" w:color="002677"/>
              <w:right w:val="nil"/>
            </w:tcBorders>
            <w:shd w:val="clear" w:color="auto" w:fill="EFF2F9"/>
            <w:vAlign w:val="bottom"/>
          </w:tcPr>
          <w:p w14:paraId="6069E275" w14:textId="77777777" w:rsidR="00BD256E" w:rsidRPr="00A10341" w:rsidRDefault="00BD256E" w:rsidP="00BD256E">
            <w:pPr>
              <w:jc w:val="center"/>
              <w:rPr>
                <w:rFonts w:eastAsia="Times New Roman" w:cstheme="minorHAnsi"/>
                <w:color w:val="002677"/>
                <w:sz w:val="22"/>
                <w:szCs w:val="22"/>
                <w:lang w:eastAsia="el-GR"/>
              </w:rPr>
            </w:pPr>
          </w:p>
        </w:tc>
      </w:tr>
      <w:tr w:rsidR="00BD256E" w:rsidRPr="006F5F28" w14:paraId="346F9C80" w14:textId="77777777" w:rsidTr="00A10341">
        <w:trPr>
          <w:trHeight w:val="124"/>
        </w:trPr>
        <w:tc>
          <w:tcPr>
            <w:tcW w:w="5245" w:type="dxa"/>
            <w:tcBorders>
              <w:top w:val="single" w:sz="4" w:space="0" w:color="002677"/>
              <w:left w:val="nil"/>
              <w:bottom w:val="nil"/>
              <w:right w:val="nil"/>
            </w:tcBorders>
            <w:vAlign w:val="bottom"/>
          </w:tcPr>
          <w:p w14:paraId="75EB1F48" w14:textId="77777777" w:rsidR="00BD256E" w:rsidRPr="00A83EAA" w:rsidRDefault="00BD256E" w:rsidP="00BD256E">
            <w:pPr>
              <w:rPr>
                <w:rFonts w:cstheme="minorHAnsi"/>
                <w:color w:val="002677"/>
                <w:sz w:val="22"/>
                <w:szCs w:val="22"/>
                <w:lang w:val="el-GR"/>
              </w:rPr>
            </w:pPr>
            <w:r w:rsidRPr="00A83EAA">
              <w:rPr>
                <w:rFonts w:cstheme="minorHAnsi"/>
                <w:b/>
                <w:bCs/>
                <w:color w:val="002677"/>
                <w:sz w:val="22"/>
                <w:szCs w:val="22"/>
                <w:lang w:val="el-GR"/>
              </w:rPr>
              <w:t>Καθαρός Δανεισμός/ (Καθαρά Ταμειακά Διαθέσιμα) εξαιρουμένων των μισθώσεων</w:t>
            </w:r>
          </w:p>
        </w:tc>
        <w:tc>
          <w:tcPr>
            <w:tcW w:w="2552" w:type="dxa"/>
            <w:tcBorders>
              <w:top w:val="single" w:sz="4" w:space="0" w:color="002677"/>
              <w:left w:val="nil"/>
              <w:bottom w:val="nil"/>
              <w:right w:val="nil"/>
            </w:tcBorders>
            <w:vAlign w:val="bottom"/>
          </w:tcPr>
          <w:p w14:paraId="581C0FD4" w14:textId="09FA30F5" w:rsidR="00BD256E" w:rsidRPr="00BD256E" w:rsidRDefault="00BD256E" w:rsidP="00BD256E">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(290,9)</w:t>
            </w:r>
          </w:p>
        </w:tc>
        <w:tc>
          <w:tcPr>
            <w:tcW w:w="2126" w:type="dxa"/>
            <w:tcBorders>
              <w:top w:val="single" w:sz="4" w:space="0" w:color="002677"/>
              <w:left w:val="nil"/>
              <w:bottom w:val="nil"/>
              <w:right w:val="nil"/>
            </w:tcBorders>
            <w:shd w:val="clear" w:color="auto" w:fill="EFF2F9"/>
            <w:vAlign w:val="bottom"/>
          </w:tcPr>
          <w:p w14:paraId="47982FD3" w14:textId="614E514F" w:rsidR="00BD256E" w:rsidRPr="00A10341" w:rsidRDefault="00186BBC" w:rsidP="00A10341">
            <w:pPr>
              <w:jc w:val="center"/>
              <w:rPr>
                <w:rFonts w:eastAsia="Times New Roman" w:cstheme="minorHAnsi"/>
                <w:color w:val="002677"/>
                <w:sz w:val="22"/>
                <w:szCs w:val="22"/>
                <w:lang w:eastAsia="el-GR"/>
              </w:rPr>
            </w:pPr>
            <w:r w:rsidRPr="00C640BE">
              <w:rPr>
                <w:rFonts w:eastAsia="Times New Roman" w:cstheme="minorHAnsi"/>
                <w:color w:val="002677"/>
                <w:sz w:val="22"/>
                <w:szCs w:val="22"/>
                <w:lang w:eastAsia="el-GR"/>
              </w:rPr>
              <w:t>(</w:t>
            </w:r>
            <w:r w:rsidR="00A10341" w:rsidRPr="00C640BE">
              <w:rPr>
                <w:rFonts w:eastAsia="Times New Roman" w:cstheme="minorHAnsi"/>
                <w:color w:val="002677"/>
                <w:sz w:val="22"/>
                <w:szCs w:val="22"/>
                <w:lang w:eastAsia="el-GR"/>
              </w:rPr>
              <w:t>437,8</w:t>
            </w:r>
            <w:r w:rsidRPr="00C640BE">
              <w:rPr>
                <w:rFonts w:eastAsia="Times New Roman" w:cstheme="minorHAnsi"/>
                <w:color w:val="002677"/>
                <w:sz w:val="22"/>
                <w:szCs w:val="22"/>
                <w:lang w:eastAsia="el-GR"/>
              </w:rPr>
              <w:t>)</w:t>
            </w:r>
          </w:p>
        </w:tc>
      </w:tr>
      <w:tr w:rsidR="00BD256E" w:rsidRPr="006F5F28" w14:paraId="2FE3DB54" w14:textId="77777777" w:rsidTr="00A10341">
        <w:trPr>
          <w:trHeight w:val="124"/>
        </w:trPr>
        <w:tc>
          <w:tcPr>
            <w:tcW w:w="5245" w:type="dxa"/>
            <w:tcBorders>
              <w:top w:val="single" w:sz="4" w:space="0" w:color="002677"/>
              <w:left w:val="nil"/>
              <w:bottom w:val="nil"/>
              <w:right w:val="nil"/>
            </w:tcBorders>
            <w:vAlign w:val="bottom"/>
          </w:tcPr>
          <w:p w14:paraId="38D3B517" w14:textId="77777777" w:rsidR="00BD256E" w:rsidRPr="00A83EAA" w:rsidRDefault="00BD256E" w:rsidP="00BD256E">
            <w:pPr>
              <w:rPr>
                <w:rFonts w:cstheme="minorHAnsi"/>
                <w:color w:val="002677"/>
                <w:sz w:val="22"/>
                <w:szCs w:val="22"/>
                <w:lang w:val="el-GR"/>
              </w:rPr>
            </w:pPr>
          </w:p>
        </w:tc>
        <w:tc>
          <w:tcPr>
            <w:tcW w:w="2552" w:type="dxa"/>
            <w:tcBorders>
              <w:top w:val="single" w:sz="4" w:space="0" w:color="002677"/>
              <w:left w:val="nil"/>
              <w:bottom w:val="nil"/>
              <w:right w:val="nil"/>
            </w:tcBorders>
            <w:vAlign w:val="bottom"/>
          </w:tcPr>
          <w:p w14:paraId="2CD6FDFC" w14:textId="77777777" w:rsidR="00BD256E" w:rsidRPr="00BD256E" w:rsidRDefault="00BD256E" w:rsidP="00BD256E">
            <w:pPr>
              <w:jc w:val="center"/>
              <w:rPr>
                <w:rFonts w:eastAsia="Times New Roman" w:cstheme="minorHAnsi"/>
                <w:color w:val="002677"/>
                <w:sz w:val="22"/>
                <w:szCs w:val="22"/>
                <w:lang w:eastAsia="el-GR"/>
              </w:rPr>
            </w:pPr>
          </w:p>
        </w:tc>
        <w:tc>
          <w:tcPr>
            <w:tcW w:w="2126" w:type="dxa"/>
            <w:tcBorders>
              <w:top w:val="single" w:sz="4" w:space="0" w:color="002677"/>
              <w:left w:val="nil"/>
              <w:bottom w:val="nil"/>
              <w:right w:val="nil"/>
            </w:tcBorders>
            <w:shd w:val="clear" w:color="auto" w:fill="EFF2F9"/>
            <w:vAlign w:val="bottom"/>
          </w:tcPr>
          <w:p w14:paraId="4EDA8317" w14:textId="77777777" w:rsidR="00BD256E" w:rsidRPr="00A10341" w:rsidRDefault="00BD256E" w:rsidP="00BD256E">
            <w:pPr>
              <w:jc w:val="center"/>
              <w:rPr>
                <w:rFonts w:eastAsia="Times New Roman" w:cstheme="minorHAnsi"/>
                <w:color w:val="002677"/>
                <w:sz w:val="22"/>
                <w:szCs w:val="22"/>
                <w:lang w:eastAsia="el-GR"/>
              </w:rPr>
            </w:pPr>
          </w:p>
        </w:tc>
      </w:tr>
      <w:tr w:rsidR="00A10341" w:rsidRPr="006F5F28" w14:paraId="611192D9" w14:textId="77777777" w:rsidTr="00A10341">
        <w:trPr>
          <w:trHeight w:val="124"/>
        </w:trPr>
        <w:tc>
          <w:tcPr>
            <w:tcW w:w="5245" w:type="dxa"/>
            <w:tcBorders>
              <w:top w:val="single" w:sz="4" w:space="0" w:color="002677"/>
              <w:left w:val="nil"/>
              <w:bottom w:val="nil"/>
              <w:right w:val="nil"/>
            </w:tcBorders>
            <w:vAlign w:val="bottom"/>
          </w:tcPr>
          <w:p w14:paraId="5361F46A" w14:textId="2C7B3BE3" w:rsidR="00A10341" w:rsidRPr="00376413" w:rsidRDefault="00A10341" w:rsidP="00A10341">
            <w:pPr>
              <w:rPr>
                <w:rFonts w:cstheme="minorHAnsi"/>
                <w:color w:val="002677"/>
                <w:sz w:val="22"/>
                <w:szCs w:val="22"/>
                <w:lang w:val="en-US"/>
              </w:rPr>
            </w:pPr>
            <w:r w:rsidRPr="00A83EAA">
              <w:rPr>
                <w:rFonts w:cstheme="minorHAnsi"/>
                <w:color w:val="002677"/>
                <w:sz w:val="22"/>
                <w:szCs w:val="22"/>
                <w:lang w:val="en-US"/>
              </w:rPr>
              <w:t>EBITDA</w:t>
            </w:r>
          </w:p>
        </w:tc>
        <w:tc>
          <w:tcPr>
            <w:tcW w:w="2552" w:type="dxa"/>
            <w:tcBorders>
              <w:top w:val="single" w:sz="4" w:space="0" w:color="002677"/>
              <w:left w:val="nil"/>
              <w:bottom w:val="nil"/>
              <w:right w:val="nil"/>
            </w:tcBorders>
            <w:vAlign w:val="bottom"/>
          </w:tcPr>
          <w:p w14:paraId="6FEA6A9C" w14:textId="2D15EDB4" w:rsidR="00A10341" w:rsidRPr="00BD256E" w:rsidRDefault="00A10341" w:rsidP="00A10341">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421,5</w:t>
            </w:r>
          </w:p>
        </w:tc>
        <w:tc>
          <w:tcPr>
            <w:tcW w:w="2126" w:type="dxa"/>
            <w:tcBorders>
              <w:top w:val="single" w:sz="4" w:space="0" w:color="002677"/>
              <w:left w:val="nil"/>
              <w:bottom w:val="nil"/>
              <w:right w:val="nil"/>
            </w:tcBorders>
            <w:shd w:val="clear" w:color="auto" w:fill="EFF2F9"/>
            <w:vAlign w:val="bottom"/>
          </w:tcPr>
          <w:p w14:paraId="0F08D64A" w14:textId="704E2B6E" w:rsidR="00A10341" w:rsidRPr="00A10341" w:rsidRDefault="00A10341" w:rsidP="00A10341">
            <w:pPr>
              <w:jc w:val="center"/>
              <w:rPr>
                <w:rFonts w:eastAsia="Times New Roman" w:cstheme="minorHAnsi"/>
                <w:color w:val="002677"/>
                <w:sz w:val="22"/>
                <w:szCs w:val="22"/>
                <w:lang w:eastAsia="el-GR"/>
              </w:rPr>
            </w:pPr>
            <w:r w:rsidRPr="00A10341">
              <w:rPr>
                <w:rFonts w:eastAsia="Times New Roman" w:cstheme="minorHAnsi"/>
                <w:color w:val="002677"/>
                <w:sz w:val="22"/>
                <w:szCs w:val="22"/>
                <w:lang w:eastAsia="el-GR"/>
              </w:rPr>
              <w:t>410,6</w:t>
            </w:r>
          </w:p>
        </w:tc>
      </w:tr>
      <w:tr w:rsidR="00A10341" w:rsidRPr="00B563F5" w14:paraId="66FA4D56" w14:textId="77777777" w:rsidTr="00A10341">
        <w:trPr>
          <w:trHeight w:val="124"/>
        </w:trPr>
        <w:tc>
          <w:tcPr>
            <w:tcW w:w="5245" w:type="dxa"/>
            <w:tcBorders>
              <w:top w:val="nil"/>
              <w:left w:val="nil"/>
              <w:bottom w:val="single" w:sz="4" w:space="0" w:color="002677"/>
              <w:right w:val="nil"/>
            </w:tcBorders>
            <w:vAlign w:val="bottom"/>
          </w:tcPr>
          <w:p w14:paraId="7A3B70FC" w14:textId="77777777" w:rsidR="00A10341" w:rsidRPr="00A83EAA" w:rsidRDefault="00A10341" w:rsidP="00A10341">
            <w:pPr>
              <w:rPr>
                <w:rFonts w:cstheme="minorHAnsi"/>
                <w:color w:val="002677"/>
                <w:sz w:val="22"/>
                <w:szCs w:val="22"/>
                <w:lang w:val="en-US"/>
              </w:rPr>
            </w:pPr>
            <w:r w:rsidRPr="00A83EAA">
              <w:rPr>
                <w:rFonts w:cstheme="minorHAnsi"/>
                <w:color w:val="002677"/>
                <w:sz w:val="22"/>
                <w:szCs w:val="22"/>
                <w:lang w:val="el-GR"/>
              </w:rPr>
              <w:t>Δείκτης Καθαρού Δανεισμού / Ε</w:t>
            </w:r>
            <w:r w:rsidRPr="00A83EAA">
              <w:rPr>
                <w:rFonts w:cstheme="minorHAnsi"/>
                <w:color w:val="002677"/>
                <w:sz w:val="22"/>
                <w:szCs w:val="22"/>
                <w:lang w:val="en-US"/>
              </w:rPr>
              <w:t>BITDA</w:t>
            </w:r>
          </w:p>
        </w:tc>
        <w:tc>
          <w:tcPr>
            <w:tcW w:w="2552" w:type="dxa"/>
            <w:tcBorders>
              <w:top w:val="nil"/>
              <w:left w:val="nil"/>
              <w:bottom w:val="single" w:sz="4" w:space="0" w:color="002677"/>
              <w:right w:val="nil"/>
            </w:tcBorders>
            <w:vAlign w:val="bottom"/>
          </w:tcPr>
          <w:p w14:paraId="556A71CD" w14:textId="4601DF4D" w:rsidR="00A10341" w:rsidRPr="00BD256E" w:rsidRDefault="00A10341" w:rsidP="00A10341">
            <w:pPr>
              <w:jc w:val="center"/>
              <w:rPr>
                <w:rFonts w:eastAsia="Times New Roman" w:cstheme="minorHAnsi"/>
                <w:color w:val="002677"/>
                <w:sz w:val="22"/>
                <w:szCs w:val="22"/>
                <w:lang w:eastAsia="el-GR"/>
              </w:rPr>
            </w:pPr>
            <w:r w:rsidRPr="00BD256E">
              <w:rPr>
                <w:rFonts w:eastAsia="Times New Roman" w:cstheme="minorHAnsi"/>
                <w:color w:val="002677"/>
                <w:sz w:val="22"/>
                <w:szCs w:val="22"/>
                <w:lang w:eastAsia="el-GR"/>
              </w:rPr>
              <w:t xml:space="preserve">1,6x </w:t>
            </w:r>
          </w:p>
        </w:tc>
        <w:tc>
          <w:tcPr>
            <w:tcW w:w="2126" w:type="dxa"/>
            <w:tcBorders>
              <w:top w:val="nil"/>
              <w:left w:val="nil"/>
              <w:bottom w:val="single" w:sz="4" w:space="0" w:color="002677"/>
              <w:right w:val="nil"/>
            </w:tcBorders>
            <w:shd w:val="clear" w:color="auto" w:fill="EFF2F9"/>
            <w:vAlign w:val="bottom"/>
          </w:tcPr>
          <w:p w14:paraId="6F9CA1DB" w14:textId="01E4FE18" w:rsidR="00A10341" w:rsidRPr="00B33C59" w:rsidRDefault="00A10341" w:rsidP="00A10341">
            <w:pPr>
              <w:jc w:val="center"/>
              <w:rPr>
                <w:rFonts w:eastAsia="Times New Roman" w:cstheme="minorHAnsi"/>
                <w:color w:val="002677"/>
                <w:sz w:val="22"/>
                <w:szCs w:val="22"/>
                <w:lang w:eastAsia="el-GR"/>
              </w:rPr>
            </w:pPr>
            <w:r w:rsidRPr="00A10341">
              <w:rPr>
                <w:rFonts w:eastAsia="Times New Roman" w:cstheme="minorHAnsi"/>
                <w:color w:val="002677"/>
                <w:sz w:val="22"/>
                <w:szCs w:val="22"/>
                <w:lang w:eastAsia="el-GR"/>
              </w:rPr>
              <w:t>1,6x</w:t>
            </w:r>
          </w:p>
        </w:tc>
      </w:tr>
    </w:tbl>
    <w:p w14:paraId="0EF0597D" w14:textId="77777777" w:rsidR="006B0456" w:rsidRDefault="006B0456" w:rsidP="00CE5F3D">
      <w:pPr>
        <w:spacing w:after="120"/>
        <w:jc w:val="both"/>
        <w:rPr>
          <w:rFonts w:cstheme="minorHAnsi"/>
          <w:b/>
          <w:bCs/>
          <w:color w:val="002677"/>
          <w:sz w:val="22"/>
          <w:szCs w:val="22"/>
          <w:lang w:val="en-US"/>
        </w:rPr>
      </w:pPr>
    </w:p>
    <w:p w14:paraId="32057C66" w14:textId="77777777" w:rsidR="006B0456" w:rsidRDefault="006B0456" w:rsidP="00CE5F3D">
      <w:pPr>
        <w:spacing w:after="120"/>
        <w:jc w:val="both"/>
        <w:rPr>
          <w:rFonts w:cstheme="minorHAnsi"/>
          <w:b/>
          <w:bCs/>
          <w:color w:val="002677"/>
          <w:sz w:val="22"/>
          <w:szCs w:val="22"/>
          <w:lang w:val="en-US"/>
        </w:rPr>
      </w:pPr>
    </w:p>
    <w:p w14:paraId="4D4475B0" w14:textId="77777777" w:rsidR="008508DA" w:rsidRDefault="008508DA" w:rsidP="00CE5F3D">
      <w:pPr>
        <w:spacing w:after="120"/>
        <w:jc w:val="both"/>
        <w:rPr>
          <w:rFonts w:cstheme="minorHAnsi"/>
          <w:b/>
          <w:bCs/>
          <w:color w:val="002677"/>
          <w:sz w:val="22"/>
          <w:szCs w:val="22"/>
          <w:lang w:val="en-US"/>
        </w:rPr>
      </w:pPr>
    </w:p>
    <w:p w14:paraId="4789AA4D" w14:textId="77777777" w:rsidR="00F134B1" w:rsidRDefault="00F134B1" w:rsidP="00CE5F3D">
      <w:pPr>
        <w:spacing w:after="120"/>
        <w:jc w:val="both"/>
        <w:rPr>
          <w:rFonts w:cstheme="minorHAnsi"/>
          <w:b/>
          <w:bCs/>
          <w:color w:val="002677"/>
          <w:sz w:val="22"/>
          <w:szCs w:val="22"/>
          <w:lang w:val="en-US"/>
        </w:rPr>
      </w:pPr>
    </w:p>
    <w:p w14:paraId="4D5CDACE" w14:textId="77777777" w:rsidR="008508DA" w:rsidRDefault="008508DA" w:rsidP="00CE5F3D">
      <w:pPr>
        <w:spacing w:after="120"/>
        <w:jc w:val="both"/>
        <w:rPr>
          <w:rFonts w:cstheme="minorHAnsi"/>
          <w:b/>
          <w:bCs/>
          <w:color w:val="002677"/>
          <w:sz w:val="22"/>
          <w:szCs w:val="22"/>
          <w:lang w:val="en-US"/>
        </w:rPr>
      </w:pPr>
    </w:p>
    <w:p w14:paraId="04ECB8F0" w14:textId="5663CA83" w:rsidR="00CE5F3D" w:rsidRPr="00EC5E9B" w:rsidRDefault="00CE5F3D" w:rsidP="00CE5F3D">
      <w:pPr>
        <w:spacing w:after="120"/>
        <w:jc w:val="both"/>
        <w:rPr>
          <w:rFonts w:cstheme="minorHAnsi"/>
          <w:b/>
          <w:bCs/>
          <w:color w:val="002677"/>
          <w:sz w:val="22"/>
          <w:szCs w:val="22"/>
          <w:lang w:val="el-GR"/>
        </w:rPr>
      </w:pPr>
      <w:r w:rsidRPr="00485970">
        <w:rPr>
          <w:rFonts w:cstheme="minorHAnsi"/>
          <w:b/>
          <w:bCs/>
          <w:color w:val="002677"/>
          <w:sz w:val="22"/>
          <w:szCs w:val="22"/>
          <w:lang w:val="el-GR"/>
        </w:rPr>
        <w:t xml:space="preserve">Η </w:t>
      </w:r>
      <w:r w:rsidRPr="00485970">
        <w:rPr>
          <w:rFonts w:cstheme="minorHAnsi"/>
          <w:b/>
          <w:bCs/>
          <w:color w:val="002677"/>
          <w:sz w:val="22"/>
          <w:szCs w:val="22"/>
        </w:rPr>
        <w:t>AEGEAN</w:t>
      </w:r>
      <w:r w:rsidRPr="00485970">
        <w:rPr>
          <w:rFonts w:cstheme="minorHAnsi"/>
          <w:b/>
          <w:bCs/>
          <w:color w:val="002677"/>
          <w:sz w:val="22"/>
          <w:szCs w:val="22"/>
          <w:lang w:val="el-GR"/>
        </w:rPr>
        <w:t xml:space="preserve"> με μία ματιά</w:t>
      </w:r>
    </w:p>
    <w:tbl>
      <w:tblPr>
        <w:tblW w:w="10831" w:type="dxa"/>
        <w:tblCellMar>
          <w:left w:w="0" w:type="dxa"/>
          <w:right w:w="0" w:type="dxa"/>
        </w:tblCellMar>
        <w:tblLook w:val="04A0" w:firstRow="1" w:lastRow="0" w:firstColumn="1" w:lastColumn="0" w:noHBand="0" w:noVBand="1"/>
      </w:tblPr>
      <w:tblGrid>
        <w:gridCol w:w="3415"/>
        <w:gridCol w:w="1485"/>
        <w:gridCol w:w="1485"/>
        <w:gridCol w:w="742"/>
        <w:gridCol w:w="1485"/>
        <w:gridCol w:w="1371"/>
        <w:gridCol w:w="848"/>
      </w:tblGrid>
      <w:tr w:rsidR="00BD256E" w:rsidRPr="00485970" w14:paraId="5ED414AC" w14:textId="77777777" w:rsidTr="007E2A87">
        <w:trPr>
          <w:trHeight w:val="244"/>
        </w:trPr>
        <w:tc>
          <w:tcPr>
            <w:tcW w:w="3415" w:type="dxa"/>
            <w:tcBorders>
              <w:top w:val="nil"/>
              <w:left w:val="nil"/>
              <w:bottom w:val="single" w:sz="4" w:space="0" w:color="002677"/>
              <w:right w:val="nil"/>
            </w:tcBorders>
            <w:shd w:val="clear" w:color="auto" w:fill="002677"/>
            <w:tcMar>
              <w:top w:w="13" w:type="dxa"/>
              <w:left w:w="97" w:type="dxa"/>
              <w:bottom w:w="0" w:type="dxa"/>
              <w:right w:w="97" w:type="dxa"/>
            </w:tcMar>
            <w:vAlign w:val="bottom"/>
          </w:tcPr>
          <w:p w14:paraId="1D1B1893" w14:textId="77777777" w:rsidR="00BD256E" w:rsidRPr="006071F3" w:rsidRDefault="00BD256E" w:rsidP="00BD256E">
            <w:pPr>
              <w:rPr>
                <w:rFonts w:cstheme="minorHAnsi"/>
                <w:color w:val="FFFFFF" w:themeColor="background1"/>
                <w:kern w:val="24"/>
                <w:sz w:val="22"/>
                <w:szCs w:val="22"/>
                <w:lang w:val="en-US"/>
              </w:rPr>
            </w:pPr>
            <w:bookmarkStart w:id="1" w:name="_Hlk129612592"/>
            <w:r w:rsidRPr="006071F3">
              <w:rPr>
                <w:color w:val="FFFFFF" w:themeColor="background1"/>
              </w:rPr>
              <w:t>(</w:t>
            </w:r>
            <w:r w:rsidRPr="006071F3">
              <w:rPr>
                <w:color w:val="FFFFFF" w:themeColor="background1"/>
                <w:lang w:val="el-GR"/>
              </w:rPr>
              <w:t>σε</w:t>
            </w:r>
            <w:r w:rsidRPr="006071F3">
              <w:rPr>
                <w:color w:val="FFFFFF" w:themeColor="background1"/>
              </w:rPr>
              <w:t xml:space="preserve"> € </w:t>
            </w:r>
            <w:proofErr w:type="spellStart"/>
            <w:r w:rsidRPr="006071F3">
              <w:rPr>
                <w:color w:val="FFFFFF" w:themeColor="background1"/>
                <w:lang w:val="el-GR"/>
              </w:rPr>
              <w:t>εκατ</w:t>
            </w:r>
            <w:proofErr w:type="spellEnd"/>
            <w:r w:rsidRPr="006071F3">
              <w:rPr>
                <w:color w:val="FFFFFF" w:themeColor="background1"/>
              </w:rPr>
              <w:t>.)</w:t>
            </w:r>
          </w:p>
        </w:tc>
        <w:tc>
          <w:tcPr>
            <w:tcW w:w="1485" w:type="dxa"/>
            <w:tcBorders>
              <w:top w:val="nil"/>
              <w:left w:val="nil"/>
              <w:bottom w:val="single" w:sz="4" w:space="0" w:color="002677"/>
              <w:right w:val="nil"/>
            </w:tcBorders>
            <w:shd w:val="clear" w:color="auto" w:fill="002677"/>
            <w:vAlign w:val="bottom"/>
          </w:tcPr>
          <w:p w14:paraId="3A46F126"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w:t>
            </w:r>
          </w:p>
          <w:p w14:paraId="60BF3AE9" w14:textId="4E9DFFFE" w:rsidR="00BD256E" w:rsidRPr="006071F3" w:rsidRDefault="00BD256E" w:rsidP="00BD256E">
            <w:pPr>
              <w:spacing w:line="280" w:lineRule="exact"/>
              <w:jc w:val="center"/>
              <w:rPr>
                <w:color w:val="FFFFFF" w:themeColor="background1"/>
                <w:lang w:val="el-GR"/>
              </w:rPr>
            </w:pPr>
            <w:r w:rsidRPr="00B563F5">
              <w:rPr>
                <w:rFonts w:cstheme="minorHAnsi"/>
                <w:color w:val="FFFFFF" w:themeColor="background1"/>
                <w:kern w:val="24"/>
                <w:sz w:val="22"/>
                <w:szCs w:val="22"/>
                <w:lang w:val="el-GR"/>
              </w:rPr>
              <w:t xml:space="preserve">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485" w:type="dxa"/>
            <w:tcBorders>
              <w:top w:val="nil"/>
              <w:left w:val="nil"/>
              <w:bottom w:val="single" w:sz="4" w:space="0" w:color="002677"/>
              <w:right w:val="nil"/>
            </w:tcBorders>
            <w:shd w:val="clear" w:color="auto" w:fill="002677"/>
            <w:vAlign w:val="bottom"/>
          </w:tcPr>
          <w:p w14:paraId="7DCA163B" w14:textId="2BC4A166" w:rsidR="00BD256E" w:rsidRPr="006071F3" w:rsidRDefault="00BD256E" w:rsidP="00BD256E">
            <w:pPr>
              <w:spacing w:line="280" w:lineRule="exact"/>
              <w:jc w:val="center"/>
              <w:rPr>
                <w:color w:val="FFFFFF" w:themeColor="background1"/>
              </w:rPr>
            </w:pPr>
            <w:r w:rsidRPr="00B563F5">
              <w:rPr>
                <w:rFonts w:cstheme="minorHAnsi"/>
                <w:color w:val="FFFFFF" w:themeColor="background1"/>
                <w:kern w:val="24"/>
                <w:sz w:val="22"/>
                <w:szCs w:val="22"/>
                <w:lang w:val="el-GR"/>
              </w:rPr>
              <w:t xml:space="preserve">Δεύτερο 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742" w:type="dxa"/>
            <w:tcBorders>
              <w:top w:val="nil"/>
              <w:left w:val="nil"/>
              <w:bottom w:val="single" w:sz="4" w:space="0" w:color="002677"/>
              <w:right w:val="nil"/>
            </w:tcBorders>
            <w:shd w:val="clear" w:color="auto" w:fill="002677"/>
            <w:vAlign w:val="bottom"/>
          </w:tcPr>
          <w:p w14:paraId="4CC3D3FD" w14:textId="45BC0801" w:rsidR="00BD256E" w:rsidRPr="006071F3" w:rsidRDefault="00BD256E" w:rsidP="00BD256E">
            <w:pPr>
              <w:spacing w:line="280" w:lineRule="exact"/>
              <w:jc w:val="center"/>
              <w:rPr>
                <w:color w:val="FFFFFF" w:themeColor="background1"/>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c>
          <w:tcPr>
            <w:tcW w:w="1485" w:type="dxa"/>
            <w:tcBorders>
              <w:top w:val="nil"/>
              <w:left w:val="nil"/>
              <w:bottom w:val="single" w:sz="4" w:space="0" w:color="002677"/>
              <w:right w:val="nil"/>
            </w:tcBorders>
            <w:shd w:val="clear" w:color="auto" w:fill="002677"/>
            <w:vAlign w:val="bottom"/>
          </w:tcPr>
          <w:p w14:paraId="69578D8A"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49E36721" w14:textId="5EDDE23D" w:rsidR="00BD256E" w:rsidRPr="006071F3"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371" w:type="dxa"/>
            <w:tcBorders>
              <w:top w:val="nil"/>
              <w:left w:val="nil"/>
              <w:bottom w:val="single" w:sz="4" w:space="0" w:color="002677"/>
              <w:right w:val="nil"/>
            </w:tcBorders>
            <w:shd w:val="clear" w:color="auto" w:fill="002677"/>
            <w:vAlign w:val="bottom"/>
          </w:tcPr>
          <w:p w14:paraId="224F8CD6"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56841BDB" w14:textId="60DAA27E" w:rsidR="00BD256E" w:rsidRPr="006071F3"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848" w:type="dxa"/>
            <w:tcBorders>
              <w:top w:val="nil"/>
              <w:left w:val="nil"/>
              <w:bottom w:val="single" w:sz="4" w:space="0" w:color="002677"/>
              <w:right w:val="nil"/>
            </w:tcBorders>
            <w:shd w:val="clear" w:color="auto" w:fill="002677"/>
            <w:vAlign w:val="bottom"/>
          </w:tcPr>
          <w:p w14:paraId="252D8856" w14:textId="7FB1BE2B" w:rsidR="00BD256E" w:rsidRPr="006071F3" w:rsidRDefault="00BD256E" w:rsidP="00BD256E">
            <w:pPr>
              <w:spacing w:line="280" w:lineRule="exact"/>
              <w:jc w:val="center"/>
              <w:rPr>
                <w:rFonts w:cstheme="minorHAnsi"/>
                <w:color w:val="FFFFFF" w:themeColor="background1"/>
                <w:kern w:val="24"/>
                <w:sz w:val="22"/>
                <w:szCs w:val="22"/>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r>
      <w:tr w:rsidR="00E11AB7" w:rsidRPr="00485970" w14:paraId="289438E9" w14:textId="77777777" w:rsidTr="007E2A87">
        <w:trPr>
          <w:trHeight w:val="314"/>
        </w:trPr>
        <w:tc>
          <w:tcPr>
            <w:tcW w:w="3415" w:type="dxa"/>
            <w:tcBorders>
              <w:top w:val="single" w:sz="4" w:space="0" w:color="002677"/>
              <w:left w:val="nil"/>
              <w:right w:val="nil"/>
            </w:tcBorders>
            <w:tcMar>
              <w:top w:w="13" w:type="dxa"/>
              <w:left w:w="97" w:type="dxa"/>
              <w:bottom w:w="0" w:type="dxa"/>
              <w:right w:w="97" w:type="dxa"/>
            </w:tcMar>
            <w:vAlign w:val="bottom"/>
            <w:hideMark/>
          </w:tcPr>
          <w:p w14:paraId="0929E4A0" w14:textId="05BD06DC" w:rsidR="00E11AB7" w:rsidRPr="00AE7C0E" w:rsidRDefault="00E11AB7" w:rsidP="00E11AB7">
            <w:pPr>
              <w:rPr>
                <w:rFonts w:eastAsia="Times New Roman" w:cstheme="minorHAnsi"/>
                <w:color w:val="002677"/>
                <w:sz w:val="22"/>
                <w:szCs w:val="22"/>
                <w:lang w:eastAsia="el-GR"/>
              </w:rPr>
            </w:pPr>
            <w:proofErr w:type="spellStart"/>
            <w:r w:rsidRPr="00B563F5">
              <w:rPr>
                <w:rFonts w:eastAsia="Times New Roman" w:cstheme="minorHAnsi"/>
                <w:color w:val="002677"/>
                <w:sz w:val="22"/>
                <w:szCs w:val="22"/>
                <w:lang w:eastAsia="el-GR"/>
              </w:rPr>
              <w:t>Έσοδ</w:t>
            </w:r>
            <w:proofErr w:type="spellEnd"/>
            <w:r w:rsidRPr="00B563F5">
              <w:rPr>
                <w:rFonts w:eastAsia="Times New Roman" w:cstheme="minorHAnsi"/>
                <w:color w:val="002677"/>
                <w:sz w:val="22"/>
                <w:szCs w:val="22"/>
                <w:lang w:eastAsia="el-GR"/>
              </w:rPr>
              <w:t>α</w:t>
            </w:r>
          </w:p>
        </w:tc>
        <w:tc>
          <w:tcPr>
            <w:tcW w:w="1485" w:type="dxa"/>
            <w:tcBorders>
              <w:top w:val="single" w:sz="4" w:space="0" w:color="002677"/>
              <w:left w:val="nil"/>
              <w:right w:val="nil"/>
            </w:tcBorders>
            <w:vAlign w:val="bottom"/>
          </w:tcPr>
          <w:p w14:paraId="2734954F" w14:textId="7D139608" w:rsidR="00E11AB7" w:rsidRPr="008E5E11" w:rsidRDefault="00E11AB7" w:rsidP="00E11AB7">
            <w:pPr>
              <w:jc w:val="center"/>
              <w:rPr>
                <w:rFonts w:cstheme="minorHAnsi"/>
                <w:color w:val="002677"/>
                <w:sz w:val="22"/>
                <w:szCs w:val="22"/>
              </w:rPr>
            </w:pPr>
            <w:r w:rsidRPr="00B6613C">
              <w:rPr>
                <w:rFonts w:cstheme="minorHAnsi"/>
                <w:color w:val="002677"/>
                <w:sz w:val="22"/>
                <w:szCs w:val="22"/>
              </w:rPr>
              <w:t>480,9</w:t>
            </w:r>
          </w:p>
        </w:tc>
        <w:tc>
          <w:tcPr>
            <w:tcW w:w="1485" w:type="dxa"/>
            <w:tcBorders>
              <w:top w:val="single" w:sz="4" w:space="0" w:color="002677"/>
              <w:left w:val="nil"/>
              <w:right w:val="nil"/>
            </w:tcBorders>
            <w:shd w:val="clear" w:color="auto" w:fill="EEF1F8"/>
            <w:vAlign w:val="bottom"/>
          </w:tcPr>
          <w:p w14:paraId="2750C09B" w14:textId="697D9346" w:rsidR="00E11AB7" w:rsidRPr="008E5E11" w:rsidRDefault="00E11AB7" w:rsidP="00E11AB7">
            <w:pPr>
              <w:jc w:val="center"/>
              <w:rPr>
                <w:rFonts w:cstheme="minorHAnsi"/>
                <w:color w:val="002677"/>
                <w:sz w:val="22"/>
                <w:szCs w:val="22"/>
              </w:rPr>
            </w:pPr>
            <w:r w:rsidRPr="00E11AB7">
              <w:rPr>
                <w:rFonts w:cstheme="minorHAnsi"/>
                <w:color w:val="002677"/>
                <w:sz w:val="22"/>
                <w:szCs w:val="22"/>
              </w:rPr>
              <w:t>495,8</w:t>
            </w:r>
          </w:p>
        </w:tc>
        <w:tc>
          <w:tcPr>
            <w:tcW w:w="742" w:type="dxa"/>
            <w:tcBorders>
              <w:top w:val="single" w:sz="4" w:space="0" w:color="002677"/>
              <w:left w:val="nil"/>
              <w:right w:val="nil"/>
            </w:tcBorders>
            <w:vAlign w:val="bottom"/>
          </w:tcPr>
          <w:p w14:paraId="5FF9CA08" w14:textId="20A96295" w:rsidR="00E11AB7" w:rsidRPr="008E5E11" w:rsidRDefault="00E11AB7" w:rsidP="00E11AB7">
            <w:pPr>
              <w:jc w:val="center"/>
              <w:rPr>
                <w:rFonts w:cstheme="minorHAnsi"/>
                <w:color w:val="002677"/>
                <w:sz w:val="22"/>
                <w:szCs w:val="22"/>
              </w:rPr>
            </w:pPr>
            <w:r w:rsidRPr="00E11AB7">
              <w:rPr>
                <w:rFonts w:cstheme="minorHAnsi"/>
                <w:color w:val="002677"/>
                <w:sz w:val="22"/>
                <w:szCs w:val="22"/>
              </w:rPr>
              <w:t>3,1%</w:t>
            </w:r>
          </w:p>
        </w:tc>
        <w:tc>
          <w:tcPr>
            <w:tcW w:w="1485" w:type="dxa"/>
            <w:tcBorders>
              <w:top w:val="single" w:sz="4" w:space="0" w:color="002677"/>
              <w:left w:val="nil"/>
              <w:right w:val="nil"/>
            </w:tcBorders>
            <w:vAlign w:val="bottom"/>
          </w:tcPr>
          <w:p w14:paraId="0CC878F0" w14:textId="7F5E4E01" w:rsidR="00E11AB7" w:rsidRPr="008E5E11" w:rsidRDefault="00E11AB7" w:rsidP="00E11AB7">
            <w:pPr>
              <w:jc w:val="center"/>
              <w:rPr>
                <w:rFonts w:cstheme="minorHAnsi"/>
                <w:color w:val="002677"/>
                <w:sz w:val="22"/>
                <w:szCs w:val="22"/>
              </w:rPr>
            </w:pPr>
            <w:r w:rsidRPr="00E11AB7">
              <w:rPr>
                <w:rFonts w:cstheme="minorHAnsi"/>
                <w:color w:val="002677"/>
                <w:sz w:val="22"/>
                <w:szCs w:val="22"/>
              </w:rPr>
              <w:t>787,0</w:t>
            </w:r>
          </w:p>
        </w:tc>
        <w:tc>
          <w:tcPr>
            <w:tcW w:w="1371" w:type="dxa"/>
            <w:tcBorders>
              <w:top w:val="single" w:sz="4" w:space="0" w:color="002677"/>
              <w:left w:val="nil"/>
              <w:right w:val="nil"/>
            </w:tcBorders>
            <w:shd w:val="clear" w:color="auto" w:fill="EEF1F8"/>
            <w:vAlign w:val="bottom"/>
          </w:tcPr>
          <w:p w14:paraId="01D45579" w14:textId="3534582A" w:rsidR="00E11AB7" w:rsidRPr="008E5E11" w:rsidRDefault="00E11AB7" w:rsidP="00E11AB7">
            <w:pPr>
              <w:jc w:val="center"/>
              <w:rPr>
                <w:rFonts w:cstheme="minorHAnsi"/>
                <w:color w:val="002677"/>
                <w:sz w:val="22"/>
                <w:szCs w:val="22"/>
              </w:rPr>
            </w:pPr>
            <w:r w:rsidRPr="00E11AB7">
              <w:rPr>
                <w:rFonts w:cstheme="minorHAnsi"/>
                <w:color w:val="002677"/>
                <w:sz w:val="22"/>
                <w:szCs w:val="22"/>
              </w:rPr>
              <w:t>816,6</w:t>
            </w:r>
          </w:p>
        </w:tc>
        <w:tc>
          <w:tcPr>
            <w:tcW w:w="848" w:type="dxa"/>
            <w:tcBorders>
              <w:top w:val="single" w:sz="4" w:space="0" w:color="002677"/>
              <w:left w:val="nil"/>
              <w:right w:val="nil"/>
            </w:tcBorders>
            <w:vAlign w:val="bottom"/>
          </w:tcPr>
          <w:p w14:paraId="49DFC4F8" w14:textId="5B51FCBA" w:rsidR="00E11AB7" w:rsidRPr="008E5E11" w:rsidRDefault="00E11AB7" w:rsidP="00E11AB7">
            <w:pPr>
              <w:jc w:val="center"/>
              <w:rPr>
                <w:rFonts w:cstheme="minorHAnsi"/>
                <w:color w:val="002677"/>
                <w:sz w:val="22"/>
                <w:szCs w:val="22"/>
              </w:rPr>
            </w:pPr>
            <w:r w:rsidRPr="00E11AB7">
              <w:rPr>
                <w:rFonts w:cstheme="minorHAnsi"/>
                <w:color w:val="002677"/>
                <w:sz w:val="22"/>
                <w:szCs w:val="22"/>
              </w:rPr>
              <w:t>3,8%</w:t>
            </w:r>
          </w:p>
        </w:tc>
      </w:tr>
      <w:tr w:rsidR="00E11AB7" w:rsidRPr="00485970" w14:paraId="260EA480" w14:textId="77777777" w:rsidTr="007E2A87">
        <w:trPr>
          <w:trHeight w:val="314"/>
        </w:trPr>
        <w:tc>
          <w:tcPr>
            <w:tcW w:w="3415" w:type="dxa"/>
            <w:tcBorders>
              <w:left w:val="nil"/>
              <w:right w:val="nil"/>
            </w:tcBorders>
            <w:tcMar>
              <w:top w:w="13" w:type="dxa"/>
              <w:left w:w="97" w:type="dxa"/>
              <w:bottom w:w="0" w:type="dxa"/>
              <w:right w:w="97" w:type="dxa"/>
            </w:tcMar>
            <w:vAlign w:val="bottom"/>
            <w:hideMark/>
          </w:tcPr>
          <w:p w14:paraId="595812D1" w14:textId="4885CB67" w:rsidR="00E11AB7" w:rsidRPr="00AE7C0E" w:rsidRDefault="00E11AB7" w:rsidP="00E11AB7">
            <w:pPr>
              <w:rPr>
                <w:rFonts w:eastAsia="Times New Roman" w:cstheme="minorHAnsi"/>
                <w:color w:val="002677"/>
                <w:sz w:val="22"/>
                <w:szCs w:val="22"/>
                <w:lang w:val="el-GR" w:eastAsia="el-GR"/>
              </w:rPr>
            </w:pPr>
            <w:r w:rsidRPr="00B563F5">
              <w:rPr>
                <w:rFonts w:eastAsia="Times New Roman" w:cstheme="minorHAnsi"/>
                <w:color w:val="002677"/>
                <w:sz w:val="22"/>
                <w:szCs w:val="22"/>
                <w:lang w:eastAsia="el-GR"/>
              </w:rPr>
              <w:t>EBITDA</w:t>
            </w:r>
            <w:r w:rsidRPr="001E1D53">
              <w:rPr>
                <w:rFonts w:eastAsia="Times New Roman" w:cstheme="minorHAnsi"/>
                <w:color w:val="002677"/>
                <w:sz w:val="22"/>
                <w:szCs w:val="22"/>
                <w:vertAlign w:val="superscript"/>
                <w:lang w:eastAsia="el-GR"/>
              </w:rPr>
              <w:t>1</w:t>
            </w:r>
          </w:p>
        </w:tc>
        <w:tc>
          <w:tcPr>
            <w:tcW w:w="1485" w:type="dxa"/>
            <w:tcBorders>
              <w:left w:val="nil"/>
              <w:right w:val="nil"/>
            </w:tcBorders>
            <w:vAlign w:val="bottom"/>
          </w:tcPr>
          <w:p w14:paraId="22D6C367" w14:textId="21EBF907" w:rsidR="00E11AB7" w:rsidRPr="00211648" w:rsidRDefault="00E11AB7" w:rsidP="00E11AB7">
            <w:pPr>
              <w:jc w:val="center"/>
              <w:rPr>
                <w:rFonts w:cstheme="minorHAnsi"/>
                <w:color w:val="002677"/>
                <w:sz w:val="22"/>
                <w:szCs w:val="22"/>
              </w:rPr>
            </w:pPr>
            <w:r w:rsidRPr="00B6613C">
              <w:rPr>
                <w:rFonts w:cstheme="minorHAnsi"/>
                <w:color w:val="002677"/>
                <w:sz w:val="22"/>
                <w:szCs w:val="22"/>
              </w:rPr>
              <w:t>112,4</w:t>
            </w:r>
          </w:p>
        </w:tc>
        <w:tc>
          <w:tcPr>
            <w:tcW w:w="1485" w:type="dxa"/>
            <w:tcBorders>
              <w:left w:val="nil"/>
              <w:right w:val="nil"/>
            </w:tcBorders>
            <w:shd w:val="clear" w:color="auto" w:fill="EEF1F8"/>
            <w:vAlign w:val="bottom"/>
          </w:tcPr>
          <w:p w14:paraId="24131A57" w14:textId="456C206D" w:rsidR="00E11AB7" w:rsidRPr="00211648" w:rsidRDefault="00E11AB7" w:rsidP="00E11AB7">
            <w:pPr>
              <w:jc w:val="center"/>
              <w:rPr>
                <w:rFonts w:cstheme="minorHAnsi"/>
                <w:color w:val="002677"/>
                <w:sz w:val="22"/>
                <w:szCs w:val="22"/>
              </w:rPr>
            </w:pPr>
            <w:r w:rsidRPr="00E11AB7">
              <w:rPr>
                <w:rFonts w:cstheme="minorHAnsi"/>
                <w:color w:val="002677"/>
                <w:sz w:val="22"/>
                <w:szCs w:val="22"/>
              </w:rPr>
              <w:t>98,8</w:t>
            </w:r>
          </w:p>
        </w:tc>
        <w:tc>
          <w:tcPr>
            <w:tcW w:w="742" w:type="dxa"/>
            <w:tcBorders>
              <w:left w:val="nil"/>
              <w:right w:val="nil"/>
            </w:tcBorders>
            <w:vAlign w:val="bottom"/>
          </w:tcPr>
          <w:p w14:paraId="0BE63FDE" w14:textId="7DC11E2B" w:rsidR="00E11AB7" w:rsidRPr="00211648" w:rsidRDefault="00E11AB7" w:rsidP="00E11AB7">
            <w:pPr>
              <w:jc w:val="center"/>
              <w:rPr>
                <w:rFonts w:cstheme="minorHAnsi"/>
                <w:color w:val="002677"/>
                <w:sz w:val="22"/>
                <w:szCs w:val="22"/>
              </w:rPr>
            </w:pPr>
            <w:r w:rsidRPr="00E11AB7">
              <w:rPr>
                <w:rFonts w:cstheme="minorHAnsi"/>
                <w:color w:val="002677"/>
                <w:sz w:val="22"/>
                <w:szCs w:val="22"/>
              </w:rPr>
              <w:t>-12%</w:t>
            </w:r>
          </w:p>
        </w:tc>
        <w:tc>
          <w:tcPr>
            <w:tcW w:w="1485" w:type="dxa"/>
            <w:tcBorders>
              <w:left w:val="nil"/>
              <w:right w:val="nil"/>
            </w:tcBorders>
            <w:vAlign w:val="bottom"/>
          </w:tcPr>
          <w:p w14:paraId="1B2CED56" w14:textId="05840E82" w:rsidR="00E11AB7" w:rsidRPr="00211648" w:rsidRDefault="00E11AB7" w:rsidP="00E11AB7">
            <w:pPr>
              <w:jc w:val="center"/>
              <w:rPr>
                <w:rFonts w:cstheme="minorHAnsi"/>
                <w:color w:val="002677"/>
                <w:sz w:val="22"/>
                <w:szCs w:val="22"/>
              </w:rPr>
            </w:pPr>
            <w:r w:rsidRPr="00E11AB7">
              <w:rPr>
                <w:rFonts w:cstheme="minorHAnsi"/>
                <w:color w:val="002677"/>
                <w:sz w:val="22"/>
                <w:szCs w:val="22"/>
              </w:rPr>
              <w:t>156,2</w:t>
            </w:r>
          </w:p>
        </w:tc>
        <w:tc>
          <w:tcPr>
            <w:tcW w:w="1371" w:type="dxa"/>
            <w:tcBorders>
              <w:left w:val="nil"/>
              <w:right w:val="nil"/>
            </w:tcBorders>
            <w:shd w:val="clear" w:color="auto" w:fill="EEF1F8"/>
            <w:vAlign w:val="bottom"/>
          </w:tcPr>
          <w:p w14:paraId="2599ACDF" w14:textId="00418F9F" w:rsidR="00E11AB7" w:rsidRPr="00211648" w:rsidRDefault="00E11AB7" w:rsidP="00E11AB7">
            <w:pPr>
              <w:jc w:val="center"/>
              <w:rPr>
                <w:rFonts w:cstheme="minorHAnsi"/>
                <w:color w:val="002677"/>
                <w:sz w:val="22"/>
                <w:szCs w:val="22"/>
              </w:rPr>
            </w:pPr>
            <w:r w:rsidRPr="00E11AB7">
              <w:rPr>
                <w:rFonts w:cstheme="minorHAnsi"/>
                <w:color w:val="002677"/>
                <w:sz w:val="22"/>
                <w:szCs w:val="22"/>
              </w:rPr>
              <w:t>145,3</w:t>
            </w:r>
          </w:p>
        </w:tc>
        <w:tc>
          <w:tcPr>
            <w:tcW w:w="848" w:type="dxa"/>
            <w:tcBorders>
              <w:left w:val="nil"/>
              <w:right w:val="nil"/>
            </w:tcBorders>
            <w:vAlign w:val="bottom"/>
          </w:tcPr>
          <w:p w14:paraId="1389BC6F" w14:textId="2CF0192A" w:rsidR="00E11AB7" w:rsidRPr="00211648" w:rsidRDefault="00E11AB7" w:rsidP="00E11AB7">
            <w:pPr>
              <w:jc w:val="center"/>
              <w:rPr>
                <w:rFonts w:cstheme="minorHAnsi"/>
                <w:color w:val="002677"/>
                <w:sz w:val="22"/>
                <w:szCs w:val="22"/>
              </w:rPr>
            </w:pPr>
            <w:r w:rsidRPr="00E11AB7">
              <w:rPr>
                <w:rFonts w:cstheme="minorHAnsi"/>
                <w:color w:val="002677"/>
                <w:sz w:val="22"/>
                <w:szCs w:val="22"/>
              </w:rPr>
              <w:t>-7%</w:t>
            </w:r>
          </w:p>
        </w:tc>
      </w:tr>
      <w:tr w:rsidR="00E11AB7" w:rsidRPr="00485970" w14:paraId="39651F47" w14:textId="77777777" w:rsidTr="007E2A87">
        <w:trPr>
          <w:trHeight w:val="314"/>
        </w:trPr>
        <w:tc>
          <w:tcPr>
            <w:tcW w:w="3415" w:type="dxa"/>
            <w:tcBorders>
              <w:left w:val="nil"/>
              <w:right w:val="nil"/>
            </w:tcBorders>
            <w:tcMar>
              <w:top w:w="13" w:type="dxa"/>
              <w:left w:w="97" w:type="dxa"/>
              <w:bottom w:w="0" w:type="dxa"/>
              <w:right w:w="97" w:type="dxa"/>
            </w:tcMar>
            <w:vAlign w:val="bottom"/>
          </w:tcPr>
          <w:p w14:paraId="1AC9827E" w14:textId="443DD1C7" w:rsidR="00E11AB7" w:rsidRPr="00242519" w:rsidRDefault="00E11AB7" w:rsidP="00E11AB7">
            <w:pPr>
              <w:rPr>
                <w:rFonts w:cstheme="minorHAnsi"/>
                <w:color w:val="002677"/>
                <w:sz w:val="22"/>
                <w:szCs w:val="22"/>
                <w:lang w:val="el-GR"/>
              </w:rPr>
            </w:pPr>
            <w:r w:rsidRPr="00485970">
              <w:rPr>
                <w:rFonts w:cstheme="minorHAnsi"/>
                <w:color w:val="002677"/>
                <w:sz w:val="22"/>
                <w:szCs w:val="22"/>
                <w:lang w:val="en-US"/>
              </w:rPr>
              <w:t>EBIT</w:t>
            </w:r>
          </w:p>
        </w:tc>
        <w:tc>
          <w:tcPr>
            <w:tcW w:w="1485" w:type="dxa"/>
            <w:tcBorders>
              <w:left w:val="nil"/>
              <w:right w:val="nil"/>
            </w:tcBorders>
            <w:vAlign w:val="bottom"/>
          </w:tcPr>
          <w:p w14:paraId="3F9FD3E5" w14:textId="3DA15EB5" w:rsidR="00E11AB7" w:rsidRPr="008E5E11" w:rsidRDefault="00E11AB7" w:rsidP="00E11AB7">
            <w:pPr>
              <w:jc w:val="center"/>
              <w:rPr>
                <w:rFonts w:cstheme="minorHAnsi"/>
                <w:color w:val="002677"/>
                <w:sz w:val="22"/>
                <w:szCs w:val="22"/>
              </w:rPr>
            </w:pPr>
            <w:r w:rsidRPr="00B6613C">
              <w:rPr>
                <w:rFonts w:cstheme="minorHAnsi"/>
                <w:color w:val="002677"/>
                <w:sz w:val="22"/>
                <w:szCs w:val="22"/>
              </w:rPr>
              <w:t>61,5</w:t>
            </w:r>
          </w:p>
        </w:tc>
        <w:tc>
          <w:tcPr>
            <w:tcW w:w="1485" w:type="dxa"/>
            <w:tcBorders>
              <w:left w:val="nil"/>
              <w:right w:val="nil"/>
            </w:tcBorders>
            <w:shd w:val="clear" w:color="auto" w:fill="EEF1F8"/>
            <w:vAlign w:val="bottom"/>
          </w:tcPr>
          <w:p w14:paraId="7190D3E7" w14:textId="791732CA" w:rsidR="00E11AB7" w:rsidRPr="008E5E11" w:rsidRDefault="00E11AB7" w:rsidP="00E11AB7">
            <w:pPr>
              <w:jc w:val="center"/>
              <w:rPr>
                <w:rFonts w:cstheme="minorHAnsi"/>
                <w:color w:val="002677"/>
                <w:sz w:val="22"/>
                <w:szCs w:val="22"/>
              </w:rPr>
            </w:pPr>
            <w:r w:rsidRPr="00E11AB7">
              <w:rPr>
                <w:rFonts w:cstheme="minorHAnsi"/>
                <w:color w:val="002677"/>
                <w:sz w:val="22"/>
                <w:szCs w:val="22"/>
              </w:rPr>
              <w:t>43,6</w:t>
            </w:r>
          </w:p>
        </w:tc>
        <w:tc>
          <w:tcPr>
            <w:tcW w:w="742" w:type="dxa"/>
            <w:tcBorders>
              <w:left w:val="nil"/>
              <w:right w:val="nil"/>
            </w:tcBorders>
            <w:vAlign w:val="bottom"/>
          </w:tcPr>
          <w:p w14:paraId="5C1E2B58" w14:textId="63400D05" w:rsidR="00E11AB7" w:rsidRPr="008E5E11" w:rsidRDefault="00E11AB7" w:rsidP="00E11AB7">
            <w:pPr>
              <w:jc w:val="center"/>
              <w:rPr>
                <w:rFonts w:cstheme="minorHAnsi"/>
                <w:color w:val="002677"/>
                <w:sz w:val="22"/>
                <w:szCs w:val="22"/>
              </w:rPr>
            </w:pPr>
            <w:r w:rsidRPr="00E11AB7">
              <w:rPr>
                <w:rFonts w:cstheme="minorHAnsi"/>
                <w:color w:val="002677"/>
                <w:sz w:val="22"/>
                <w:szCs w:val="22"/>
              </w:rPr>
              <w:t>-29%</w:t>
            </w:r>
          </w:p>
        </w:tc>
        <w:tc>
          <w:tcPr>
            <w:tcW w:w="1485" w:type="dxa"/>
            <w:tcBorders>
              <w:left w:val="nil"/>
              <w:right w:val="nil"/>
            </w:tcBorders>
            <w:vAlign w:val="bottom"/>
          </w:tcPr>
          <w:p w14:paraId="0C71B480" w14:textId="5ED21BA4" w:rsidR="00E11AB7" w:rsidRPr="008E5E11" w:rsidRDefault="00E11AB7" w:rsidP="00E11AB7">
            <w:pPr>
              <w:jc w:val="center"/>
              <w:rPr>
                <w:rFonts w:cstheme="minorHAnsi"/>
                <w:color w:val="002677"/>
                <w:sz w:val="22"/>
                <w:szCs w:val="22"/>
              </w:rPr>
            </w:pPr>
            <w:r w:rsidRPr="00E11AB7">
              <w:rPr>
                <w:rFonts w:cstheme="minorHAnsi"/>
                <w:color w:val="002677"/>
                <w:sz w:val="22"/>
                <w:szCs w:val="22"/>
              </w:rPr>
              <w:t>58,9</w:t>
            </w:r>
          </w:p>
        </w:tc>
        <w:tc>
          <w:tcPr>
            <w:tcW w:w="1371" w:type="dxa"/>
            <w:tcBorders>
              <w:left w:val="nil"/>
              <w:right w:val="nil"/>
            </w:tcBorders>
            <w:shd w:val="clear" w:color="auto" w:fill="EEF1F8"/>
            <w:vAlign w:val="bottom"/>
          </w:tcPr>
          <w:p w14:paraId="01264AB3" w14:textId="3C95BD5D" w:rsidR="00E11AB7" w:rsidRPr="008E5E11" w:rsidRDefault="00E11AB7" w:rsidP="00E11AB7">
            <w:pPr>
              <w:jc w:val="center"/>
              <w:rPr>
                <w:rFonts w:cstheme="minorHAnsi"/>
                <w:color w:val="002677"/>
                <w:sz w:val="22"/>
                <w:szCs w:val="22"/>
              </w:rPr>
            </w:pPr>
            <w:r w:rsidRPr="00E11AB7">
              <w:rPr>
                <w:rFonts w:cstheme="minorHAnsi"/>
                <w:color w:val="002677"/>
                <w:sz w:val="22"/>
                <w:szCs w:val="22"/>
              </w:rPr>
              <w:t>38,5</w:t>
            </w:r>
          </w:p>
        </w:tc>
        <w:tc>
          <w:tcPr>
            <w:tcW w:w="848" w:type="dxa"/>
            <w:tcBorders>
              <w:left w:val="nil"/>
              <w:right w:val="nil"/>
            </w:tcBorders>
            <w:vAlign w:val="bottom"/>
          </w:tcPr>
          <w:p w14:paraId="350C7158" w14:textId="0B244017" w:rsidR="00E11AB7" w:rsidRPr="008E5E11" w:rsidRDefault="00E11AB7" w:rsidP="00E11AB7">
            <w:pPr>
              <w:jc w:val="center"/>
              <w:rPr>
                <w:rFonts w:cstheme="minorHAnsi"/>
                <w:color w:val="002677"/>
                <w:sz w:val="22"/>
                <w:szCs w:val="22"/>
              </w:rPr>
            </w:pPr>
            <w:r w:rsidRPr="00E11AB7">
              <w:rPr>
                <w:rFonts w:cstheme="minorHAnsi"/>
                <w:color w:val="002677"/>
                <w:sz w:val="22"/>
                <w:szCs w:val="22"/>
              </w:rPr>
              <w:t>-35%</w:t>
            </w:r>
          </w:p>
        </w:tc>
      </w:tr>
      <w:tr w:rsidR="00575540" w:rsidRPr="00485970" w14:paraId="2212496D" w14:textId="77777777" w:rsidTr="007E2A87">
        <w:trPr>
          <w:trHeight w:val="314"/>
        </w:trPr>
        <w:tc>
          <w:tcPr>
            <w:tcW w:w="3415" w:type="dxa"/>
            <w:tcBorders>
              <w:left w:val="nil"/>
              <w:right w:val="nil"/>
            </w:tcBorders>
            <w:tcMar>
              <w:top w:w="13" w:type="dxa"/>
              <w:left w:w="97" w:type="dxa"/>
              <w:bottom w:w="0" w:type="dxa"/>
              <w:right w:w="97" w:type="dxa"/>
            </w:tcMar>
            <w:vAlign w:val="bottom"/>
            <w:hideMark/>
          </w:tcPr>
          <w:p w14:paraId="776DB1C1" w14:textId="2972ADD5" w:rsidR="00575540" w:rsidRPr="00AE7C0E" w:rsidRDefault="00575540" w:rsidP="00575540">
            <w:pPr>
              <w:rPr>
                <w:rFonts w:eastAsia="Times New Roman" w:cstheme="minorHAnsi"/>
                <w:color w:val="002677"/>
                <w:sz w:val="22"/>
                <w:szCs w:val="22"/>
                <w:lang w:eastAsia="el-GR"/>
              </w:rPr>
            </w:pPr>
            <w:r w:rsidRPr="00485970">
              <w:rPr>
                <w:rFonts w:cstheme="minorHAnsi"/>
                <w:color w:val="002677"/>
                <w:sz w:val="22"/>
                <w:szCs w:val="22"/>
                <w:lang w:val="el-GR"/>
              </w:rPr>
              <w:t>Κέρδη</w:t>
            </w:r>
            <w:r w:rsidRPr="00FD1E2B">
              <w:rPr>
                <w:rFonts w:cstheme="minorHAnsi"/>
                <w:color w:val="002677"/>
                <w:sz w:val="22"/>
                <w:szCs w:val="22"/>
                <w:lang w:val="el-GR"/>
              </w:rPr>
              <w:t>/(Ζημίες) προ φόρων</w:t>
            </w:r>
          </w:p>
        </w:tc>
        <w:tc>
          <w:tcPr>
            <w:tcW w:w="1485" w:type="dxa"/>
            <w:tcBorders>
              <w:left w:val="nil"/>
              <w:right w:val="nil"/>
            </w:tcBorders>
            <w:vAlign w:val="bottom"/>
          </w:tcPr>
          <w:p w14:paraId="4649423B" w14:textId="379489E5" w:rsidR="00575540" w:rsidRPr="008E5E11" w:rsidRDefault="00575540" w:rsidP="00575540">
            <w:pPr>
              <w:jc w:val="center"/>
              <w:rPr>
                <w:rFonts w:cstheme="minorHAnsi"/>
                <w:color w:val="002677"/>
                <w:sz w:val="22"/>
                <w:szCs w:val="22"/>
              </w:rPr>
            </w:pPr>
            <w:r w:rsidRPr="00B6613C">
              <w:rPr>
                <w:rFonts w:cstheme="minorHAnsi"/>
                <w:color w:val="002677"/>
                <w:sz w:val="22"/>
                <w:szCs w:val="22"/>
              </w:rPr>
              <w:t>73,5</w:t>
            </w:r>
          </w:p>
        </w:tc>
        <w:tc>
          <w:tcPr>
            <w:tcW w:w="1485" w:type="dxa"/>
            <w:tcBorders>
              <w:left w:val="nil"/>
              <w:right w:val="nil"/>
            </w:tcBorders>
            <w:shd w:val="clear" w:color="auto" w:fill="EEF1F8"/>
            <w:vAlign w:val="bottom"/>
          </w:tcPr>
          <w:p w14:paraId="037EBADD" w14:textId="18E8066C" w:rsidR="00575540" w:rsidRPr="008E5E11" w:rsidRDefault="00575540" w:rsidP="00575540">
            <w:pPr>
              <w:jc w:val="center"/>
              <w:rPr>
                <w:rFonts w:cstheme="minorHAnsi"/>
                <w:color w:val="002677"/>
                <w:sz w:val="22"/>
                <w:szCs w:val="22"/>
              </w:rPr>
            </w:pPr>
            <w:r w:rsidRPr="00E11AB7">
              <w:rPr>
                <w:rFonts w:cstheme="minorHAnsi"/>
                <w:color w:val="002677"/>
                <w:sz w:val="22"/>
                <w:szCs w:val="22"/>
              </w:rPr>
              <w:t>22,7</w:t>
            </w:r>
          </w:p>
        </w:tc>
        <w:tc>
          <w:tcPr>
            <w:tcW w:w="742" w:type="dxa"/>
            <w:tcBorders>
              <w:left w:val="nil"/>
              <w:right w:val="nil"/>
            </w:tcBorders>
            <w:vAlign w:val="bottom"/>
          </w:tcPr>
          <w:p w14:paraId="2FD35334" w14:textId="168A1CBA" w:rsidR="00575540" w:rsidRPr="008E5E11" w:rsidRDefault="00575540" w:rsidP="00575540">
            <w:pPr>
              <w:jc w:val="center"/>
              <w:rPr>
                <w:rFonts w:cstheme="minorHAnsi"/>
                <w:color w:val="002677"/>
                <w:sz w:val="22"/>
                <w:szCs w:val="22"/>
              </w:rPr>
            </w:pPr>
            <w:r w:rsidRPr="00E11AB7">
              <w:rPr>
                <w:rFonts w:cstheme="minorHAnsi"/>
                <w:color w:val="002677"/>
                <w:sz w:val="22"/>
                <w:szCs w:val="22"/>
              </w:rPr>
              <w:t>-69%</w:t>
            </w:r>
          </w:p>
        </w:tc>
        <w:tc>
          <w:tcPr>
            <w:tcW w:w="1485" w:type="dxa"/>
            <w:tcBorders>
              <w:left w:val="nil"/>
              <w:right w:val="nil"/>
            </w:tcBorders>
            <w:vAlign w:val="bottom"/>
          </w:tcPr>
          <w:p w14:paraId="592BBE17" w14:textId="0CF912AE" w:rsidR="00575540" w:rsidRPr="008E5E11" w:rsidRDefault="00575540" w:rsidP="00575540">
            <w:pPr>
              <w:jc w:val="center"/>
              <w:rPr>
                <w:rFonts w:cstheme="minorHAnsi"/>
                <w:color w:val="002677"/>
                <w:sz w:val="22"/>
                <w:szCs w:val="22"/>
              </w:rPr>
            </w:pPr>
            <w:r w:rsidRPr="00E11AB7">
              <w:rPr>
                <w:rFonts w:cstheme="minorHAnsi"/>
                <w:color w:val="002677"/>
                <w:sz w:val="22"/>
                <w:szCs w:val="22"/>
              </w:rPr>
              <w:t>66,0</w:t>
            </w:r>
          </w:p>
        </w:tc>
        <w:tc>
          <w:tcPr>
            <w:tcW w:w="1371" w:type="dxa"/>
            <w:tcBorders>
              <w:left w:val="nil"/>
              <w:right w:val="nil"/>
            </w:tcBorders>
            <w:shd w:val="clear" w:color="auto" w:fill="EEF1F8"/>
            <w:vAlign w:val="bottom"/>
          </w:tcPr>
          <w:p w14:paraId="7E286E24" w14:textId="39D91D58" w:rsidR="00575540" w:rsidRPr="008E5E11" w:rsidRDefault="00575540" w:rsidP="00575540">
            <w:pPr>
              <w:jc w:val="center"/>
              <w:rPr>
                <w:rFonts w:cstheme="minorHAnsi"/>
                <w:color w:val="002677"/>
                <w:sz w:val="22"/>
                <w:szCs w:val="22"/>
              </w:rPr>
            </w:pPr>
            <w:r w:rsidRPr="00E11AB7">
              <w:rPr>
                <w:rFonts w:cstheme="minorHAnsi"/>
                <w:color w:val="002677"/>
                <w:sz w:val="22"/>
                <w:szCs w:val="22"/>
              </w:rPr>
              <w:t>(5,7)</w:t>
            </w:r>
          </w:p>
        </w:tc>
        <w:tc>
          <w:tcPr>
            <w:tcW w:w="848" w:type="dxa"/>
            <w:tcBorders>
              <w:left w:val="nil"/>
              <w:right w:val="nil"/>
            </w:tcBorders>
            <w:vAlign w:val="bottom"/>
          </w:tcPr>
          <w:p w14:paraId="70164998" w14:textId="26A4A5BB" w:rsidR="00575540" w:rsidRPr="008E5E11" w:rsidRDefault="00575540" w:rsidP="00575540">
            <w:pPr>
              <w:jc w:val="center"/>
              <w:rPr>
                <w:rFonts w:cstheme="minorHAnsi"/>
                <w:color w:val="002677"/>
                <w:sz w:val="22"/>
                <w:szCs w:val="22"/>
              </w:rPr>
            </w:pPr>
            <w:r w:rsidRPr="00E11AB7">
              <w:rPr>
                <w:rFonts w:cstheme="minorHAnsi"/>
                <w:color w:val="002677"/>
                <w:sz w:val="22"/>
                <w:szCs w:val="22"/>
              </w:rPr>
              <w:t>-</w:t>
            </w:r>
          </w:p>
        </w:tc>
      </w:tr>
      <w:tr w:rsidR="00575540" w:rsidRPr="00485970" w14:paraId="74C37098" w14:textId="77777777" w:rsidTr="007E2A87">
        <w:trPr>
          <w:trHeight w:val="314"/>
        </w:trPr>
        <w:tc>
          <w:tcPr>
            <w:tcW w:w="3415" w:type="dxa"/>
            <w:tcBorders>
              <w:left w:val="nil"/>
              <w:bottom w:val="single" w:sz="4" w:space="0" w:color="002677"/>
              <w:right w:val="nil"/>
            </w:tcBorders>
            <w:tcMar>
              <w:top w:w="13" w:type="dxa"/>
              <w:left w:w="97" w:type="dxa"/>
              <w:bottom w:w="0" w:type="dxa"/>
              <w:right w:w="97" w:type="dxa"/>
            </w:tcMar>
            <w:vAlign w:val="bottom"/>
          </w:tcPr>
          <w:p w14:paraId="3297A228" w14:textId="62B0B1AF" w:rsidR="00575540" w:rsidRPr="00AE7C0E" w:rsidRDefault="00575540" w:rsidP="00575540">
            <w:pPr>
              <w:rPr>
                <w:rFonts w:eastAsia="Times New Roman" w:cstheme="minorHAnsi"/>
                <w:color w:val="002677"/>
                <w:sz w:val="22"/>
                <w:szCs w:val="22"/>
                <w:lang w:val="el-GR" w:eastAsia="el-GR"/>
              </w:rPr>
            </w:pPr>
            <w:r w:rsidRPr="00485970">
              <w:rPr>
                <w:rFonts w:cstheme="minorHAnsi"/>
                <w:color w:val="002677"/>
                <w:sz w:val="22"/>
                <w:szCs w:val="22"/>
                <w:lang w:val="el-GR"/>
              </w:rPr>
              <w:t>Κέρδη</w:t>
            </w:r>
            <w:r w:rsidRPr="00FD1E2B">
              <w:rPr>
                <w:rFonts w:cstheme="minorHAnsi"/>
                <w:color w:val="002677"/>
                <w:sz w:val="22"/>
                <w:szCs w:val="22"/>
                <w:lang w:val="el-GR"/>
              </w:rPr>
              <w:t xml:space="preserve">/(Ζημίες) </w:t>
            </w:r>
            <w:r w:rsidRPr="00485970">
              <w:rPr>
                <w:rFonts w:cstheme="minorHAnsi"/>
                <w:color w:val="002677"/>
                <w:sz w:val="22"/>
                <w:szCs w:val="22"/>
                <w:lang w:val="el-GR"/>
              </w:rPr>
              <w:t>μετά από φόρους</w:t>
            </w:r>
          </w:p>
        </w:tc>
        <w:tc>
          <w:tcPr>
            <w:tcW w:w="1485" w:type="dxa"/>
            <w:tcBorders>
              <w:left w:val="nil"/>
              <w:bottom w:val="single" w:sz="4" w:space="0" w:color="002677"/>
              <w:right w:val="nil"/>
            </w:tcBorders>
            <w:vAlign w:val="bottom"/>
          </w:tcPr>
          <w:p w14:paraId="7E349DE9" w14:textId="5C3B99F4" w:rsidR="00575540" w:rsidRPr="008E5E11" w:rsidRDefault="00575540" w:rsidP="00575540">
            <w:pPr>
              <w:jc w:val="center"/>
              <w:rPr>
                <w:rFonts w:cstheme="minorHAnsi"/>
                <w:color w:val="002677"/>
                <w:sz w:val="22"/>
                <w:szCs w:val="22"/>
              </w:rPr>
            </w:pPr>
            <w:r w:rsidRPr="00B6613C">
              <w:rPr>
                <w:rFonts w:cstheme="minorHAnsi"/>
                <w:color w:val="002677"/>
                <w:sz w:val="22"/>
                <w:szCs w:val="22"/>
              </w:rPr>
              <w:t>54,5</w:t>
            </w:r>
          </w:p>
        </w:tc>
        <w:tc>
          <w:tcPr>
            <w:tcW w:w="1485" w:type="dxa"/>
            <w:tcBorders>
              <w:left w:val="nil"/>
              <w:bottom w:val="single" w:sz="4" w:space="0" w:color="002677"/>
              <w:right w:val="nil"/>
            </w:tcBorders>
            <w:shd w:val="clear" w:color="auto" w:fill="EEF1F8"/>
            <w:vAlign w:val="bottom"/>
          </w:tcPr>
          <w:p w14:paraId="439AFB7D" w14:textId="07EC87DC" w:rsidR="00575540" w:rsidRPr="008E5E11" w:rsidRDefault="00575540" w:rsidP="00575540">
            <w:pPr>
              <w:jc w:val="center"/>
              <w:rPr>
                <w:rFonts w:cstheme="minorHAnsi"/>
                <w:color w:val="002677"/>
                <w:sz w:val="22"/>
                <w:szCs w:val="22"/>
              </w:rPr>
            </w:pPr>
            <w:r w:rsidRPr="00E11AB7">
              <w:rPr>
                <w:rFonts w:cstheme="minorHAnsi"/>
                <w:color w:val="002677"/>
                <w:sz w:val="22"/>
                <w:szCs w:val="22"/>
              </w:rPr>
              <w:t>18,5</w:t>
            </w:r>
          </w:p>
        </w:tc>
        <w:tc>
          <w:tcPr>
            <w:tcW w:w="742" w:type="dxa"/>
            <w:tcBorders>
              <w:left w:val="nil"/>
              <w:bottom w:val="single" w:sz="4" w:space="0" w:color="002677"/>
              <w:right w:val="nil"/>
            </w:tcBorders>
            <w:vAlign w:val="bottom"/>
          </w:tcPr>
          <w:p w14:paraId="2BAED064" w14:textId="5248664E" w:rsidR="00575540" w:rsidRPr="008E5E11" w:rsidRDefault="00575540" w:rsidP="00575540">
            <w:pPr>
              <w:jc w:val="center"/>
              <w:rPr>
                <w:rFonts w:cstheme="minorHAnsi"/>
                <w:color w:val="002677"/>
                <w:sz w:val="22"/>
                <w:szCs w:val="22"/>
              </w:rPr>
            </w:pPr>
            <w:r w:rsidRPr="00E11AB7">
              <w:rPr>
                <w:rFonts w:cstheme="minorHAnsi"/>
                <w:color w:val="002677"/>
                <w:sz w:val="22"/>
                <w:szCs w:val="22"/>
              </w:rPr>
              <w:t>-66%</w:t>
            </w:r>
          </w:p>
        </w:tc>
        <w:tc>
          <w:tcPr>
            <w:tcW w:w="1485" w:type="dxa"/>
            <w:tcBorders>
              <w:left w:val="nil"/>
              <w:bottom w:val="single" w:sz="4" w:space="0" w:color="002677"/>
              <w:right w:val="nil"/>
            </w:tcBorders>
            <w:vAlign w:val="bottom"/>
          </w:tcPr>
          <w:p w14:paraId="6C7D47F8" w14:textId="4129964D" w:rsidR="00575540" w:rsidRPr="008E5E11" w:rsidRDefault="00575540" w:rsidP="00575540">
            <w:pPr>
              <w:jc w:val="center"/>
              <w:rPr>
                <w:rFonts w:cstheme="minorHAnsi"/>
                <w:color w:val="002677"/>
                <w:sz w:val="22"/>
                <w:szCs w:val="22"/>
              </w:rPr>
            </w:pPr>
            <w:r w:rsidRPr="00E11AB7">
              <w:rPr>
                <w:rFonts w:cstheme="minorHAnsi"/>
                <w:color w:val="002677"/>
                <w:sz w:val="22"/>
                <w:szCs w:val="22"/>
              </w:rPr>
              <w:t>47,9</w:t>
            </w:r>
          </w:p>
        </w:tc>
        <w:tc>
          <w:tcPr>
            <w:tcW w:w="1371" w:type="dxa"/>
            <w:tcBorders>
              <w:left w:val="nil"/>
              <w:bottom w:val="single" w:sz="4" w:space="0" w:color="002677"/>
              <w:right w:val="nil"/>
            </w:tcBorders>
            <w:shd w:val="clear" w:color="auto" w:fill="EEF1F8"/>
            <w:vAlign w:val="bottom"/>
          </w:tcPr>
          <w:p w14:paraId="1D3EE56A" w14:textId="5AAE4842" w:rsidR="00575540" w:rsidRPr="008E5E11" w:rsidRDefault="00575540" w:rsidP="00575540">
            <w:pPr>
              <w:jc w:val="center"/>
              <w:rPr>
                <w:rFonts w:cstheme="minorHAnsi"/>
                <w:color w:val="002677"/>
                <w:sz w:val="22"/>
                <w:szCs w:val="22"/>
              </w:rPr>
            </w:pPr>
            <w:r w:rsidRPr="00E11AB7">
              <w:rPr>
                <w:rFonts w:cstheme="minorHAnsi"/>
                <w:color w:val="002677"/>
                <w:sz w:val="22"/>
                <w:szCs w:val="22"/>
              </w:rPr>
              <w:t>(3,3)</w:t>
            </w:r>
          </w:p>
        </w:tc>
        <w:tc>
          <w:tcPr>
            <w:tcW w:w="848" w:type="dxa"/>
            <w:tcBorders>
              <w:left w:val="nil"/>
              <w:bottom w:val="single" w:sz="4" w:space="0" w:color="002677"/>
              <w:right w:val="nil"/>
            </w:tcBorders>
            <w:vAlign w:val="bottom"/>
          </w:tcPr>
          <w:p w14:paraId="10F3D1C7" w14:textId="68D190B7" w:rsidR="00575540" w:rsidRPr="008E5E11" w:rsidRDefault="00575540" w:rsidP="00575540">
            <w:pPr>
              <w:jc w:val="center"/>
              <w:rPr>
                <w:rFonts w:cstheme="minorHAnsi"/>
                <w:color w:val="002677"/>
                <w:sz w:val="22"/>
                <w:szCs w:val="22"/>
              </w:rPr>
            </w:pPr>
            <w:r w:rsidRPr="00E11AB7">
              <w:rPr>
                <w:rFonts w:cstheme="minorHAnsi"/>
                <w:color w:val="002677"/>
                <w:sz w:val="22"/>
                <w:szCs w:val="22"/>
              </w:rPr>
              <w:t>-</w:t>
            </w:r>
          </w:p>
        </w:tc>
      </w:tr>
      <w:tr w:rsidR="00E11AB7" w:rsidRPr="00485970" w14:paraId="1C64B61F" w14:textId="77777777" w:rsidTr="007E2A87">
        <w:trPr>
          <w:trHeight w:val="314"/>
        </w:trPr>
        <w:tc>
          <w:tcPr>
            <w:tcW w:w="3415" w:type="dxa"/>
            <w:tcBorders>
              <w:top w:val="single" w:sz="4" w:space="0" w:color="002677"/>
              <w:left w:val="nil"/>
              <w:right w:val="nil"/>
            </w:tcBorders>
            <w:tcMar>
              <w:top w:w="13" w:type="dxa"/>
              <w:left w:w="97" w:type="dxa"/>
              <w:bottom w:w="0" w:type="dxa"/>
              <w:right w:w="97" w:type="dxa"/>
            </w:tcMar>
            <w:vAlign w:val="bottom"/>
          </w:tcPr>
          <w:p w14:paraId="08C364FE" w14:textId="41B676EB" w:rsidR="00E11AB7" w:rsidRPr="00376413" w:rsidRDefault="00E11AB7" w:rsidP="00E11AB7">
            <w:pPr>
              <w:rPr>
                <w:rFonts w:eastAsia="Times New Roman" w:cstheme="minorHAnsi"/>
                <w:color w:val="002677"/>
                <w:sz w:val="22"/>
                <w:szCs w:val="22"/>
                <w:lang w:val="en-US" w:eastAsia="el-GR"/>
              </w:rPr>
            </w:pPr>
            <w:proofErr w:type="spellStart"/>
            <w:r w:rsidRPr="00B563F5">
              <w:rPr>
                <w:rFonts w:eastAsia="Times New Roman" w:cstheme="minorHAnsi"/>
                <w:color w:val="002677"/>
                <w:sz w:val="22"/>
                <w:szCs w:val="22"/>
                <w:lang w:eastAsia="el-GR"/>
              </w:rPr>
              <w:t>Συνολικοί</w:t>
            </w:r>
            <w:proofErr w:type="spellEnd"/>
            <w:r w:rsidRPr="00B563F5">
              <w:rPr>
                <w:rFonts w:eastAsia="Times New Roman" w:cstheme="minorHAnsi"/>
                <w:color w:val="002677"/>
                <w:sz w:val="22"/>
                <w:szCs w:val="22"/>
                <w:lang w:eastAsia="el-GR"/>
              </w:rPr>
              <w:t xml:space="preserve"> επιβάτες (</w:t>
            </w:r>
            <w:proofErr w:type="spellStart"/>
            <w:r w:rsidRPr="00B563F5">
              <w:rPr>
                <w:rFonts w:eastAsia="Times New Roman" w:cstheme="minorHAnsi"/>
                <w:color w:val="002677"/>
                <w:sz w:val="22"/>
                <w:szCs w:val="22"/>
                <w:lang w:eastAsia="el-GR"/>
              </w:rPr>
              <w:t>σε</w:t>
            </w:r>
            <w:proofErr w:type="spellEnd"/>
            <w:r w:rsidRPr="00B563F5">
              <w:rPr>
                <w:rFonts w:eastAsia="Times New Roman" w:cstheme="minorHAnsi"/>
                <w:color w:val="002677"/>
                <w:sz w:val="22"/>
                <w:szCs w:val="22"/>
                <w:lang w:eastAsia="el-GR"/>
              </w:rPr>
              <w:t xml:space="preserve"> </w:t>
            </w:r>
            <w:proofErr w:type="spellStart"/>
            <w:r w:rsidRPr="00B563F5">
              <w:rPr>
                <w:rFonts w:eastAsia="Times New Roman" w:cstheme="minorHAnsi"/>
                <w:color w:val="002677"/>
                <w:sz w:val="22"/>
                <w:szCs w:val="22"/>
                <w:lang w:eastAsia="el-GR"/>
              </w:rPr>
              <w:t>χιλ</w:t>
            </w:r>
            <w:proofErr w:type="spellEnd"/>
            <w:r w:rsidRPr="00B563F5">
              <w:rPr>
                <w:rFonts w:eastAsia="Times New Roman" w:cstheme="minorHAnsi"/>
                <w:color w:val="002677"/>
                <w:sz w:val="22"/>
                <w:szCs w:val="22"/>
                <w:lang w:eastAsia="el-GR"/>
              </w:rPr>
              <w:t>.)</w:t>
            </w:r>
          </w:p>
        </w:tc>
        <w:tc>
          <w:tcPr>
            <w:tcW w:w="1485" w:type="dxa"/>
            <w:tcBorders>
              <w:top w:val="single" w:sz="4" w:space="0" w:color="002677"/>
              <w:left w:val="nil"/>
              <w:right w:val="nil"/>
            </w:tcBorders>
            <w:vAlign w:val="bottom"/>
          </w:tcPr>
          <w:p w14:paraId="4B061BCC" w14:textId="060EDEF4" w:rsidR="00E11AB7" w:rsidRPr="008E5E11" w:rsidRDefault="00E11AB7" w:rsidP="00E11AB7">
            <w:pPr>
              <w:jc w:val="center"/>
              <w:rPr>
                <w:rFonts w:cstheme="minorHAnsi"/>
                <w:color w:val="002677"/>
                <w:sz w:val="22"/>
                <w:szCs w:val="22"/>
              </w:rPr>
            </w:pPr>
            <w:r w:rsidRPr="00B6613C">
              <w:rPr>
                <w:rFonts w:cstheme="minorHAnsi"/>
                <w:color w:val="002677"/>
                <w:sz w:val="22"/>
                <w:szCs w:val="22"/>
              </w:rPr>
              <w:t>4.479</w:t>
            </w:r>
          </w:p>
        </w:tc>
        <w:tc>
          <w:tcPr>
            <w:tcW w:w="1485" w:type="dxa"/>
            <w:tcBorders>
              <w:top w:val="single" w:sz="4" w:space="0" w:color="002677"/>
              <w:left w:val="nil"/>
              <w:right w:val="nil"/>
            </w:tcBorders>
            <w:shd w:val="clear" w:color="auto" w:fill="EEF1F8"/>
            <w:vAlign w:val="bottom"/>
          </w:tcPr>
          <w:p w14:paraId="44652B70" w14:textId="1F2B398C" w:rsidR="00E11AB7" w:rsidRPr="008E5E11" w:rsidRDefault="00E11AB7" w:rsidP="00E11AB7">
            <w:pPr>
              <w:jc w:val="center"/>
              <w:rPr>
                <w:rFonts w:cstheme="minorHAnsi"/>
                <w:color w:val="002677"/>
                <w:sz w:val="22"/>
                <w:szCs w:val="22"/>
              </w:rPr>
            </w:pPr>
            <w:r w:rsidRPr="00E11AB7">
              <w:rPr>
                <w:rFonts w:cstheme="minorHAnsi"/>
                <w:color w:val="002677"/>
                <w:sz w:val="22"/>
                <w:szCs w:val="22"/>
              </w:rPr>
              <w:t>4.538</w:t>
            </w:r>
          </w:p>
        </w:tc>
        <w:tc>
          <w:tcPr>
            <w:tcW w:w="742" w:type="dxa"/>
            <w:tcBorders>
              <w:top w:val="single" w:sz="4" w:space="0" w:color="002677"/>
              <w:left w:val="nil"/>
              <w:right w:val="nil"/>
            </w:tcBorders>
            <w:vAlign w:val="bottom"/>
          </w:tcPr>
          <w:p w14:paraId="784048B7" w14:textId="5EF24EA1" w:rsidR="00E11AB7" w:rsidRPr="008E5E11" w:rsidRDefault="00E11AB7" w:rsidP="00E11AB7">
            <w:pPr>
              <w:jc w:val="center"/>
              <w:rPr>
                <w:rFonts w:cstheme="minorHAnsi"/>
                <w:color w:val="002677"/>
                <w:sz w:val="22"/>
                <w:szCs w:val="22"/>
              </w:rPr>
            </w:pPr>
            <w:r w:rsidRPr="00E11AB7">
              <w:rPr>
                <w:rFonts w:cstheme="minorHAnsi"/>
                <w:color w:val="002677"/>
                <w:sz w:val="22"/>
                <w:szCs w:val="22"/>
              </w:rPr>
              <w:t>1%</w:t>
            </w:r>
          </w:p>
        </w:tc>
        <w:tc>
          <w:tcPr>
            <w:tcW w:w="1485" w:type="dxa"/>
            <w:tcBorders>
              <w:top w:val="single" w:sz="4" w:space="0" w:color="002677"/>
              <w:left w:val="nil"/>
              <w:right w:val="nil"/>
            </w:tcBorders>
            <w:vAlign w:val="bottom"/>
          </w:tcPr>
          <w:p w14:paraId="55329D4C" w14:textId="17E0C806" w:rsidR="00E11AB7" w:rsidRPr="008E5E11" w:rsidRDefault="00E11AB7" w:rsidP="00E11AB7">
            <w:pPr>
              <w:jc w:val="center"/>
              <w:rPr>
                <w:rFonts w:cstheme="minorHAnsi"/>
                <w:color w:val="002677"/>
                <w:sz w:val="22"/>
                <w:szCs w:val="22"/>
              </w:rPr>
            </w:pPr>
            <w:r w:rsidRPr="00E11AB7">
              <w:rPr>
                <w:rFonts w:cstheme="minorHAnsi"/>
                <w:color w:val="002677"/>
                <w:sz w:val="22"/>
                <w:szCs w:val="22"/>
              </w:rPr>
              <w:t>7.572</w:t>
            </w:r>
          </w:p>
        </w:tc>
        <w:tc>
          <w:tcPr>
            <w:tcW w:w="1371" w:type="dxa"/>
            <w:tcBorders>
              <w:top w:val="single" w:sz="4" w:space="0" w:color="002677"/>
              <w:left w:val="nil"/>
              <w:right w:val="nil"/>
            </w:tcBorders>
            <w:shd w:val="clear" w:color="auto" w:fill="EEF1F8"/>
            <w:vAlign w:val="bottom"/>
          </w:tcPr>
          <w:p w14:paraId="11C96087" w14:textId="622A9696" w:rsidR="00E11AB7" w:rsidRPr="008E5E11" w:rsidRDefault="00E11AB7" w:rsidP="00E11AB7">
            <w:pPr>
              <w:jc w:val="center"/>
              <w:rPr>
                <w:rFonts w:cstheme="minorHAnsi"/>
                <w:color w:val="002677"/>
                <w:sz w:val="22"/>
                <w:szCs w:val="22"/>
              </w:rPr>
            </w:pPr>
            <w:r w:rsidRPr="00E11AB7">
              <w:rPr>
                <w:rFonts w:cstheme="minorHAnsi"/>
                <w:color w:val="002677"/>
                <w:sz w:val="22"/>
                <w:szCs w:val="22"/>
              </w:rPr>
              <w:t>7.768</w:t>
            </w:r>
          </w:p>
        </w:tc>
        <w:tc>
          <w:tcPr>
            <w:tcW w:w="848" w:type="dxa"/>
            <w:tcBorders>
              <w:top w:val="single" w:sz="4" w:space="0" w:color="002677"/>
              <w:left w:val="nil"/>
              <w:right w:val="nil"/>
            </w:tcBorders>
            <w:vAlign w:val="bottom"/>
          </w:tcPr>
          <w:p w14:paraId="7588CE71" w14:textId="247DAE14" w:rsidR="00E11AB7" w:rsidRPr="008E5E11" w:rsidRDefault="00E11AB7" w:rsidP="00E11AB7">
            <w:pPr>
              <w:jc w:val="center"/>
              <w:rPr>
                <w:rFonts w:cstheme="minorHAnsi"/>
                <w:color w:val="002677"/>
                <w:sz w:val="22"/>
                <w:szCs w:val="22"/>
              </w:rPr>
            </w:pPr>
            <w:r w:rsidRPr="00E11AB7">
              <w:rPr>
                <w:rFonts w:cstheme="minorHAnsi"/>
                <w:color w:val="002677"/>
                <w:sz w:val="22"/>
                <w:szCs w:val="22"/>
              </w:rPr>
              <w:t>3%</w:t>
            </w:r>
          </w:p>
        </w:tc>
      </w:tr>
      <w:tr w:rsidR="00E11AB7" w:rsidRPr="00485970" w14:paraId="0ABB593C" w14:textId="77777777" w:rsidTr="007E2A87">
        <w:trPr>
          <w:trHeight w:val="314"/>
        </w:trPr>
        <w:tc>
          <w:tcPr>
            <w:tcW w:w="3415" w:type="dxa"/>
            <w:tcBorders>
              <w:left w:val="nil"/>
              <w:right w:val="nil"/>
            </w:tcBorders>
            <w:tcMar>
              <w:top w:w="13" w:type="dxa"/>
              <w:left w:w="97" w:type="dxa"/>
              <w:bottom w:w="0" w:type="dxa"/>
              <w:right w:w="97" w:type="dxa"/>
            </w:tcMar>
            <w:vAlign w:val="bottom"/>
          </w:tcPr>
          <w:p w14:paraId="74EF291F" w14:textId="0FFCFA61" w:rsidR="00E11AB7" w:rsidRPr="00376413" w:rsidRDefault="00E11AB7" w:rsidP="00E11AB7">
            <w:pPr>
              <w:rPr>
                <w:rFonts w:eastAsia="Times New Roman" w:cstheme="minorHAnsi"/>
                <w:color w:val="002677"/>
                <w:sz w:val="22"/>
                <w:szCs w:val="22"/>
                <w:lang w:val="en-US" w:eastAsia="el-GR"/>
              </w:rPr>
            </w:pPr>
            <w:r w:rsidRPr="00B563F5">
              <w:rPr>
                <w:rFonts w:cstheme="minorHAnsi"/>
                <w:color w:val="002677"/>
                <w:sz w:val="22"/>
                <w:szCs w:val="22"/>
                <w:lang w:val="el-GR"/>
              </w:rPr>
              <w:t>Διαθέσιμες Θέσεις</w:t>
            </w:r>
            <w:r w:rsidRPr="00B563F5">
              <w:rPr>
                <w:rFonts w:cstheme="minorHAnsi"/>
                <w:color w:val="002677"/>
                <w:sz w:val="22"/>
                <w:szCs w:val="22"/>
              </w:rPr>
              <w:t xml:space="preserve"> (‘000)</w:t>
            </w:r>
            <w:r w:rsidRPr="00D63B32">
              <w:rPr>
                <w:rFonts w:eastAsia="Times New Roman" w:cstheme="minorHAnsi"/>
                <w:color w:val="002677"/>
                <w:sz w:val="22"/>
                <w:szCs w:val="22"/>
                <w:vertAlign w:val="superscript"/>
                <w:lang w:val="el-GR" w:eastAsia="el-GR"/>
              </w:rPr>
              <w:t xml:space="preserve"> </w:t>
            </w:r>
          </w:p>
        </w:tc>
        <w:tc>
          <w:tcPr>
            <w:tcW w:w="1485" w:type="dxa"/>
            <w:tcBorders>
              <w:left w:val="nil"/>
              <w:right w:val="nil"/>
            </w:tcBorders>
            <w:vAlign w:val="bottom"/>
          </w:tcPr>
          <w:p w14:paraId="16097749" w14:textId="5EA06707" w:rsidR="00E11AB7" w:rsidRPr="008E5E11" w:rsidRDefault="00E11AB7" w:rsidP="00E11AB7">
            <w:pPr>
              <w:jc w:val="center"/>
              <w:rPr>
                <w:rFonts w:cstheme="minorHAnsi"/>
                <w:color w:val="002677"/>
                <w:sz w:val="22"/>
                <w:szCs w:val="22"/>
              </w:rPr>
            </w:pPr>
            <w:r w:rsidRPr="00B6613C">
              <w:rPr>
                <w:rFonts w:cstheme="minorHAnsi"/>
                <w:color w:val="002677"/>
                <w:sz w:val="22"/>
                <w:szCs w:val="22"/>
              </w:rPr>
              <w:t>5.516</w:t>
            </w:r>
          </w:p>
        </w:tc>
        <w:tc>
          <w:tcPr>
            <w:tcW w:w="1485" w:type="dxa"/>
            <w:tcBorders>
              <w:left w:val="nil"/>
              <w:right w:val="nil"/>
            </w:tcBorders>
            <w:shd w:val="clear" w:color="auto" w:fill="EEF1F8"/>
            <w:vAlign w:val="bottom"/>
          </w:tcPr>
          <w:p w14:paraId="0431EA17" w14:textId="08131FB0" w:rsidR="00E11AB7" w:rsidRPr="008E5E11" w:rsidRDefault="00E11AB7" w:rsidP="00E11AB7">
            <w:pPr>
              <w:jc w:val="center"/>
              <w:rPr>
                <w:rFonts w:cstheme="minorHAnsi"/>
                <w:color w:val="002677"/>
                <w:sz w:val="22"/>
                <w:szCs w:val="22"/>
              </w:rPr>
            </w:pPr>
            <w:r w:rsidRPr="00E11AB7">
              <w:rPr>
                <w:rFonts w:cstheme="minorHAnsi"/>
                <w:color w:val="002677"/>
                <w:sz w:val="22"/>
                <w:szCs w:val="22"/>
              </w:rPr>
              <w:t>5.677</w:t>
            </w:r>
          </w:p>
        </w:tc>
        <w:tc>
          <w:tcPr>
            <w:tcW w:w="742" w:type="dxa"/>
            <w:tcBorders>
              <w:left w:val="nil"/>
              <w:right w:val="nil"/>
            </w:tcBorders>
            <w:vAlign w:val="bottom"/>
          </w:tcPr>
          <w:p w14:paraId="09EE1B2C" w14:textId="5C29451E" w:rsidR="00E11AB7" w:rsidRPr="008E5E11" w:rsidRDefault="00E11AB7" w:rsidP="00E11AB7">
            <w:pPr>
              <w:jc w:val="center"/>
              <w:rPr>
                <w:rFonts w:cstheme="minorHAnsi"/>
                <w:color w:val="002677"/>
                <w:sz w:val="22"/>
                <w:szCs w:val="22"/>
              </w:rPr>
            </w:pPr>
            <w:r w:rsidRPr="00E11AB7">
              <w:rPr>
                <w:rFonts w:cstheme="minorHAnsi"/>
                <w:color w:val="002677"/>
                <w:sz w:val="22"/>
                <w:szCs w:val="22"/>
              </w:rPr>
              <w:t>3%</w:t>
            </w:r>
          </w:p>
        </w:tc>
        <w:tc>
          <w:tcPr>
            <w:tcW w:w="1485" w:type="dxa"/>
            <w:tcBorders>
              <w:left w:val="nil"/>
              <w:right w:val="nil"/>
            </w:tcBorders>
            <w:vAlign w:val="bottom"/>
          </w:tcPr>
          <w:p w14:paraId="0E951DE9" w14:textId="53AA6026" w:rsidR="00E11AB7" w:rsidRPr="008E5E11" w:rsidRDefault="00E11AB7" w:rsidP="00E11AB7">
            <w:pPr>
              <w:jc w:val="center"/>
              <w:rPr>
                <w:rFonts w:cstheme="minorHAnsi"/>
                <w:color w:val="002677"/>
                <w:sz w:val="22"/>
                <w:szCs w:val="22"/>
              </w:rPr>
            </w:pPr>
            <w:r w:rsidRPr="00E11AB7">
              <w:rPr>
                <w:rFonts w:cstheme="minorHAnsi"/>
                <w:color w:val="002677"/>
                <w:sz w:val="22"/>
                <w:szCs w:val="22"/>
              </w:rPr>
              <w:t>9.374</w:t>
            </w:r>
          </w:p>
        </w:tc>
        <w:tc>
          <w:tcPr>
            <w:tcW w:w="1371" w:type="dxa"/>
            <w:tcBorders>
              <w:left w:val="nil"/>
              <w:right w:val="nil"/>
            </w:tcBorders>
            <w:shd w:val="clear" w:color="auto" w:fill="EEF1F8"/>
            <w:vAlign w:val="bottom"/>
          </w:tcPr>
          <w:p w14:paraId="09A92C98" w14:textId="4D3D32B0" w:rsidR="00E11AB7" w:rsidRPr="008E5E11" w:rsidRDefault="00E11AB7" w:rsidP="00E11AB7">
            <w:pPr>
              <w:jc w:val="center"/>
              <w:rPr>
                <w:rFonts w:cstheme="minorHAnsi"/>
                <w:color w:val="002677"/>
                <w:sz w:val="22"/>
                <w:szCs w:val="22"/>
              </w:rPr>
            </w:pPr>
            <w:r w:rsidRPr="00E11AB7">
              <w:rPr>
                <w:rFonts w:cstheme="minorHAnsi"/>
                <w:color w:val="002677"/>
                <w:sz w:val="22"/>
                <w:szCs w:val="22"/>
              </w:rPr>
              <w:t>9.685</w:t>
            </w:r>
          </w:p>
        </w:tc>
        <w:tc>
          <w:tcPr>
            <w:tcW w:w="848" w:type="dxa"/>
            <w:tcBorders>
              <w:left w:val="nil"/>
              <w:right w:val="nil"/>
            </w:tcBorders>
            <w:vAlign w:val="bottom"/>
          </w:tcPr>
          <w:p w14:paraId="3A20787E" w14:textId="6C803355" w:rsidR="00E11AB7" w:rsidRPr="008E5E11" w:rsidRDefault="00E11AB7" w:rsidP="00E11AB7">
            <w:pPr>
              <w:jc w:val="center"/>
              <w:rPr>
                <w:rFonts w:cstheme="minorHAnsi"/>
                <w:color w:val="002677"/>
                <w:sz w:val="22"/>
                <w:szCs w:val="22"/>
              </w:rPr>
            </w:pPr>
            <w:r w:rsidRPr="00E11AB7">
              <w:rPr>
                <w:rFonts w:cstheme="minorHAnsi"/>
                <w:color w:val="002677"/>
                <w:sz w:val="22"/>
                <w:szCs w:val="22"/>
              </w:rPr>
              <w:t>3%</w:t>
            </w:r>
          </w:p>
        </w:tc>
      </w:tr>
      <w:tr w:rsidR="00E11AB7" w:rsidRPr="00485970" w14:paraId="5E4853BB" w14:textId="77777777" w:rsidTr="007E2A87">
        <w:trPr>
          <w:trHeight w:val="314"/>
        </w:trPr>
        <w:tc>
          <w:tcPr>
            <w:tcW w:w="3415" w:type="dxa"/>
            <w:tcBorders>
              <w:left w:val="nil"/>
              <w:right w:val="nil"/>
            </w:tcBorders>
            <w:tcMar>
              <w:top w:w="13" w:type="dxa"/>
              <w:left w:w="97" w:type="dxa"/>
              <w:bottom w:w="0" w:type="dxa"/>
              <w:right w:w="97" w:type="dxa"/>
            </w:tcMar>
            <w:vAlign w:val="bottom"/>
          </w:tcPr>
          <w:p w14:paraId="1806F733" w14:textId="77777777" w:rsidR="00E11AB7" w:rsidRPr="000801F0" w:rsidRDefault="00E11AB7" w:rsidP="00E11AB7">
            <w:pPr>
              <w:rPr>
                <w:rFonts w:eastAsia="Times New Roman" w:cstheme="minorHAnsi"/>
                <w:color w:val="002677"/>
                <w:sz w:val="22"/>
                <w:szCs w:val="22"/>
                <w:lang w:val="el-GR" w:eastAsia="el-GR"/>
              </w:rPr>
            </w:pPr>
            <w:r w:rsidRPr="000801F0">
              <w:rPr>
                <w:rFonts w:eastAsia="Times New Roman" w:cstheme="minorHAnsi"/>
                <w:color w:val="002677"/>
                <w:sz w:val="22"/>
                <w:szCs w:val="22"/>
                <w:lang w:val="el-GR" w:eastAsia="el-GR"/>
              </w:rPr>
              <w:t xml:space="preserve">Χιλιομετρικές Θέσεις </w:t>
            </w:r>
          </w:p>
          <w:p w14:paraId="5EAB7A7B" w14:textId="771E0904" w:rsidR="00E11AB7" w:rsidRPr="00653405" w:rsidRDefault="00E11AB7" w:rsidP="00E11AB7">
            <w:pPr>
              <w:rPr>
                <w:rFonts w:eastAsia="Times New Roman" w:cstheme="minorHAnsi"/>
                <w:color w:val="002677"/>
                <w:sz w:val="22"/>
                <w:szCs w:val="22"/>
                <w:lang w:val="el-GR" w:eastAsia="el-GR"/>
              </w:rPr>
            </w:pPr>
            <w:r w:rsidRPr="000801F0">
              <w:rPr>
                <w:rFonts w:eastAsia="Times New Roman" w:cstheme="minorHAnsi"/>
                <w:color w:val="002677"/>
                <w:sz w:val="22"/>
                <w:szCs w:val="22"/>
                <w:lang w:val="el-GR" w:eastAsia="el-GR"/>
              </w:rPr>
              <w:t>(</w:t>
            </w:r>
            <w:r w:rsidRPr="00B563F5">
              <w:rPr>
                <w:rFonts w:eastAsia="Times New Roman" w:cstheme="minorHAnsi"/>
                <w:color w:val="002677"/>
                <w:sz w:val="22"/>
                <w:szCs w:val="22"/>
                <w:lang w:eastAsia="el-GR"/>
              </w:rPr>
              <w:t>ASKs</w:t>
            </w:r>
            <w:r w:rsidRPr="000801F0">
              <w:rPr>
                <w:rFonts w:eastAsia="Times New Roman" w:cstheme="minorHAnsi"/>
                <w:color w:val="002677"/>
                <w:sz w:val="22"/>
                <w:szCs w:val="22"/>
                <w:lang w:val="el-GR" w:eastAsia="el-GR"/>
              </w:rPr>
              <w:t xml:space="preserve"> σε εκατ.)</w:t>
            </w:r>
            <w:r w:rsidRPr="002531E4">
              <w:rPr>
                <w:rFonts w:eastAsia="Times New Roman" w:cstheme="minorHAnsi"/>
                <w:color w:val="002677"/>
                <w:sz w:val="22"/>
                <w:szCs w:val="22"/>
                <w:vertAlign w:val="superscript"/>
                <w:lang w:val="el-GR" w:eastAsia="el-GR"/>
              </w:rPr>
              <w:t xml:space="preserve"> </w:t>
            </w:r>
          </w:p>
        </w:tc>
        <w:tc>
          <w:tcPr>
            <w:tcW w:w="1485" w:type="dxa"/>
            <w:tcBorders>
              <w:left w:val="nil"/>
              <w:right w:val="nil"/>
            </w:tcBorders>
            <w:vAlign w:val="bottom"/>
          </w:tcPr>
          <w:p w14:paraId="7386BBDD" w14:textId="60A09B6E" w:rsidR="00E11AB7" w:rsidRPr="008E5E11" w:rsidRDefault="00E11AB7" w:rsidP="00E11AB7">
            <w:pPr>
              <w:jc w:val="center"/>
              <w:rPr>
                <w:rFonts w:cstheme="minorHAnsi"/>
                <w:color w:val="002677"/>
                <w:sz w:val="22"/>
                <w:szCs w:val="22"/>
              </w:rPr>
            </w:pPr>
            <w:r w:rsidRPr="00B6613C">
              <w:rPr>
                <w:rFonts w:cstheme="minorHAnsi"/>
                <w:color w:val="002677"/>
                <w:sz w:val="22"/>
                <w:szCs w:val="22"/>
              </w:rPr>
              <w:t>5.723</w:t>
            </w:r>
          </w:p>
        </w:tc>
        <w:tc>
          <w:tcPr>
            <w:tcW w:w="1485" w:type="dxa"/>
            <w:tcBorders>
              <w:left w:val="nil"/>
              <w:right w:val="nil"/>
            </w:tcBorders>
            <w:shd w:val="clear" w:color="auto" w:fill="EEF1F8"/>
            <w:vAlign w:val="bottom"/>
          </w:tcPr>
          <w:p w14:paraId="12E1FECE" w14:textId="26C42274" w:rsidR="00E11AB7" w:rsidRPr="008E5E11" w:rsidRDefault="00E11AB7" w:rsidP="00E11AB7">
            <w:pPr>
              <w:jc w:val="center"/>
              <w:rPr>
                <w:rFonts w:cstheme="minorHAnsi"/>
                <w:color w:val="002677"/>
                <w:sz w:val="22"/>
                <w:szCs w:val="22"/>
              </w:rPr>
            </w:pPr>
            <w:r w:rsidRPr="00E11AB7">
              <w:rPr>
                <w:rFonts w:cstheme="minorHAnsi"/>
                <w:color w:val="002677"/>
                <w:sz w:val="22"/>
                <w:szCs w:val="22"/>
              </w:rPr>
              <w:t>5.727</w:t>
            </w:r>
          </w:p>
        </w:tc>
        <w:tc>
          <w:tcPr>
            <w:tcW w:w="742" w:type="dxa"/>
            <w:tcBorders>
              <w:left w:val="nil"/>
              <w:right w:val="nil"/>
            </w:tcBorders>
            <w:vAlign w:val="bottom"/>
          </w:tcPr>
          <w:p w14:paraId="02F8DF82" w14:textId="0887E3B8" w:rsidR="00E11AB7" w:rsidRPr="008E5E11" w:rsidRDefault="00E11AB7" w:rsidP="00E11AB7">
            <w:pPr>
              <w:jc w:val="center"/>
              <w:rPr>
                <w:rFonts w:cstheme="minorHAnsi"/>
                <w:color w:val="002677"/>
                <w:sz w:val="22"/>
                <w:szCs w:val="22"/>
              </w:rPr>
            </w:pPr>
            <w:r w:rsidRPr="00E11AB7">
              <w:rPr>
                <w:rFonts w:cstheme="minorHAnsi"/>
                <w:color w:val="002677"/>
                <w:sz w:val="22"/>
                <w:szCs w:val="22"/>
              </w:rPr>
              <w:t>0%</w:t>
            </w:r>
          </w:p>
        </w:tc>
        <w:tc>
          <w:tcPr>
            <w:tcW w:w="1485" w:type="dxa"/>
            <w:tcBorders>
              <w:left w:val="nil"/>
              <w:right w:val="nil"/>
            </w:tcBorders>
            <w:vAlign w:val="bottom"/>
          </w:tcPr>
          <w:p w14:paraId="20A33A52" w14:textId="55C5A031" w:rsidR="00E11AB7" w:rsidRPr="008E5E11" w:rsidRDefault="00E11AB7" w:rsidP="00E11AB7">
            <w:pPr>
              <w:jc w:val="center"/>
              <w:rPr>
                <w:rFonts w:cstheme="minorHAnsi"/>
                <w:color w:val="002677"/>
                <w:sz w:val="22"/>
                <w:szCs w:val="22"/>
              </w:rPr>
            </w:pPr>
            <w:r w:rsidRPr="00E11AB7">
              <w:rPr>
                <w:rFonts w:cstheme="minorHAnsi"/>
                <w:color w:val="002677"/>
                <w:sz w:val="22"/>
                <w:szCs w:val="22"/>
              </w:rPr>
              <w:t>9.883</w:t>
            </w:r>
          </w:p>
        </w:tc>
        <w:tc>
          <w:tcPr>
            <w:tcW w:w="1371" w:type="dxa"/>
            <w:tcBorders>
              <w:left w:val="nil"/>
              <w:right w:val="nil"/>
            </w:tcBorders>
            <w:shd w:val="clear" w:color="auto" w:fill="EEF1F8"/>
            <w:vAlign w:val="bottom"/>
          </w:tcPr>
          <w:p w14:paraId="31012932" w14:textId="129854E5" w:rsidR="00E11AB7" w:rsidRPr="008E5E11" w:rsidRDefault="00E11AB7" w:rsidP="00E11AB7">
            <w:pPr>
              <w:jc w:val="center"/>
              <w:rPr>
                <w:rFonts w:cstheme="minorHAnsi"/>
                <w:color w:val="002677"/>
                <w:sz w:val="22"/>
                <w:szCs w:val="22"/>
              </w:rPr>
            </w:pPr>
            <w:r w:rsidRPr="00E11AB7">
              <w:rPr>
                <w:rFonts w:cstheme="minorHAnsi"/>
                <w:color w:val="002677"/>
                <w:sz w:val="22"/>
                <w:szCs w:val="22"/>
              </w:rPr>
              <w:t>10.091</w:t>
            </w:r>
          </w:p>
        </w:tc>
        <w:tc>
          <w:tcPr>
            <w:tcW w:w="848" w:type="dxa"/>
            <w:tcBorders>
              <w:left w:val="nil"/>
              <w:right w:val="nil"/>
            </w:tcBorders>
            <w:vAlign w:val="bottom"/>
          </w:tcPr>
          <w:p w14:paraId="14961FA2" w14:textId="34E911D5" w:rsidR="00E11AB7" w:rsidRPr="008E5E11" w:rsidRDefault="00E11AB7" w:rsidP="00E11AB7">
            <w:pPr>
              <w:jc w:val="center"/>
              <w:rPr>
                <w:rFonts w:cstheme="minorHAnsi"/>
                <w:color w:val="002677"/>
                <w:sz w:val="22"/>
                <w:szCs w:val="22"/>
              </w:rPr>
            </w:pPr>
            <w:r w:rsidRPr="00E11AB7">
              <w:rPr>
                <w:rFonts w:cstheme="minorHAnsi"/>
                <w:color w:val="002677"/>
                <w:sz w:val="22"/>
                <w:szCs w:val="22"/>
              </w:rPr>
              <w:t>2%</w:t>
            </w:r>
          </w:p>
        </w:tc>
      </w:tr>
      <w:tr w:rsidR="00E11AB7" w:rsidRPr="00485970" w14:paraId="26853C36" w14:textId="77777777" w:rsidTr="007E2A87">
        <w:trPr>
          <w:trHeight w:val="314"/>
        </w:trPr>
        <w:tc>
          <w:tcPr>
            <w:tcW w:w="3415" w:type="dxa"/>
            <w:tcBorders>
              <w:left w:val="nil"/>
              <w:right w:val="nil"/>
            </w:tcBorders>
            <w:tcMar>
              <w:top w:w="13" w:type="dxa"/>
              <w:left w:w="97" w:type="dxa"/>
              <w:bottom w:w="0" w:type="dxa"/>
              <w:right w:w="97" w:type="dxa"/>
            </w:tcMar>
            <w:vAlign w:val="bottom"/>
          </w:tcPr>
          <w:p w14:paraId="17C10A86" w14:textId="564CDDFB" w:rsidR="00E11AB7" w:rsidRPr="00653405" w:rsidRDefault="00E11AB7" w:rsidP="00E11AB7">
            <w:pPr>
              <w:rPr>
                <w:rFonts w:eastAsia="Times New Roman" w:cstheme="minorHAnsi"/>
                <w:color w:val="002677"/>
                <w:sz w:val="22"/>
                <w:szCs w:val="22"/>
                <w:lang w:val="el-GR" w:eastAsia="el-GR"/>
              </w:rPr>
            </w:pPr>
            <w:r w:rsidRPr="000801F0">
              <w:rPr>
                <w:rFonts w:eastAsia="Times New Roman" w:cstheme="minorHAnsi"/>
                <w:color w:val="002677"/>
                <w:sz w:val="22"/>
                <w:szCs w:val="22"/>
                <w:lang w:val="el-GR" w:eastAsia="el-GR"/>
              </w:rPr>
              <w:t>Μέσος αριθμός επιβατών ανά πτήση</w:t>
            </w:r>
          </w:p>
        </w:tc>
        <w:tc>
          <w:tcPr>
            <w:tcW w:w="1485" w:type="dxa"/>
            <w:tcBorders>
              <w:left w:val="nil"/>
              <w:right w:val="nil"/>
            </w:tcBorders>
            <w:vAlign w:val="bottom"/>
          </w:tcPr>
          <w:p w14:paraId="63BD6522" w14:textId="4456ED2C" w:rsidR="00E11AB7" w:rsidRPr="008E5E11" w:rsidRDefault="00E11AB7" w:rsidP="00E11AB7">
            <w:pPr>
              <w:jc w:val="center"/>
              <w:rPr>
                <w:rFonts w:cstheme="minorHAnsi"/>
                <w:color w:val="002677"/>
                <w:sz w:val="22"/>
                <w:szCs w:val="22"/>
              </w:rPr>
            </w:pPr>
            <w:r w:rsidRPr="00B6613C">
              <w:rPr>
                <w:rFonts w:cstheme="minorHAnsi"/>
                <w:color w:val="002677"/>
                <w:sz w:val="22"/>
                <w:szCs w:val="22"/>
              </w:rPr>
              <w:t>126</w:t>
            </w:r>
          </w:p>
        </w:tc>
        <w:tc>
          <w:tcPr>
            <w:tcW w:w="1485" w:type="dxa"/>
            <w:tcBorders>
              <w:left w:val="nil"/>
              <w:right w:val="nil"/>
            </w:tcBorders>
            <w:shd w:val="clear" w:color="auto" w:fill="EEF1F8"/>
            <w:vAlign w:val="bottom"/>
          </w:tcPr>
          <w:p w14:paraId="73DDBADD" w14:textId="69F72D77" w:rsidR="00E11AB7" w:rsidRPr="008E5E11" w:rsidRDefault="00E11AB7" w:rsidP="00E11AB7">
            <w:pPr>
              <w:jc w:val="center"/>
              <w:rPr>
                <w:rFonts w:cstheme="minorHAnsi"/>
                <w:color w:val="002677"/>
                <w:sz w:val="22"/>
                <w:szCs w:val="22"/>
              </w:rPr>
            </w:pPr>
            <w:r w:rsidRPr="00E11AB7">
              <w:rPr>
                <w:rFonts w:cstheme="minorHAnsi"/>
                <w:color w:val="002677"/>
                <w:sz w:val="22"/>
                <w:szCs w:val="22"/>
              </w:rPr>
              <w:t>126</w:t>
            </w:r>
          </w:p>
        </w:tc>
        <w:tc>
          <w:tcPr>
            <w:tcW w:w="742" w:type="dxa"/>
            <w:tcBorders>
              <w:left w:val="nil"/>
              <w:right w:val="nil"/>
            </w:tcBorders>
            <w:vAlign w:val="bottom"/>
          </w:tcPr>
          <w:p w14:paraId="1C56B79C" w14:textId="466BE159" w:rsidR="00E11AB7" w:rsidRPr="008E5E11" w:rsidRDefault="00E11AB7" w:rsidP="00E11AB7">
            <w:pPr>
              <w:jc w:val="center"/>
              <w:rPr>
                <w:rFonts w:cstheme="minorHAnsi"/>
                <w:color w:val="002677"/>
                <w:sz w:val="22"/>
                <w:szCs w:val="22"/>
              </w:rPr>
            </w:pPr>
            <w:r w:rsidRPr="00E11AB7">
              <w:rPr>
                <w:rFonts w:cstheme="minorHAnsi"/>
                <w:color w:val="002677"/>
                <w:sz w:val="22"/>
                <w:szCs w:val="22"/>
              </w:rPr>
              <w:t>0%</w:t>
            </w:r>
          </w:p>
        </w:tc>
        <w:tc>
          <w:tcPr>
            <w:tcW w:w="1485" w:type="dxa"/>
            <w:tcBorders>
              <w:left w:val="nil"/>
              <w:right w:val="nil"/>
            </w:tcBorders>
            <w:vAlign w:val="bottom"/>
          </w:tcPr>
          <w:p w14:paraId="45CE90F2" w14:textId="2553C4FC" w:rsidR="00E11AB7" w:rsidRPr="008E5E11" w:rsidRDefault="00E11AB7" w:rsidP="00E11AB7">
            <w:pPr>
              <w:jc w:val="center"/>
              <w:rPr>
                <w:rFonts w:cstheme="minorHAnsi"/>
                <w:color w:val="002677"/>
                <w:sz w:val="22"/>
                <w:szCs w:val="22"/>
              </w:rPr>
            </w:pPr>
            <w:r w:rsidRPr="00E11AB7">
              <w:rPr>
                <w:rFonts w:cstheme="minorHAnsi"/>
                <w:color w:val="002677"/>
                <w:sz w:val="22"/>
                <w:szCs w:val="22"/>
              </w:rPr>
              <w:t>126</w:t>
            </w:r>
          </w:p>
        </w:tc>
        <w:tc>
          <w:tcPr>
            <w:tcW w:w="1371" w:type="dxa"/>
            <w:tcBorders>
              <w:left w:val="nil"/>
              <w:right w:val="nil"/>
            </w:tcBorders>
            <w:shd w:val="clear" w:color="auto" w:fill="EEF1F8"/>
            <w:vAlign w:val="bottom"/>
          </w:tcPr>
          <w:p w14:paraId="209B7360" w14:textId="61D299CF" w:rsidR="00E11AB7" w:rsidRPr="008E5E11" w:rsidRDefault="00E11AB7" w:rsidP="00E11AB7">
            <w:pPr>
              <w:jc w:val="center"/>
              <w:rPr>
                <w:rFonts w:cstheme="minorHAnsi"/>
                <w:color w:val="002677"/>
                <w:sz w:val="22"/>
                <w:szCs w:val="22"/>
              </w:rPr>
            </w:pPr>
            <w:r w:rsidRPr="00E11AB7">
              <w:rPr>
                <w:rFonts w:cstheme="minorHAnsi"/>
                <w:color w:val="002677"/>
                <w:sz w:val="22"/>
                <w:szCs w:val="22"/>
              </w:rPr>
              <w:t>126</w:t>
            </w:r>
          </w:p>
        </w:tc>
        <w:tc>
          <w:tcPr>
            <w:tcW w:w="848" w:type="dxa"/>
            <w:tcBorders>
              <w:left w:val="nil"/>
              <w:right w:val="nil"/>
            </w:tcBorders>
            <w:vAlign w:val="bottom"/>
          </w:tcPr>
          <w:p w14:paraId="06A5ED17" w14:textId="6F0B226C" w:rsidR="00E11AB7" w:rsidRPr="008E5E11" w:rsidRDefault="00E11AB7" w:rsidP="00E11AB7">
            <w:pPr>
              <w:jc w:val="center"/>
              <w:rPr>
                <w:rFonts w:cstheme="minorHAnsi"/>
                <w:color w:val="002677"/>
                <w:sz w:val="22"/>
                <w:szCs w:val="22"/>
              </w:rPr>
            </w:pPr>
            <w:r w:rsidRPr="00E11AB7">
              <w:rPr>
                <w:rFonts w:cstheme="minorHAnsi"/>
                <w:color w:val="002677"/>
                <w:sz w:val="22"/>
                <w:szCs w:val="22"/>
              </w:rPr>
              <w:t>0%</w:t>
            </w:r>
          </w:p>
        </w:tc>
      </w:tr>
      <w:tr w:rsidR="00E11AB7" w:rsidRPr="00485970" w14:paraId="13DBB0B5" w14:textId="77777777" w:rsidTr="007E2A87">
        <w:trPr>
          <w:trHeight w:val="314"/>
        </w:trPr>
        <w:tc>
          <w:tcPr>
            <w:tcW w:w="3415" w:type="dxa"/>
            <w:tcBorders>
              <w:left w:val="nil"/>
              <w:right w:val="nil"/>
            </w:tcBorders>
            <w:tcMar>
              <w:top w:w="13" w:type="dxa"/>
              <w:left w:w="97" w:type="dxa"/>
              <w:bottom w:w="0" w:type="dxa"/>
              <w:right w:w="97" w:type="dxa"/>
            </w:tcMar>
            <w:vAlign w:val="bottom"/>
          </w:tcPr>
          <w:p w14:paraId="6063A793" w14:textId="5DECC604" w:rsidR="00E11AB7" w:rsidRPr="00653405" w:rsidRDefault="00E11AB7" w:rsidP="00E11AB7">
            <w:pPr>
              <w:rPr>
                <w:rFonts w:eastAsia="Times New Roman" w:cstheme="minorHAnsi"/>
                <w:color w:val="002677"/>
                <w:sz w:val="22"/>
                <w:szCs w:val="22"/>
                <w:lang w:val="el-GR" w:eastAsia="el-GR"/>
              </w:rPr>
            </w:pPr>
            <w:r w:rsidRPr="00B563F5">
              <w:rPr>
                <w:rFonts w:eastAsia="Times New Roman" w:cstheme="minorHAnsi"/>
                <w:color w:val="002677"/>
                <w:sz w:val="22"/>
                <w:szCs w:val="22"/>
                <w:lang w:val="el-GR" w:eastAsia="el-GR"/>
              </w:rPr>
              <w:t>Συντελεστής Πληρότητας- Τακτικές Πτήσεις</w:t>
            </w:r>
            <w:r>
              <w:rPr>
                <w:rFonts w:eastAsia="Times New Roman" w:cstheme="minorHAnsi"/>
                <w:color w:val="002677"/>
                <w:sz w:val="22"/>
                <w:szCs w:val="22"/>
                <w:lang w:val="el-GR" w:eastAsia="el-GR"/>
              </w:rPr>
              <w:t xml:space="preserve"> </w:t>
            </w:r>
            <w:r w:rsidRPr="00B563F5">
              <w:rPr>
                <w:rFonts w:eastAsia="Times New Roman" w:cstheme="minorHAnsi"/>
                <w:color w:val="002677"/>
                <w:sz w:val="22"/>
                <w:szCs w:val="22"/>
                <w:lang w:val="el-GR" w:eastAsia="el-GR"/>
              </w:rPr>
              <w:t>(Επιβάτες/Διαθέσιμες Θέσεις)</w:t>
            </w:r>
          </w:p>
        </w:tc>
        <w:tc>
          <w:tcPr>
            <w:tcW w:w="1485" w:type="dxa"/>
            <w:tcBorders>
              <w:left w:val="nil"/>
              <w:right w:val="nil"/>
            </w:tcBorders>
            <w:vAlign w:val="bottom"/>
          </w:tcPr>
          <w:p w14:paraId="6A20A8F0" w14:textId="351F8924" w:rsidR="00E11AB7" w:rsidRPr="008E5E11" w:rsidRDefault="00E11AB7" w:rsidP="00E11AB7">
            <w:pPr>
              <w:jc w:val="center"/>
              <w:rPr>
                <w:rFonts w:cstheme="minorHAnsi"/>
                <w:color w:val="002677"/>
                <w:sz w:val="22"/>
                <w:szCs w:val="22"/>
              </w:rPr>
            </w:pPr>
            <w:r w:rsidRPr="00B6613C">
              <w:rPr>
                <w:rFonts w:cstheme="minorHAnsi"/>
                <w:color w:val="002677"/>
                <w:sz w:val="22"/>
                <w:szCs w:val="22"/>
              </w:rPr>
              <w:t>81,4%</w:t>
            </w:r>
          </w:p>
        </w:tc>
        <w:tc>
          <w:tcPr>
            <w:tcW w:w="1485" w:type="dxa"/>
            <w:tcBorders>
              <w:left w:val="nil"/>
              <w:right w:val="nil"/>
            </w:tcBorders>
            <w:shd w:val="clear" w:color="auto" w:fill="EEF1F8"/>
            <w:vAlign w:val="bottom"/>
          </w:tcPr>
          <w:p w14:paraId="01FDE6AB" w14:textId="0B8A0D7A" w:rsidR="00E11AB7" w:rsidRPr="008E5E11" w:rsidRDefault="00E11AB7" w:rsidP="00E11AB7">
            <w:pPr>
              <w:jc w:val="center"/>
              <w:rPr>
                <w:rFonts w:cstheme="minorHAnsi"/>
                <w:color w:val="002677"/>
                <w:sz w:val="22"/>
                <w:szCs w:val="22"/>
              </w:rPr>
            </w:pPr>
            <w:r w:rsidRPr="00E11AB7">
              <w:rPr>
                <w:rFonts w:cstheme="minorHAnsi"/>
                <w:color w:val="002677"/>
                <w:sz w:val="22"/>
                <w:szCs w:val="22"/>
              </w:rPr>
              <w:t>80,1%</w:t>
            </w:r>
          </w:p>
        </w:tc>
        <w:tc>
          <w:tcPr>
            <w:tcW w:w="742" w:type="dxa"/>
            <w:tcBorders>
              <w:left w:val="nil"/>
              <w:right w:val="nil"/>
            </w:tcBorders>
            <w:vAlign w:val="bottom"/>
          </w:tcPr>
          <w:p w14:paraId="0486DBAE" w14:textId="3F0A4C7E" w:rsidR="00E11AB7" w:rsidRPr="008E5E11" w:rsidRDefault="00E11AB7" w:rsidP="00E11AB7">
            <w:pPr>
              <w:jc w:val="center"/>
              <w:rPr>
                <w:rFonts w:cstheme="minorHAnsi"/>
                <w:color w:val="002677"/>
                <w:sz w:val="22"/>
                <w:szCs w:val="22"/>
              </w:rPr>
            </w:pPr>
            <w:r w:rsidRPr="00E11AB7">
              <w:rPr>
                <w:rFonts w:cstheme="minorHAnsi"/>
                <w:color w:val="002677"/>
                <w:sz w:val="22"/>
                <w:szCs w:val="22"/>
              </w:rPr>
              <w:t>-1,3pp</w:t>
            </w:r>
          </w:p>
        </w:tc>
        <w:tc>
          <w:tcPr>
            <w:tcW w:w="1485" w:type="dxa"/>
            <w:tcBorders>
              <w:left w:val="nil"/>
              <w:right w:val="nil"/>
            </w:tcBorders>
            <w:vAlign w:val="bottom"/>
          </w:tcPr>
          <w:p w14:paraId="44A66679" w14:textId="7A793E5D" w:rsidR="00E11AB7" w:rsidRPr="008E5E11" w:rsidRDefault="00E11AB7" w:rsidP="00E11AB7">
            <w:pPr>
              <w:jc w:val="center"/>
              <w:rPr>
                <w:rFonts w:cstheme="minorHAnsi"/>
                <w:color w:val="002677"/>
                <w:sz w:val="22"/>
                <w:szCs w:val="22"/>
              </w:rPr>
            </w:pPr>
            <w:r w:rsidRPr="00E11AB7">
              <w:rPr>
                <w:rFonts w:cstheme="minorHAnsi"/>
                <w:color w:val="002677"/>
                <w:sz w:val="22"/>
                <w:szCs w:val="22"/>
              </w:rPr>
              <w:t>81,0%</w:t>
            </w:r>
          </w:p>
        </w:tc>
        <w:tc>
          <w:tcPr>
            <w:tcW w:w="1371" w:type="dxa"/>
            <w:tcBorders>
              <w:left w:val="nil"/>
              <w:right w:val="nil"/>
            </w:tcBorders>
            <w:shd w:val="clear" w:color="auto" w:fill="EEF1F8"/>
            <w:vAlign w:val="bottom"/>
          </w:tcPr>
          <w:p w14:paraId="3EB60CA2" w14:textId="62F14B45" w:rsidR="00E11AB7" w:rsidRPr="008E5E11" w:rsidRDefault="00E11AB7" w:rsidP="00E11AB7">
            <w:pPr>
              <w:jc w:val="center"/>
              <w:rPr>
                <w:rFonts w:cstheme="minorHAnsi"/>
                <w:color w:val="002677"/>
                <w:sz w:val="22"/>
                <w:szCs w:val="22"/>
              </w:rPr>
            </w:pPr>
            <w:r w:rsidRPr="00E11AB7">
              <w:rPr>
                <w:rFonts w:cstheme="minorHAnsi"/>
                <w:color w:val="002677"/>
                <w:sz w:val="22"/>
                <w:szCs w:val="22"/>
              </w:rPr>
              <w:t>80,4%</w:t>
            </w:r>
          </w:p>
        </w:tc>
        <w:tc>
          <w:tcPr>
            <w:tcW w:w="848" w:type="dxa"/>
            <w:tcBorders>
              <w:left w:val="nil"/>
              <w:right w:val="nil"/>
            </w:tcBorders>
            <w:vAlign w:val="bottom"/>
          </w:tcPr>
          <w:p w14:paraId="690F87DA" w14:textId="317150B3" w:rsidR="00E11AB7" w:rsidRPr="008E5E11" w:rsidRDefault="00E11AB7" w:rsidP="00E11AB7">
            <w:pPr>
              <w:jc w:val="center"/>
              <w:rPr>
                <w:rFonts w:cstheme="minorHAnsi"/>
                <w:color w:val="002677"/>
                <w:sz w:val="22"/>
                <w:szCs w:val="22"/>
              </w:rPr>
            </w:pPr>
            <w:r w:rsidRPr="00E11AB7">
              <w:rPr>
                <w:rFonts w:cstheme="minorHAnsi"/>
                <w:color w:val="002677"/>
                <w:sz w:val="22"/>
                <w:szCs w:val="22"/>
              </w:rPr>
              <w:t>-0,6pp</w:t>
            </w:r>
          </w:p>
        </w:tc>
      </w:tr>
      <w:tr w:rsidR="00E11AB7" w:rsidRPr="00485970" w14:paraId="24076C37" w14:textId="77777777" w:rsidTr="007E2A87">
        <w:trPr>
          <w:trHeight w:val="314"/>
        </w:trPr>
        <w:tc>
          <w:tcPr>
            <w:tcW w:w="3415" w:type="dxa"/>
            <w:tcBorders>
              <w:left w:val="nil"/>
              <w:right w:val="nil"/>
            </w:tcBorders>
            <w:tcMar>
              <w:top w:w="13" w:type="dxa"/>
              <w:left w:w="97" w:type="dxa"/>
              <w:bottom w:w="0" w:type="dxa"/>
              <w:right w:w="97" w:type="dxa"/>
            </w:tcMar>
            <w:vAlign w:val="bottom"/>
          </w:tcPr>
          <w:p w14:paraId="6E16C28E" w14:textId="2058CDE6" w:rsidR="00E11AB7" w:rsidRPr="00653405" w:rsidRDefault="00E11AB7" w:rsidP="00E11AB7">
            <w:pPr>
              <w:rPr>
                <w:rFonts w:eastAsia="Times New Roman" w:cstheme="minorHAnsi"/>
                <w:color w:val="002677"/>
                <w:sz w:val="22"/>
                <w:szCs w:val="22"/>
                <w:lang w:val="el-GR" w:eastAsia="el-GR"/>
              </w:rPr>
            </w:pPr>
            <w:r w:rsidRPr="00B563F5">
              <w:rPr>
                <w:rFonts w:eastAsia="Times New Roman" w:cstheme="minorHAnsi"/>
                <w:color w:val="002677"/>
                <w:sz w:val="22"/>
                <w:szCs w:val="22"/>
                <w:lang w:val="el-GR" w:eastAsia="el-GR"/>
              </w:rPr>
              <w:t>Συντελεστής Πληρότητας- Τακτικές πτήσεις</w:t>
            </w:r>
            <w:r>
              <w:rPr>
                <w:rFonts w:eastAsia="Times New Roman" w:cstheme="minorHAnsi"/>
                <w:color w:val="002677"/>
                <w:sz w:val="22"/>
                <w:szCs w:val="22"/>
                <w:lang w:val="el-GR" w:eastAsia="el-GR"/>
              </w:rPr>
              <w:t xml:space="preserve"> </w:t>
            </w:r>
            <w:r w:rsidRPr="00B563F5">
              <w:rPr>
                <w:rFonts w:eastAsia="Times New Roman" w:cstheme="minorHAnsi"/>
                <w:color w:val="002677"/>
                <w:sz w:val="22"/>
                <w:szCs w:val="22"/>
                <w:lang w:val="el-GR" w:eastAsia="el-GR"/>
              </w:rPr>
              <w:t xml:space="preserve">(Χιλιομετρικοί επιβάτες </w:t>
            </w:r>
            <w:r w:rsidRPr="00B563F5">
              <w:rPr>
                <w:rFonts w:eastAsia="Times New Roman" w:cstheme="minorHAnsi"/>
                <w:color w:val="002677"/>
                <w:sz w:val="22"/>
                <w:szCs w:val="22"/>
                <w:lang w:eastAsia="el-GR"/>
              </w:rPr>
              <w:t>RPK</w:t>
            </w:r>
            <w:r w:rsidRPr="00B563F5">
              <w:rPr>
                <w:rFonts w:eastAsia="Times New Roman" w:cstheme="minorHAnsi"/>
                <w:color w:val="002677"/>
                <w:sz w:val="22"/>
                <w:szCs w:val="22"/>
                <w:lang w:val="el-GR" w:eastAsia="el-GR"/>
              </w:rPr>
              <w:t xml:space="preserve">/ Χιλιομετρικές Θέσεις </w:t>
            </w:r>
            <w:r w:rsidRPr="00B563F5">
              <w:rPr>
                <w:rFonts w:eastAsia="Times New Roman" w:cstheme="minorHAnsi"/>
                <w:color w:val="002677"/>
                <w:sz w:val="22"/>
                <w:szCs w:val="22"/>
                <w:lang w:eastAsia="el-GR"/>
              </w:rPr>
              <w:t>ASK</w:t>
            </w:r>
            <w:r w:rsidRPr="00B563F5">
              <w:rPr>
                <w:rFonts w:eastAsia="Times New Roman" w:cstheme="minorHAnsi"/>
                <w:color w:val="002677"/>
                <w:sz w:val="22"/>
                <w:szCs w:val="22"/>
                <w:lang w:val="el-GR" w:eastAsia="el-GR"/>
              </w:rPr>
              <w:t>)</w:t>
            </w:r>
          </w:p>
        </w:tc>
        <w:tc>
          <w:tcPr>
            <w:tcW w:w="1485" w:type="dxa"/>
            <w:tcBorders>
              <w:left w:val="nil"/>
              <w:right w:val="nil"/>
            </w:tcBorders>
            <w:vAlign w:val="bottom"/>
          </w:tcPr>
          <w:p w14:paraId="7A32A144" w14:textId="1CA74875" w:rsidR="00E11AB7" w:rsidRPr="008E5E11" w:rsidRDefault="00E11AB7" w:rsidP="00E11AB7">
            <w:pPr>
              <w:jc w:val="center"/>
              <w:rPr>
                <w:rFonts w:cstheme="minorHAnsi"/>
                <w:color w:val="002677"/>
                <w:sz w:val="22"/>
                <w:szCs w:val="22"/>
              </w:rPr>
            </w:pPr>
            <w:r w:rsidRPr="00B6613C">
              <w:rPr>
                <w:rFonts w:cstheme="minorHAnsi"/>
                <w:color w:val="002677"/>
                <w:sz w:val="22"/>
                <w:szCs w:val="22"/>
              </w:rPr>
              <w:t>81,4%</w:t>
            </w:r>
          </w:p>
        </w:tc>
        <w:tc>
          <w:tcPr>
            <w:tcW w:w="1485" w:type="dxa"/>
            <w:tcBorders>
              <w:left w:val="nil"/>
              <w:right w:val="nil"/>
            </w:tcBorders>
            <w:shd w:val="clear" w:color="auto" w:fill="EEF1F8"/>
            <w:vAlign w:val="bottom"/>
          </w:tcPr>
          <w:p w14:paraId="0361AC43" w14:textId="01E5F357" w:rsidR="00E11AB7" w:rsidRPr="008E5E11" w:rsidRDefault="00E11AB7" w:rsidP="00E11AB7">
            <w:pPr>
              <w:jc w:val="center"/>
              <w:rPr>
                <w:rFonts w:cstheme="minorHAnsi"/>
                <w:color w:val="002677"/>
                <w:sz w:val="22"/>
                <w:szCs w:val="22"/>
              </w:rPr>
            </w:pPr>
            <w:r w:rsidRPr="00E11AB7">
              <w:rPr>
                <w:rFonts w:cstheme="minorHAnsi"/>
                <w:color w:val="002677"/>
                <w:sz w:val="22"/>
                <w:szCs w:val="22"/>
              </w:rPr>
              <w:t>80,3%</w:t>
            </w:r>
          </w:p>
        </w:tc>
        <w:tc>
          <w:tcPr>
            <w:tcW w:w="742" w:type="dxa"/>
            <w:tcBorders>
              <w:left w:val="nil"/>
              <w:right w:val="nil"/>
            </w:tcBorders>
            <w:vAlign w:val="bottom"/>
          </w:tcPr>
          <w:p w14:paraId="551A31DF" w14:textId="52B29F17" w:rsidR="00E11AB7" w:rsidRPr="008E5E11" w:rsidRDefault="00E11AB7" w:rsidP="00E11AB7">
            <w:pPr>
              <w:jc w:val="center"/>
              <w:rPr>
                <w:rFonts w:cstheme="minorHAnsi"/>
                <w:color w:val="002677"/>
                <w:sz w:val="22"/>
                <w:szCs w:val="22"/>
              </w:rPr>
            </w:pPr>
            <w:r w:rsidRPr="00E11AB7">
              <w:rPr>
                <w:rFonts w:cstheme="minorHAnsi"/>
                <w:color w:val="002677"/>
                <w:sz w:val="22"/>
                <w:szCs w:val="22"/>
              </w:rPr>
              <w:t>-1,1pp</w:t>
            </w:r>
          </w:p>
        </w:tc>
        <w:tc>
          <w:tcPr>
            <w:tcW w:w="1485" w:type="dxa"/>
            <w:tcBorders>
              <w:left w:val="nil"/>
              <w:right w:val="nil"/>
            </w:tcBorders>
            <w:vAlign w:val="bottom"/>
          </w:tcPr>
          <w:p w14:paraId="68F8264E" w14:textId="4A0C4149" w:rsidR="00E11AB7" w:rsidRPr="008E5E11" w:rsidRDefault="00E11AB7" w:rsidP="00E11AB7">
            <w:pPr>
              <w:jc w:val="center"/>
              <w:rPr>
                <w:rFonts w:cstheme="minorHAnsi"/>
                <w:color w:val="002677"/>
                <w:sz w:val="22"/>
                <w:szCs w:val="22"/>
              </w:rPr>
            </w:pPr>
            <w:r w:rsidRPr="00E11AB7">
              <w:rPr>
                <w:rFonts w:cstheme="minorHAnsi"/>
                <w:color w:val="002677"/>
                <w:sz w:val="22"/>
                <w:szCs w:val="22"/>
              </w:rPr>
              <w:t>81,1%</w:t>
            </w:r>
          </w:p>
        </w:tc>
        <w:tc>
          <w:tcPr>
            <w:tcW w:w="1371" w:type="dxa"/>
            <w:tcBorders>
              <w:left w:val="nil"/>
              <w:right w:val="nil"/>
            </w:tcBorders>
            <w:shd w:val="clear" w:color="auto" w:fill="EEF1F8"/>
            <w:vAlign w:val="bottom"/>
          </w:tcPr>
          <w:p w14:paraId="12E26690" w14:textId="279C5A03" w:rsidR="00E11AB7" w:rsidRPr="008E5E11" w:rsidRDefault="00E11AB7" w:rsidP="00E11AB7">
            <w:pPr>
              <w:jc w:val="center"/>
              <w:rPr>
                <w:rFonts w:cstheme="minorHAnsi"/>
                <w:color w:val="002677"/>
                <w:sz w:val="22"/>
                <w:szCs w:val="22"/>
              </w:rPr>
            </w:pPr>
            <w:r w:rsidRPr="00E11AB7">
              <w:rPr>
                <w:rFonts w:cstheme="minorHAnsi"/>
                <w:color w:val="002677"/>
                <w:sz w:val="22"/>
                <w:szCs w:val="22"/>
              </w:rPr>
              <w:t>80,3%</w:t>
            </w:r>
          </w:p>
        </w:tc>
        <w:tc>
          <w:tcPr>
            <w:tcW w:w="848" w:type="dxa"/>
            <w:tcBorders>
              <w:left w:val="nil"/>
              <w:right w:val="nil"/>
            </w:tcBorders>
            <w:vAlign w:val="bottom"/>
          </w:tcPr>
          <w:p w14:paraId="12856F31" w14:textId="13CFE12D" w:rsidR="00E11AB7" w:rsidRPr="008E5E11" w:rsidRDefault="00E11AB7" w:rsidP="00E11AB7">
            <w:pPr>
              <w:jc w:val="center"/>
              <w:rPr>
                <w:rFonts w:cstheme="minorHAnsi"/>
                <w:color w:val="002677"/>
                <w:sz w:val="22"/>
                <w:szCs w:val="22"/>
              </w:rPr>
            </w:pPr>
            <w:r w:rsidRPr="00E11AB7">
              <w:rPr>
                <w:rFonts w:cstheme="minorHAnsi"/>
                <w:color w:val="002677"/>
                <w:sz w:val="22"/>
                <w:szCs w:val="22"/>
              </w:rPr>
              <w:t>-0,8pp</w:t>
            </w:r>
          </w:p>
        </w:tc>
      </w:tr>
      <w:tr w:rsidR="00E11AB7" w:rsidRPr="00485970" w14:paraId="6166ED79" w14:textId="77777777" w:rsidTr="007E2A87">
        <w:trPr>
          <w:trHeight w:val="314"/>
        </w:trPr>
        <w:tc>
          <w:tcPr>
            <w:tcW w:w="3415" w:type="dxa"/>
            <w:tcBorders>
              <w:left w:val="nil"/>
              <w:bottom w:val="single" w:sz="4" w:space="0" w:color="002677"/>
              <w:right w:val="nil"/>
            </w:tcBorders>
            <w:tcMar>
              <w:top w:w="13" w:type="dxa"/>
              <w:left w:w="97" w:type="dxa"/>
              <w:bottom w:w="0" w:type="dxa"/>
              <w:right w:w="97" w:type="dxa"/>
            </w:tcMar>
            <w:vAlign w:val="bottom"/>
          </w:tcPr>
          <w:p w14:paraId="4BCF4369" w14:textId="67C668FC" w:rsidR="00E11AB7" w:rsidRPr="00AE7C0E" w:rsidRDefault="00E11AB7" w:rsidP="00E11AB7">
            <w:pPr>
              <w:rPr>
                <w:rFonts w:eastAsia="Times New Roman" w:cstheme="minorHAnsi"/>
                <w:color w:val="002677"/>
                <w:sz w:val="22"/>
                <w:szCs w:val="22"/>
                <w:lang w:val="el-GR" w:eastAsia="el-GR"/>
              </w:rPr>
            </w:pPr>
            <w:proofErr w:type="spellStart"/>
            <w:r w:rsidRPr="00B563F5">
              <w:rPr>
                <w:rFonts w:eastAsia="Times New Roman" w:cstheme="minorHAnsi"/>
                <w:color w:val="002677"/>
                <w:sz w:val="22"/>
                <w:szCs w:val="22"/>
                <w:lang w:eastAsia="el-GR"/>
              </w:rPr>
              <w:t>Μέση</w:t>
            </w:r>
            <w:proofErr w:type="spellEnd"/>
            <w:r w:rsidRPr="00B563F5">
              <w:rPr>
                <w:rFonts w:eastAsia="Times New Roman" w:cstheme="minorHAnsi"/>
                <w:color w:val="002677"/>
                <w:sz w:val="22"/>
                <w:szCs w:val="22"/>
                <w:lang w:eastAsia="el-GR"/>
              </w:rPr>
              <w:t xml:space="preserve"> απ</w:t>
            </w:r>
            <w:proofErr w:type="spellStart"/>
            <w:r w:rsidRPr="00B563F5">
              <w:rPr>
                <w:rFonts w:eastAsia="Times New Roman" w:cstheme="minorHAnsi"/>
                <w:color w:val="002677"/>
                <w:sz w:val="22"/>
                <w:szCs w:val="22"/>
                <w:lang w:eastAsia="el-GR"/>
              </w:rPr>
              <w:t>όστ</w:t>
            </w:r>
            <w:proofErr w:type="spellEnd"/>
            <w:r w:rsidRPr="00B563F5">
              <w:rPr>
                <w:rFonts w:eastAsia="Times New Roman" w:cstheme="minorHAnsi"/>
                <w:color w:val="002677"/>
                <w:sz w:val="22"/>
                <w:szCs w:val="22"/>
                <w:lang w:eastAsia="el-GR"/>
              </w:rPr>
              <w:t>αση π</w:t>
            </w:r>
            <w:proofErr w:type="spellStart"/>
            <w:r w:rsidRPr="00B563F5">
              <w:rPr>
                <w:rFonts w:eastAsia="Times New Roman" w:cstheme="minorHAnsi"/>
                <w:color w:val="002677"/>
                <w:sz w:val="22"/>
                <w:szCs w:val="22"/>
                <w:lang w:eastAsia="el-GR"/>
              </w:rPr>
              <w:t>τήσεων</w:t>
            </w:r>
            <w:proofErr w:type="spellEnd"/>
            <w:r w:rsidRPr="00B563F5">
              <w:rPr>
                <w:rFonts w:eastAsia="Times New Roman" w:cstheme="minorHAnsi"/>
                <w:color w:val="002677"/>
                <w:sz w:val="22"/>
                <w:szCs w:val="22"/>
                <w:lang w:eastAsia="el-GR"/>
              </w:rPr>
              <w:t xml:space="preserve"> (</w:t>
            </w:r>
            <w:proofErr w:type="spellStart"/>
            <w:r w:rsidRPr="00B563F5">
              <w:rPr>
                <w:rFonts w:eastAsia="Times New Roman" w:cstheme="minorHAnsi"/>
                <w:color w:val="002677"/>
                <w:sz w:val="22"/>
                <w:szCs w:val="22"/>
                <w:lang w:eastAsia="el-GR"/>
              </w:rPr>
              <w:t>χλμ</w:t>
            </w:r>
            <w:proofErr w:type="spellEnd"/>
            <w:r w:rsidRPr="00B563F5">
              <w:rPr>
                <w:rFonts w:eastAsia="Times New Roman" w:cstheme="minorHAnsi"/>
                <w:color w:val="002677"/>
                <w:sz w:val="22"/>
                <w:szCs w:val="22"/>
                <w:lang w:eastAsia="el-GR"/>
              </w:rPr>
              <w:t>.)</w:t>
            </w:r>
          </w:p>
        </w:tc>
        <w:tc>
          <w:tcPr>
            <w:tcW w:w="1485" w:type="dxa"/>
            <w:tcBorders>
              <w:left w:val="nil"/>
              <w:bottom w:val="single" w:sz="4" w:space="0" w:color="002677"/>
              <w:right w:val="nil"/>
            </w:tcBorders>
            <w:vAlign w:val="bottom"/>
          </w:tcPr>
          <w:p w14:paraId="6959ED48" w14:textId="1F415BBE" w:rsidR="00E11AB7" w:rsidRPr="008E5E11" w:rsidRDefault="00E11AB7" w:rsidP="00E11AB7">
            <w:pPr>
              <w:jc w:val="center"/>
              <w:rPr>
                <w:rFonts w:cstheme="minorHAnsi"/>
                <w:color w:val="002677"/>
                <w:sz w:val="22"/>
                <w:szCs w:val="22"/>
              </w:rPr>
            </w:pPr>
            <w:r w:rsidRPr="00B6613C">
              <w:rPr>
                <w:rFonts w:cstheme="minorHAnsi"/>
                <w:color w:val="002677"/>
                <w:sz w:val="22"/>
                <w:szCs w:val="22"/>
              </w:rPr>
              <w:t>893</w:t>
            </w:r>
          </w:p>
        </w:tc>
        <w:tc>
          <w:tcPr>
            <w:tcW w:w="1485" w:type="dxa"/>
            <w:tcBorders>
              <w:left w:val="nil"/>
              <w:bottom w:val="single" w:sz="4" w:space="0" w:color="002677"/>
              <w:right w:val="nil"/>
            </w:tcBorders>
            <w:shd w:val="clear" w:color="auto" w:fill="EEF1F8"/>
            <w:vAlign w:val="bottom"/>
          </w:tcPr>
          <w:p w14:paraId="39F0D0B4" w14:textId="3903F596" w:rsidR="00E11AB7" w:rsidRPr="008E5E11" w:rsidRDefault="00E11AB7" w:rsidP="00E11AB7">
            <w:pPr>
              <w:jc w:val="center"/>
              <w:rPr>
                <w:rFonts w:cstheme="minorHAnsi"/>
                <w:color w:val="002677"/>
                <w:sz w:val="22"/>
                <w:szCs w:val="22"/>
              </w:rPr>
            </w:pPr>
            <w:r w:rsidRPr="00E11AB7">
              <w:rPr>
                <w:rFonts w:cstheme="minorHAnsi"/>
                <w:color w:val="002677"/>
                <w:sz w:val="22"/>
                <w:szCs w:val="22"/>
              </w:rPr>
              <w:t>862</w:t>
            </w:r>
          </w:p>
        </w:tc>
        <w:tc>
          <w:tcPr>
            <w:tcW w:w="742" w:type="dxa"/>
            <w:tcBorders>
              <w:left w:val="nil"/>
              <w:bottom w:val="single" w:sz="4" w:space="0" w:color="002677"/>
              <w:right w:val="nil"/>
            </w:tcBorders>
            <w:vAlign w:val="bottom"/>
          </w:tcPr>
          <w:p w14:paraId="6683524B" w14:textId="2E7505CC" w:rsidR="00E11AB7" w:rsidRPr="008E5E11" w:rsidRDefault="00E11AB7" w:rsidP="00E11AB7">
            <w:pPr>
              <w:jc w:val="center"/>
              <w:rPr>
                <w:rFonts w:cstheme="minorHAnsi"/>
                <w:color w:val="002677"/>
                <w:sz w:val="22"/>
                <w:szCs w:val="22"/>
              </w:rPr>
            </w:pPr>
            <w:r w:rsidRPr="00E11AB7">
              <w:rPr>
                <w:rFonts w:cstheme="minorHAnsi"/>
                <w:color w:val="002677"/>
                <w:sz w:val="22"/>
                <w:szCs w:val="22"/>
              </w:rPr>
              <w:t>-4%</w:t>
            </w:r>
          </w:p>
        </w:tc>
        <w:tc>
          <w:tcPr>
            <w:tcW w:w="1485" w:type="dxa"/>
            <w:tcBorders>
              <w:left w:val="nil"/>
              <w:bottom w:val="single" w:sz="4" w:space="0" w:color="002677"/>
              <w:right w:val="nil"/>
            </w:tcBorders>
            <w:vAlign w:val="bottom"/>
          </w:tcPr>
          <w:p w14:paraId="56F8FD55" w14:textId="02576B63" w:rsidR="00E11AB7" w:rsidRPr="008E5E11" w:rsidRDefault="00E11AB7" w:rsidP="00E11AB7">
            <w:pPr>
              <w:jc w:val="center"/>
              <w:rPr>
                <w:rFonts w:cstheme="minorHAnsi"/>
                <w:color w:val="002677"/>
                <w:sz w:val="22"/>
                <w:szCs w:val="22"/>
              </w:rPr>
            </w:pPr>
            <w:r w:rsidRPr="00E11AB7">
              <w:rPr>
                <w:rFonts w:cstheme="minorHAnsi"/>
                <w:color w:val="002677"/>
                <w:sz w:val="22"/>
                <w:szCs w:val="22"/>
              </w:rPr>
              <w:t>915</w:t>
            </w:r>
          </w:p>
        </w:tc>
        <w:tc>
          <w:tcPr>
            <w:tcW w:w="1371" w:type="dxa"/>
            <w:tcBorders>
              <w:left w:val="nil"/>
              <w:bottom w:val="single" w:sz="4" w:space="0" w:color="002677"/>
              <w:right w:val="nil"/>
            </w:tcBorders>
            <w:shd w:val="clear" w:color="auto" w:fill="EEF1F8"/>
            <w:vAlign w:val="bottom"/>
          </w:tcPr>
          <w:p w14:paraId="291B89E9" w14:textId="42836CCA" w:rsidR="00E11AB7" w:rsidRPr="008E5E11" w:rsidRDefault="00E11AB7" w:rsidP="00E11AB7">
            <w:pPr>
              <w:jc w:val="center"/>
              <w:rPr>
                <w:rFonts w:cstheme="minorHAnsi"/>
                <w:color w:val="002677"/>
                <w:sz w:val="22"/>
                <w:szCs w:val="22"/>
              </w:rPr>
            </w:pPr>
            <w:r w:rsidRPr="00E11AB7">
              <w:rPr>
                <w:rFonts w:cstheme="minorHAnsi"/>
                <w:color w:val="002677"/>
                <w:sz w:val="22"/>
                <w:szCs w:val="22"/>
              </w:rPr>
              <w:t>891</w:t>
            </w:r>
          </w:p>
        </w:tc>
        <w:tc>
          <w:tcPr>
            <w:tcW w:w="848" w:type="dxa"/>
            <w:tcBorders>
              <w:left w:val="nil"/>
              <w:bottom w:val="single" w:sz="4" w:space="0" w:color="002677"/>
              <w:right w:val="nil"/>
            </w:tcBorders>
            <w:vAlign w:val="bottom"/>
          </w:tcPr>
          <w:p w14:paraId="208675EE" w14:textId="367E91C6" w:rsidR="00E11AB7" w:rsidRPr="008E5E11" w:rsidRDefault="00E11AB7" w:rsidP="00E11AB7">
            <w:pPr>
              <w:jc w:val="center"/>
              <w:rPr>
                <w:rFonts w:cstheme="minorHAnsi"/>
                <w:color w:val="002677"/>
                <w:sz w:val="22"/>
                <w:szCs w:val="22"/>
              </w:rPr>
            </w:pPr>
            <w:r w:rsidRPr="00E11AB7">
              <w:rPr>
                <w:rFonts w:cstheme="minorHAnsi"/>
                <w:color w:val="002677"/>
                <w:sz w:val="22"/>
                <w:szCs w:val="22"/>
              </w:rPr>
              <w:t>-3%</w:t>
            </w:r>
          </w:p>
        </w:tc>
      </w:tr>
      <w:tr w:rsidR="00E11AB7" w:rsidRPr="00485970" w14:paraId="03AD9E25" w14:textId="77777777" w:rsidTr="007E2A87">
        <w:trPr>
          <w:trHeight w:val="314"/>
        </w:trPr>
        <w:tc>
          <w:tcPr>
            <w:tcW w:w="3415" w:type="dxa"/>
            <w:tcBorders>
              <w:top w:val="single" w:sz="4" w:space="0" w:color="002677"/>
              <w:left w:val="nil"/>
              <w:right w:val="nil"/>
            </w:tcBorders>
            <w:tcMar>
              <w:top w:w="13" w:type="dxa"/>
              <w:left w:w="97" w:type="dxa"/>
              <w:bottom w:w="0" w:type="dxa"/>
              <w:right w:w="97" w:type="dxa"/>
            </w:tcMar>
            <w:vAlign w:val="bottom"/>
          </w:tcPr>
          <w:p w14:paraId="44B115C5" w14:textId="5FB650F5" w:rsidR="00E11AB7" w:rsidRPr="00AE7C0E" w:rsidRDefault="00E11AB7" w:rsidP="00E11AB7">
            <w:pPr>
              <w:rPr>
                <w:rFonts w:eastAsia="Times New Roman" w:cstheme="minorHAnsi"/>
                <w:color w:val="002677"/>
                <w:sz w:val="22"/>
                <w:szCs w:val="22"/>
                <w:lang w:val="en-US" w:eastAsia="el-GR"/>
              </w:rPr>
            </w:pPr>
            <w:r w:rsidRPr="00B563F5">
              <w:rPr>
                <w:rFonts w:eastAsia="Times New Roman" w:cstheme="minorHAnsi"/>
                <w:color w:val="002677"/>
                <w:sz w:val="22"/>
                <w:szCs w:val="22"/>
                <w:lang w:eastAsia="el-GR"/>
              </w:rPr>
              <w:t>RASK (</w:t>
            </w:r>
            <w:proofErr w:type="spellStart"/>
            <w:r w:rsidRPr="00B563F5">
              <w:rPr>
                <w:rFonts w:eastAsia="Times New Roman" w:cstheme="minorHAnsi"/>
                <w:color w:val="002677"/>
                <w:sz w:val="22"/>
                <w:szCs w:val="22"/>
                <w:lang w:eastAsia="el-GR"/>
              </w:rPr>
              <w:t>σε</w:t>
            </w:r>
            <w:proofErr w:type="spellEnd"/>
            <w:r w:rsidRPr="00B563F5">
              <w:rPr>
                <w:rFonts w:eastAsia="Times New Roman" w:cstheme="minorHAnsi"/>
                <w:color w:val="002677"/>
                <w:sz w:val="22"/>
                <w:szCs w:val="22"/>
                <w:lang w:eastAsia="el-GR"/>
              </w:rPr>
              <w:t xml:space="preserve"> € </w:t>
            </w:r>
            <w:proofErr w:type="spellStart"/>
            <w:r w:rsidRPr="00B563F5">
              <w:rPr>
                <w:rFonts w:eastAsia="Times New Roman" w:cstheme="minorHAnsi"/>
                <w:color w:val="002677"/>
                <w:sz w:val="22"/>
                <w:szCs w:val="22"/>
                <w:lang w:eastAsia="el-GR"/>
              </w:rPr>
              <w:t>λε</w:t>
            </w:r>
            <w:proofErr w:type="spellEnd"/>
            <w:r w:rsidRPr="00B563F5">
              <w:rPr>
                <w:rFonts w:eastAsia="Times New Roman" w:cstheme="minorHAnsi"/>
                <w:color w:val="002677"/>
                <w:sz w:val="22"/>
                <w:szCs w:val="22"/>
                <w:lang w:eastAsia="el-GR"/>
              </w:rPr>
              <w:t>πτά)</w:t>
            </w:r>
            <w:r w:rsidRPr="001E1D53">
              <w:rPr>
                <w:rFonts w:eastAsia="Times New Roman" w:cstheme="minorHAnsi"/>
                <w:color w:val="002677"/>
                <w:sz w:val="22"/>
                <w:szCs w:val="22"/>
                <w:vertAlign w:val="superscript"/>
                <w:lang w:eastAsia="el-GR"/>
              </w:rPr>
              <w:t>2</w:t>
            </w:r>
          </w:p>
        </w:tc>
        <w:tc>
          <w:tcPr>
            <w:tcW w:w="1485" w:type="dxa"/>
            <w:tcBorders>
              <w:top w:val="single" w:sz="4" w:space="0" w:color="002677"/>
              <w:left w:val="nil"/>
              <w:right w:val="nil"/>
            </w:tcBorders>
            <w:vAlign w:val="bottom"/>
          </w:tcPr>
          <w:p w14:paraId="589D0619" w14:textId="13D4D8AC" w:rsidR="00E11AB7" w:rsidRPr="008E5E11" w:rsidRDefault="00E11AB7" w:rsidP="00E11AB7">
            <w:pPr>
              <w:jc w:val="center"/>
              <w:rPr>
                <w:rFonts w:cstheme="minorHAnsi"/>
                <w:color w:val="002677"/>
                <w:sz w:val="22"/>
                <w:szCs w:val="22"/>
              </w:rPr>
            </w:pPr>
            <w:r w:rsidRPr="00B6613C">
              <w:rPr>
                <w:rFonts w:cstheme="minorHAnsi"/>
                <w:color w:val="002677"/>
                <w:sz w:val="22"/>
                <w:szCs w:val="22"/>
              </w:rPr>
              <w:t>8,40</w:t>
            </w:r>
          </w:p>
        </w:tc>
        <w:tc>
          <w:tcPr>
            <w:tcW w:w="1485" w:type="dxa"/>
            <w:tcBorders>
              <w:top w:val="single" w:sz="4" w:space="0" w:color="002677"/>
              <w:left w:val="nil"/>
              <w:right w:val="nil"/>
            </w:tcBorders>
            <w:shd w:val="clear" w:color="auto" w:fill="EEF1F8"/>
            <w:vAlign w:val="bottom"/>
          </w:tcPr>
          <w:p w14:paraId="1AFFDDA0" w14:textId="312993DD" w:rsidR="00E11AB7" w:rsidRPr="008E5E11" w:rsidRDefault="00E11AB7" w:rsidP="00E11AB7">
            <w:pPr>
              <w:jc w:val="center"/>
              <w:rPr>
                <w:rFonts w:cstheme="minorHAnsi"/>
                <w:color w:val="002677"/>
                <w:sz w:val="22"/>
                <w:szCs w:val="22"/>
              </w:rPr>
            </w:pPr>
            <w:r w:rsidRPr="00E11AB7">
              <w:rPr>
                <w:rFonts w:cstheme="minorHAnsi"/>
                <w:color w:val="002677"/>
                <w:sz w:val="22"/>
                <w:szCs w:val="22"/>
              </w:rPr>
              <w:t>8,66</w:t>
            </w:r>
          </w:p>
        </w:tc>
        <w:tc>
          <w:tcPr>
            <w:tcW w:w="742" w:type="dxa"/>
            <w:tcBorders>
              <w:top w:val="single" w:sz="4" w:space="0" w:color="002677"/>
              <w:left w:val="nil"/>
              <w:right w:val="nil"/>
            </w:tcBorders>
            <w:vAlign w:val="bottom"/>
          </w:tcPr>
          <w:p w14:paraId="64E61638" w14:textId="42A10440" w:rsidR="00E11AB7" w:rsidRPr="008E5E11" w:rsidRDefault="00E11AB7" w:rsidP="00E11AB7">
            <w:pPr>
              <w:jc w:val="center"/>
              <w:rPr>
                <w:rFonts w:cstheme="minorHAnsi"/>
                <w:color w:val="002677"/>
                <w:sz w:val="22"/>
                <w:szCs w:val="22"/>
              </w:rPr>
            </w:pPr>
            <w:r w:rsidRPr="00E11AB7">
              <w:rPr>
                <w:rFonts w:cstheme="minorHAnsi"/>
                <w:color w:val="002677"/>
                <w:sz w:val="22"/>
                <w:szCs w:val="22"/>
              </w:rPr>
              <w:t>3%</w:t>
            </w:r>
          </w:p>
        </w:tc>
        <w:tc>
          <w:tcPr>
            <w:tcW w:w="1485" w:type="dxa"/>
            <w:tcBorders>
              <w:top w:val="single" w:sz="4" w:space="0" w:color="002677"/>
              <w:left w:val="nil"/>
              <w:right w:val="nil"/>
            </w:tcBorders>
            <w:vAlign w:val="bottom"/>
          </w:tcPr>
          <w:p w14:paraId="69EF4D0A" w14:textId="7282FEDA" w:rsidR="00E11AB7" w:rsidRPr="008E5E11" w:rsidRDefault="00E11AB7" w:rsidP="00E11AB7">
            <w:pPr>
              <w:jc w:val="center"/>
              <w:rPr>
                <w:rFonts w:cstheme="minorHAnsi"/>
                <w:color w:val="002677"/>
                <w:sz w:val="22"/>
                <w:szCs w:val="22"/>
              </w:rPr>
            </w:pPr>
            <w:r w:rsidRPr="00E11AB7">
              <w:rPr>
                <w:rFonts w:cstheme="minorHAnsi"/>
                <w:color w:val="002677"/>
                <w:sz w:val="22"/>
                <w:szCs w:val="22"/>
              </w:rPr>
              <w:t>7,96</w:t>
            </w:r>
          </w:p>
        </w:tc>
        <w:tc>
          <w:tcPr>
            <w:tcW w:w="1371" w:type="dxa"/>
            <w:tcBorders>
              <w:top w:val="single" w:sz="4" w:space="0" w:color="002677"/>
              <w:left w:val="nil"/>
              <w:right w:val="nil"/>
            </w:tcBorders>
            <w:shd w:val="clear" w:color="auto" w:fill="EEF1F8"/>
            <w:vAlign w:val="bottom"/>
          </w:tcPr>
          <w:p w14:paraId="1C6B6BA6" w14:textId="6354DDB6" w:rsidR="00E11AB7" w:rsidRPr="008E5E11" w:rsidRDefault="00E11AB7" w:rsidP="00E11AB7">
            <w:pPr>
              <w:jc w:val="center"/>
              <w:rPr>
                <w:rFonts w:cstheme="minorHAnsi"/>
                <w:color w:val="002677"/>
                <w:sz w:val="22"/>
                <w:szCs w:val="22"/>
              </w:rPr>
            </w:pPr>
            <w:r w:rsidRPr="00E11AB7">
              <w:rPr>
                <w:rFonts w:cstheme="minorHAnsi"/>
                <w:color w:val="002677"/>
                <w:sz w:val="22"/>
                <w:szCs w:val="22"/>
              </w:rPr>
              <w:t>8,09</w:t>
            </w:r>
          </w:p>
        </w:tc>
        <w:tc>
          <w:tcPr>
            <w:tcW w:w="848" w:type="dxa"/>
            <w:tcBorders>
              <w:top w:val="single" w:sz="4" w:space="0" w:color="002677"/>
              <w:left w:val="nil"/>
              <w:right w:val="nil"/>
            </w:tcBorders>
            <w:vAlign w:val="bottom"/>
          </w:tcPr>
          <w:p w14:paraId="600D922C" w14:textId="79B57C4C" w:rsidR="00E11AB7" w:rsidRPr="008E5E11" w:rsidRDefault="00E11AB7" w:rsidP="00E11AB7">
            <w:pPr>
              <w:jc w:val="center"/>
              <w:rPr>
                <w:rFonts w:cstheme="minorHAnsi"/>
                <w:color w:val="002677"/>
                <w:sz w:val="22"/>
                <w:szCs w:val="22"/>
              </w:rPr>
            </w:pPr>
            <w:r w:rsidRPr="00E11AB7">
              <w:rPr>
                <w:rFonts w:cstheme="minorHAnsi"/>
                <w:color w:val="002677"/>
                <w:sz w:val="22"/>
                <w:szCs w:val="22"/>
              </w:rPr>
              <w:t>2%</w:t>
            </w:r>
          </w:p>
        </w:tc>
      </w:tr>
      <w:tr w:rsidR="00E11AB7" w:rsidRPr="00485970" w14:paraId="4E30AB66" w14:textId="77777777" w:rsidTr="007E2A87">
        <w:trPr>
          <w:trHeight w:val="314"/>
        </w:trPr>
        <w:tc>
          <w:tcPr>
            <w:tcW w:w="3415" w:type="dxa"/>
            <w:tcBorders>
              <w:left w:val="nil"/>
              <w:right w:val="nil"/>
            </w:tcBorders>
            <w:tcMar>
              <w:top w:w="13" w:type="dxa"/>
              <w:left w:w="97" w:type="dxa"/>
              <w:bottom w:w="0" w:type="dxa"/>
              <w:right w:w="97" w:type="dxa"/>
            </w:tcMar>
            <w:vAlign w:val="bottom"/>
          </w:tcPr>
          <w:p w14:paraId="3698A418" w14:textId="46B210EB" w:rsidR="00E11AB7" w:rsidRPr="00AE7C0E" w:rsidRDefault="00E11AB7" w:rsidP="00E11AB7">
            <w:pPr>
              <w:rPr>
                <w:rFonts w:eastAsia="Times New Roman" w:cstheme="minorHAnsi"/>
                <w:color w:val="002677"/>
                <w:sz w:val="22"/>
                <w:szCs w:val="22"/>
                <w:lang w:val="el-GR" w:eastAsia="el-GR"/>
              </w:rPr>
            </w:pPr>
            <w:r w:rsidRPr="00B563F5">
              <w:rPr>
                <w:rFonts w:eastAsia="Times New Roman" w:cstheme="minorHAnsi"/>
                <w:color w:val="002677"/>
                <w:sz w:val="22"/>
                <w:szCs w:val="22"/>
                <w:lang w:eastAsia="el-GR"/>
              </w:rPr>
              <w:t>Yield (</w:t>
            </w:r>
            <w:proofErr w:type="spellStart"/>
            <w:r w:rsidRPr="00B563F5">
              <w:rPr>
                <w:rFonts w:eastAsia="Times New Roman" w:cstheme="minorHAnsi"/>
                <w:color w:val="002677"/>
                <w:sz w:val="22"/>
                <w:szCs w:val="22"/>
                <w:lang w:eastAsia="el-GR"/>
              </w:rPr>
              <w:t>σε</w:t>
            </w:r>
            <w:proofErr w:type="spellEnd"/>
            <w:r w:rsidRPr="00B563F5">
              <w:rPr>
                <w:rFonts w:eastAsia="Times New Roman" w:cstheme="minorHAnsi"/>
                <w:color w:val="002677"/>
                <w:sz w:val="22"/>
                <w:szCs w:val="22"/>
                <w:lang w:eastAsia="el-GR"/>
              </w:rPr>
              <w:t xml:space="preserve"> € </w:t>
            </w:r>
            <w:proofErr w:type="spellStart"/>
            <w:r w:rsidRPr="00B563F5">
              <w:rPr>
                <w:rFonts w:eastAsia="Times New Roman" w:cstheme="minorHAnsi"/>
                <w:color w:val="002677"/>
                <w:sz w:val="22"/>
                <w:szCs w:val="22"/>
                <w:lang w:eastAsia="el-GR"/>
              </w:rPr>
              <w:t>λε</w:t>
            </w:r>
            <w:proofErr w:type="spellEnd"/>
            <w:r w:rsidRPr="00B563F5">
              <w:rPr>
                <w:rFonts w:eastAsia="Times New Roman" w:cstheme="minorHAnsi"/>
                <w:color w:val="002677"/>
                <w:sz w:val="22"/>
                <w:szCs w:val="22"/>
                <w:lang w:eastAsia="el-GR"/>
              </w:rPr>
              <w:t>πτά)</w:t>
            </w:r>
            <w:r w:rsidRPr="001E1D53">
              <w:rPr>
                <w:rFonts w:eastAsia="Times New Roman" w:cstheme="minorHAnsi"/>
                <w:color w:val="002677"/>
                <w:sz w:val="22"/>
                <w:szCs w:val="22"/>
                <w:vertAlign w:val="superscript"/>
                <w:lang w:eastAsia="el-GR"/>
              </w:rPr>
              <w:t>3</w:t>
            </w:r>
          </w:p>
        </w:tc>
        <w:tc>
          <w:tcPr>
            <w:tcW w:w="1485" w:type="dxa"/>
            <w:tcBorders>
              <w:left w:val="nil"/>
              <w:right w:val="nil"/>
            </w:tcBorders>
            <w:vAlign w:val="bottom"/>
          </w:tcPr>
          <w:p w14:paraId="18DBFE78" w14:textId="4F7B78A7" w:rsidR="00E11AB7" w:rsidRPr="008E5E11" w:rsidRDefault="00E11AB7" w:rsidP="00E11AB7">
            <w:pPr>
              <w:jc w:val="center"/>
              <w:rPr>
                <w:rFonts w:cstheme="minorHAnsi"/>
                <w:color w:val="002677"/>
                <w:sz w:val="22"/>
                <w:szCs w:val="22"/>
              </w:rPr>
            </w:pPr>
            <w:r w:rsidRPr="00B6613C">
              <w:rPr>
                <w:rFonts w:cstheme="minorHAnsi"/>
                <w:color w:val="002677"/>
                <w:sz w:val="22"/>
                <w:szCs w:val="22"/>
              </w:rPr>
              <w:t>10,33</w:t>
            </w:r>
          </w:p>
        </w:tc>
        <w:tc>
          <w:tcPr>
            <w:tcW w:w="1485" w:type="dxa"/>
            <w:tcBorders>
              <w:left w:val="nil"/>
              <w:right w:val="nil"/>
            </w:tcBorders>
            <w:shd w:val="clear" w:color="auto" w:fill="EEF1F8"/>
            <w:vAlign w:val="bottom"/>
          </w:tcPr>
          <w:p w14:paraId="4ABDFB97" w14:textId="1ECA92A8" w:rsidR="00E11AB7" w:rsidRPr="008E5E11" w:rsidRDefault="00E11AB7" w:rsidP="00E11AB7">
            <w:pPr>
              <w:jc w:val="center"/>
              <w:rPr>
                <w:rFonts w:cstheme="minorHAnsi"/>
                <w:color w:val="002677"/>
                <w:sz w:val="22"/>
                <w:szCs w:val="22"/>
              </w:rPr>
            </w:pPr>
            <w:r w:rsidRPr="00E11AB7">
              <w:rPr>
                <w:rFonts w:cstheme="minorHAnsi"/>
                <w:color w:val="002677"/>
                <w:sz w:val="22"/>
                <w:szCs w:val="22"/>
              </w:rPr>
              <w:t>10,78</w:t>
            </w:r>
          </w:p>
        </w:tc>
        <w:tc>
          <w:tcPr>
            <w:tcW w:w="742" w:type="dxa"/>
            <w:tcBorders>
              <w:left w:val="nil"/>
              <w:right w:val="nil"/>
            </w:tcBorders>
            <w:vAlign w:val="bottom"/>
          </w:tcPr>
          <w:p w14:paraId="756999F5" w14:textId="44ADB8B6" w:rsidR="00E11AB7" w:rsidRPr="008E5E11" w:rsidRDefault="00E11AB7" w:rsidP="00E11AB7">
            <w:pPr>
              <w:jc w:val="center"/>
              <w:rPr>
                <w:rFonts w:cstheme="minorHAnsi"/>
                <w:color w:val="002677"/>
                <w:sz w:val="22"/>
                <w:szCs w:val="22"/>
              </w:rPr>
            </w:pPr>
            <w:r w:rsidRPr="00E11AB7">
              <w:rPr>
                <w:rFonts w:cstheme="minorHAnsi"/>
                <w:color w:val="002677"/>
                <w:sz w:val="22"/>
                <w:szCs w:val="22"/>
              </w:rPr>
              <w:t>4%</w:t>
            </w:r>
          </w:p>
        </w:tc>
        <w:tc>
          <w:tcPr>
            <w:tcW w:w="1485" w:type="dxa"/>
            <w:tcBorders>
              <w:left w:val="nil"/>
              <w:right w:val="nil"/>
            </w:tcBorders>
            <w:vAlign w:val="bottom"/>
          </w:tcPr>
          <w:p w14:paraId="6F443E7E" w14:textId="627CA519" w:rsidR="00E11AB7" w:rsidRPr="008E5E11" w:rsidRDefault="00E11AB7" w:rsidP="00E11AB7">
            <w:pPr>
              <w:jc w:val="center"/>
              <w:rPr>
                <w:rFonts w:cstheme="minorHAnsi"/>
                <w:color w:val="002677"/>
                <w:sz w:val="22"/>
                <w:szCs w:val="22"/>
              </w:rPr>
            </w:pPr>
            <w:r w:rsidRPr="00E11AB7">
              <w:rPr>
                <w:rFonts w:cstheme="minorHAnsi"/>
                <w:color w:val="002677"/>
                <w:sz w:val="22"/>
                <w:szCs w:val="22"/>
              </w:rPr>
              <w:t>9,84</w:t>
            </w:r>
          </w:p>
        </w:tc>
        <w:tc>
          <w:tcPr>
            <w:tcW w:w="1371" w:type="dxa"/>
            <w:tcBorders>
              <w:left w:val="nil"/>
              <w:right w:val="nil"/>
            </w:tcBorders>
            <w:shd w:val="clear" w:color="auto" w:fill="EEF1F8"/>
            <w:vAlign w:val="bottom"/>
          </w:tcPr>
          <w:p w14:paraId="281E5698" w14:textId="5C700927" w:rsidR="00E11AB7" w:rsidRPr="008E5E11" w:rsidRDefault="00E11AB7" w:rsidP="00E11AB7">
            <w:pPr>
              <w:jc w:val="center"/>
              <w:rPr>
                <w:rFonts w:cstheme="minorHAnsi"/>
                <w:color w:val="002677"/>
                <w:sz w:val="22"/>
                <w:szCs w:val="22"/>
              </w:rPr>
            </w:pPr>
            <w:r w:rsidRPr="00E11AB7">
              <w:rPr>
                <w:rFonts w:cstheme="minorHAnsi"/>
                <w:color w:val="002677"/>
                <w:sz w:val="22"/>
                <w:szCs w:val="22"/>
              </w:rPr>
              <w:t>10,09</w:t>
            </w:r>
          </w:p>
        </w:tc>
        <w:tc>
          <w:tcPr>
            <w:tcW w:w="848" w:type="dxa"/>
            <w:tcBorders>
              <w:left w:val="nil"/>
              <w:right w:val="nil"/>
            </w:tcBorders>
            <w:vAlign w:val="bottom"/>
          </w:tcPr>
          <w:p w14:paraId="2EECD192" w14:textId="3C918EDA" w:rsidR="00E11AB7" w:rsidRPr="008E5E11" w:rsidRDefault="00E11AB7" w:rsidP="00E11AB7">
            <w:pPr>
              <w:jc w:val="center"/>
              <w:rPr>
                <w:rFonts w:cstheme="minorHAnsi"/>
                <w:color w:val="002677"/>
                <w:sz w:val="22"/>
                <w:szCs w:val="22"/>
              </w:rPr>
            </w:pPr>
            <w:r w:rsidRPr="00E11AB7">
              <w:rPr>
                <w:rFonts w:cstheme="minorHAnsi"/>
                <w:color w:val="002677"/>
                <w:sz w:val="22"/>
                <w:szCs w:val="22"/>
              </w:rPr>
              <w:t>3%</w:t>
            </w:r>
          </w:p>
        </w:tc>
      </w:tr>
      <w:tr w:rsidR="005D4A65" w:rsidRPr="00485970" w14:paraId="10C5E82F" w14:textId="77777777" w:rsidTr="007E2A87">
        <w:trPr>
          <w:trHeight w:val="314"/>
        </w:trPr>
        <w:tc>
          <w:tcPr>
            <w:tcW w:w="3415" w:type="dxa"/>
            <w:tcBorders>
              <w:left w:val="nil"/>
              <w:right w:val="nil"/>
            </w:tcBorders>
            <w:tcMar>
              <w:top w:w="13" w:type="dxa"/>
              <w:left w:w="97" w:type="dxa"/>
              <w:bottom w:w="0" w:type="dxa"/>
              <w:right w:w="97" w:type="dxa"/>
            </w:tcMar>
            <w:vAlign w:val="bottom"/>
          </w:tcPr>
          <w:p w14:paraId="0AC5EA66" w14:textId="0C23098A" w:rsidR="005D4A65" w:rsidRPr="005D4A65" w:rsidRDefault="005D4A65" w:rsidP="005D4A65">
            <w:pPr>
              <w:rPr>
                <w:rFonts w:eastAsia="Times New Roman" w:cstheme="minorHAnsi"/>
                <w:color w:val="002677"/>
                <w:sz w:val="22"/>
                <w:szCs w:val="22"/>
                <w:lang w:val="en-US" w:eastAsia="el-GR"/>
              </w:rPr>
            </w:pPr>
            <w:bookmarkStart w:id="2" w:name="_Hlk224036052"/>
            <w:r w:rsidRPr="00B563F5">
              <w:rPr>
                <w:rFonts w:eastAsia="Times New Roman" w:cstheme="minorHAnsi"/>
                <w:color w:val="002677"/>
                <w:sz w:val="22"/>
                <w:szCs w:val="22"/>
                <w:lang w:eastAsia="el-GR"/>
              </w:rPr>
              <w:t>CASK (EB</w:t>
            </w:r>
            <w:r>
              <w:rPr>
                <w:rFonts w:eastAsia="Times New Roman" w:cstheme="minorHAnsi"/>
                <w:color w:val="002677"/>
                <w:sz w:val="22"/>
                <w:szCs w:val="22"/>
                <w:lang w:eastAsia="el-GR"/>
              </w:rPr>
              <w:t>I</w:t>
            </w:r>
            <w:r w:rsidRPr="00B563F5">
              <w:rPr>
                <w:rFonts w:eastAsia="Times New Roman" w:cstheme="minorHAnsi"/>
                <w:color w:val="002677"/>
                <w:sz w:val="22"/>
                <w:szCs w:val="22"/>
                <w:lang w:eastAsia="el-GR"/>
              </w:rPr>
              <w:t xml:space="preserve">T level, </w:t>
            </w:r>
            <w:proofErr w:type="spellStart"/>
            <w:r w:rsidRPr="00B563F5">
              <w:rPr>
                <w:rFonts w:eastAsia="Times New Roman" w:cstheme="minorHAnsi"/>
                <w:color w:val="002677"/>
                <w:sz w:val="22"/>
                <w:szCs w:val="22"/>
                <w:lang w:eastAsia="el-GR"/>
              </w:rPr>
              <w:t>σε</w:t>
            </w:r>
            <w:proofErr w:type="spellEnd"/>
            <w:r w:rsidRPr="00B563F5">
              <w:rPr>
                <w:rFonts w:eastAsia="Times New Roman" w:cstheme="minorHAnsi"/>
                <w:color w:val="002677"/>
                <w:sz w:val="22"/>
                <w:szCs w:val="22"/>
                <w:lang w:eastAsia="el-GR"/>
              </w:rPr>
              <w:t xml:space="preserve"> € </w:t>
            </w:r>
            <w:proofErr w:type="spellStart"/>
            <w:r w:rsidRPr="00B563F5">
              <w:rPr>
                <w:rFonts w:eastAsia="Times New Roman" w:cstheme="minorHAnsi"/>
                <w:color w:val="002677"/>
                <w:sz w:val="22"/>
                <w:szCs w:val="22"/>
                <w:lang w:eastAsia="el-GR"/>
              </w:rPr>
              <w:t>λε</w:t>
            </w:r>
            <w:proofErr w:type="spellEnd"/>
            <w:r w:rsidRPr="00B563F5">
              <w:rPr>
                <w:rFonts w:eastAsia="Times New Roman" w:cstheme="minorHAnsi"/>
                <w:color w:val="002677"/>
                <w:sz w:val="22"/>
                <w:szCs w:val="22"/>
                <w:lang w:eastAsia="el-GR"/>
              </w:rPr>
              <w:t>πτά)</w:t>
            </w:r>
            <w:r w:rsidRPr="001E1D53">
              <w:rPr>
                <w:rFonts w:eastAsia="Times New Roman" w:cstheme="minorHAnsi"/>
                <w:color w:val="002677"/>
                <w:sz w:val="22"/>
                <w:szCs w:val="22"/>
                <w:vertAlign w:val="superscript"/>
                <w:lang w:eastAsia="el-GR"/>
              </w:rPr>
              <w:t>4</w:t>
            </w:r>
          </w:p>
        </w:tc>
        <w:tc>
          <w:tcPr>
            <w:tcW w:w="1485" w:type="dxa"/>
            <w:tcBorders>
              <w:left w:val="nil"/>
              <w:right w:val="nil"/>
            </w:tcBorders>
            <w:vAlign w:val="bottom"/>
          </w:tcPr>
          <w:p w14:paraId="65BE0486" w14:textId="02D5B847" w:rsidR="005D4A65" w:rsidRPr="00E11AB7" w:rsidRDefault="005D4A65" w:rsidP="005D4A65">
            <w:pPr>
              <w:jc w:val="center"/>
              <w:rPr>
                <w:rFonts w:cstheme="minorHAnsi"/>
                <w:color w:val="002677"/>
                <w:sz w:val="22"/>
                <w:szCs w:val="22"/>
              </w:rPr>
            </w:pPr>
            <w:r w:rsidRPr="005D4A65">
              <w:rPr>
                <w:rFonts w:cstheme="minorHAnsi"/>
                <w:color w:val="002677"/>
                <w:sz w:val="22"/>
                <w:szCs w:val="22"/>
              </w:rPr>
              <w:t>7,44</w:t>
            </w:r>
          </w:p>
        </w:tc>
        <w:tc>
          <w:tcPr>
            <w:tcW w:w="1485" w:type="dxa"/>
            <w:tcBorders>
              <w:left w:val="nil"/>
              <w:right w:val="nil"/>
            </w:tcBorders>
            <w:shd w:val="clear" w:color="auto" w:fill="EEF1F8"/>
            <w:vAlign w:val="bottom"/>
          </w:tcPr>
          <w:p w14:paraId="45C06EBB" w14:textId="313B9D1C" w:rsidR="005D4A65" w:rsidRPr="00E11AB7" w:rsidRDefault="005D4A65" w:rsidP="005D4A65">
            <w:pPr>
              <w:jc w:val="center"/>
              <w:rPr>
                <w:rFonts w:cstheme="minorHAnsi"/>
                <w:color w:val="002677"/>
                <w:sz w:val="22"/>
                <w:szCs w:val="22"/>
              </w:rPr>
            </w:pPr>
            <w:r w:rsidRPr="005D4A65">
              <w:rPr>
                <w:rFonts w:cstheme="minorHAnsi"/>
                <w:color w:val="002677"/>
                <w:sz w:val="22"/>
                <w:szCs w:val="22"/>
              </w:rPr>
              <w:t>8,04</w:t>
            </w:r>
          </w:p>
        </w:tc>
        <w:tc>
          <w:tcPr>
            <w:tcW w:w="742" w:type="dxa"/>
            <w:tcBorders>
              <w:left w:val="nil"/>
              <w:right w:val="nil"/>
            </w:tcBorders>
            <w:vAlign w:val="bottom"/>
          </w:tcPr>
          <w:p w14:paraId="0264E4EA" w14:textId="41BBB3EE" w:rsidR="005D4A65" w:rsidRPr="00E11AB7" w:rsidRDefault="005D4A65" w:rsidP="005D4A65">
            <w:pPr>
              <w:jc w:val="center"/>
              <w:rPr>
                <w:rFonts w:cstheme="minorHAnsi"/>
                <w:color w:val="002677"/>
                <w:sz w:val="22"/>
                <w:szCs w:val="22"/>
              </w:rPr>
            </w:pPr>
            <w:r w:rsidRPr="005D4A65">
              <w:rPr>
                <w:rFonts w:cstheme="minorHAnsi"/>
                <w:color w:val="002677"/>
                <w:sz w:val="22"/>
                <w:szCs w:val="22"/>
              </w:rPr>
              <w:t>8%</w:t>
            </w:r>
          </w:p>
        </w:tc>
        <w:tc>
          <w:tcPr>
            <w:tcW w:w="1485" w:type="dxa"/>
            <w:tcBorders>
              <w:left w:val="nil"/>
              <w:right w:val="nil"/>
            </w:tcBorders>
            <w:vAlign w:val="bottom"/>
          </w:tcPr>
          <w:p w14:paraId="73AE847A" w14:textId="6DC82445" w:rsidR="005D4A65" w:rsidRPr="00E11AB7" w:rsidRDefault="005D4A65" w:rsidP="005D4A65">
            <w:pPr>
              <w:jc w:val="center"/>
              <w:rPr>
                <w:rFonts w:cstheme="minorHAnsi"/>
                <w:color w:val="002677"/>
                <w:sz w:val="22"/>
                <w:szCs w:val="22"/>
              </w:rPr>
            </w:pPr>
            <w:r w:rsidRPr="005D4A65">
              <w:rPr>
                <w:rFonts w:cstheme="minorHAnsi"/>
                <w:color w:val="002677"/>
                <w:sz w:val="22"/>
                <w:szCs w:val="22"/>
              </w:rPr>
              <w:t>7,50</w:t>
            </w:r>
          </w:p>
        </w:tc>
        <w:tc>
          <w:tcPr>
            <w:tcW w:w="1371" w:type="dxa"/>
            <w:tcBorders>
              <w:left w:val="nil"/>
              <w:right w:val="nil"/>
            </w:tcBorders>
            <w:shd w:val="clear" w:color="auto" w:fill="EEF1F8"/>
            <w:vAlign w:val="bottom"/>
          </w:tcPr>
          <w:p w14:paraId="091D2141" w14:textId="36C74F55" w:rsidR="005D4A65" w:rsidRPr="00E11AB7" w:rsidRDefault="005D4A65" w:rsidP="005D4A65">
            <w:pPr>
              <w:jc w:val="center"/>
              <w:rPr>
                <w:rFonts w:cstheme="minorHAnsi"/>
                <w:color w:val="002677"/>
                <w:sz w:val="22"/>
                <w:szCs w:val="22"/>
              </w:rPr>
            </w:pPr>
            <w:r w:rsidRPr="005D4A65">
              <w:rPr>
                <w:rFonts w:cstheme="minorHAnsi"/>
                <w:color w:val="002677"/>
                <w:sz w:val="22"/>
                <w:szCs w:val="22"/>
              </w:rPr>
              <w:t>7,85</w:t>
            </w:r>
          </w:p>
        </w:tc>
        <w:tc>
          <w:tcPr>
            <w:tcW w:w="848" w:type="dxa"/>
            <w:tcBorders>
              <w:left w:val="nil"/>
              <w:right w:val="nil"/>
            </w:tcBorders>
            <w:vAlign w:val="bottom"/>
          </w:tcPr>
          <w:p w14:paraId="3D91786E" w14:textId="593181E2" w:rsidR="005D4A65" w:rsidRPr="00E11AB7" w:rsidRDefault="005D4A65" w:rsidP="005D4A65">
            <w:pPr>
              <w:jc w:val="center"/>
              <w:rPr>
                <w:rFonts w:cstheme="minorHAnsi"/>
                <w:color w:val="002677"/>
                <w:sz w:val="22"/>
                <w:szCs w:val="22"/>
              </w:rPr>
            </w:pPr>
            <w:r w:rsidRPr="005D4A65">
              <w:rPr>
                <w:rFonts w:cstheme="minorHAnsi"/>
                <w:color w:val="002677"/>
                <w:sz w:val="22"/>
                <w:szCs w:val="22"/>
              </w:rPr>
              <w:t>5%</w:t>
            </w:r>
          </w:p>
        </w:tc>
      </w:tr>
      <w:tr w:rsidR="007E2A87" w:rsidRPr="007E2A87" w14:paraId="0043B242" w14:textId="77777777" w:rsidTr="007E2A87">
        <w:trPr>
          <w:trHeight w:val="314"/>
        </w:trPr>
        <w:tc>
          <w:tcPr>
            <w:tcW w:w="3415" w:type="dxa"/>
            <w:tcBorders>
              <w:left w:val="nil"/>
              <w:right w:val="nil"/>
            </w:tcBorders>
            <w:tcMar>
              <w:top w:w="13" w:type="dxa"/>
              <w:left w:w="97" w:type="dxa"/>
              <w:bottom w:w="0" w:type="dxa"/>
              <w:right w:w="97" w:type="dxa"/>
            </w:tcMar>
            <w:vAlign w:val="bottom"/>
          </w:tcPr>
          <w:p w14:paraId="46D00EC2" w14:textId="3731AEB4" w:rsidR="007E2A87" w:rsidRPr="005D4A65" w:rsidRDefault="007E2A87" w:rsidP="007E2A87">
            <w:pPr>
              <w:rPr>
                <w:rFonts w:eastAsia="Times New Roman" w:cstheme="minorHAnsi"/>
                <w:color w:val="002677"/>
                <w:sz w:val="22"/>
                <w:szCs w:val="22"/>
                <w:lang w:val="en-US" w:eastAsia="el-GR"/>
              </w:rPr>
            </w:pPr>
            <w:r>
              <w:rPr>
                <w:rFonts w:eastAsia="Times New Roman" w:cstheme="minorHAnsi"/>
                <w:color w:val="002677"/>
                <w:sz w:val="22"/>
                <w:szCs w:val="22"/>
                <w:lang w:eastAsia="el-GR"/>
              </w:rPr>
              <w:t>CASK</w:t>
            </w:r>
            <w:r w:rsidRPr="005D4A65">
              <w:rPr>
                <w:rFonts w:eastAsia="Times New Roman" w:cstheme="minorHAnsi"/>
                <w:color w:val="002677"/>
                <w:sz w:val="22"/>
                <w:szCs w:val="22"/>
                <w:lang w:val="en-US" w:eastAsia="el-GR"/>
              </w:rPr>
              <w:t xml:space="preserve"> (</w:t>
            </w:r>
            <w:r>
              <w:rPr>
                <w:rFonts w:eastAsia="Times New Roman" w:cstheme="minorHAnsi"/>
                <w:color w:val="002677"/>
                <w:sz w:val="22"/>
                <w:szCs w:val="22"/>
                <w:lang w:eastAsia="el-GR"/>
              </w:rPr>
              <w:t>EBIT</w:t>
            </w:r>
            <w:r w:rsidRPr="005D4A65">
              <w:rPr>
                <w:rFonts w:eastAsia="Times New Roman" w:cstheme="minorHAnsi"/>
                <w:color w:val="002677"/>
                <w:sz w:val="22"/>
                <w:szCs w:val="22"/>
                <w:lang w:val="en-US" w:eastAsia="el-GR"/>
              </w:rPr>
              <w:t xml:space="preserve"> </w:t>
            </w:r>
            <w:r>
              <w:rPr>
                <w:rFonts w:eastAsia="Times New Roman" w:cstheme="minorHAnsi"/>
                <w:color w:val="002677"/>
                <w:sz w:val="22"/>
                <w:szCs w:val="22"/>
                <w:lang w:eastAsia="el-GR"/>
              </w:rPr>
              <w:t>level</w:t>
            </w:r>
            <w:r w:rsidRPr="005D4A65">
              <w:rPr>
                <w:rFonts w:eastAsia="Times New Roman" w:cstheme="minorHAnsi"/>
                <w:color w:val="002677"/>
                <w:sz w:val="22"/>
                <w:szCs w:val="22"/>
                <w:lang w:val="en-US" w:eastAsia="el-GR"/>
              </w:rPr>
              <w:t xml:space="preserve">, </w:t>
            </w:r>
            <w:r>
              <w:rPr>
                <w:rFonts w:eastAsia="Times New Roman" w:cstheme="minorHAnsi"/>
                <w:color w:val="002677"/>
                <w:sz w:val="22"/>
                <w:szCs w:val="22"/>
                <w:lang w:val="el-GR" w:eastAsia="el-GR"/>
              </w:rPr>
              <w:t>σε</w:t>
            </w:r>
            <w:r w:rsidRPr="005D4A65">
              <w:rPr>
                <w:rFonts w:eastAsia="Times New Roman" w:cstheme="minorHAnsi"/>
                <w:color w:val="002677"/>
                <w:sz w:val="22"/>
                <w:szCs w:val="22"/>
                <w:lang w:val="en-US" w:eastAsia="el-GR"/>
              </w:rPr>
              <w:t xml:space="preserve"> € </w:t>
            </w:r>
            <w:r>
              <w:rPr>
                <w:rFonts w:eastAsia="Times New Roman" w:cstheme="minorHAnsi"/>
                <w:color w:val="002677"/>
                <w:sz w:val="22"/>
                <w:szCs w:val="22"/>
                <w:lang w:val="el-GR" w:eastAsia="el-GR"/>
              </w:rPr>
              <w:t>λεπτά</w:t>
            </w:r>
            <w:r w:rsidRPr="005D4A65">
              <w:rPr>
                <w:rFonts w:eastAsia="Times New Roman" w:cstheme="minorHAnsi"/>
                <w:color w:val="002677"/>
                <w:sz w:val="22"/>
                <w:szCs w:val="22"/>
                <w:lang w:val="en-US" w:eastAsia="el-GR"/>
              </w:rPr>
              <w:t>)</w:t>
            </w:r>
            <w:r w:rsidRPr="005D4A65">
              <w:rPr>
                <w:rFonts w:eastAsia="Times New Roman" w:cstheme="minorHAnsi"/>
                <w:color w:val="002677"/>
                <w:sz w:val="22"/>
                <w:szCs w:val="22"/>
                <w:vertAlign w:val="superscript"/>
                <w:lang w:val="en-US" w:eastAsia="el-GR"/>
              </w:rPr>
              <w:t>4</w:t>
            </w:r>
            <w:r w:rsidRPr="005D4A65">
              <w:rPr>
                <w:rFonts w:eastAsia="Times New Roman" w:cstheme="minorHAnsi"/>
                <w:color w:val="002677"/>
                <w:sz w:val="22"/>
                <w:szCs w:val="22"/>
                <w:lang w:val="en-US" w:eastAsia="el-GR"/>
              </w:rPr>
              <w:t xml:space="preserve"> </w:t>
            </w:r>
          </w:p>
          <w:p w14:paraId="29AEB364" w14:textId="4D6938A6" w:rsidR="007E2A87" w:rsidRPr="005D4A65" w:rsidRDefault="007E2A87" w:rsidP="007E2A87">
            <w:pPr>
              <w:rPr>
                <w:rFonts w:eastAsia="Times New Roman" w:cstheme="minorHAnsi"/>
                <w:color w:val="002677"/>
                <w:sz w:val="22"/>
                <w:szCs w:val="22"/>
                <w:lang w:val="el-GR" w:eastAsia="el-GR"/>
              </w:rPr>
            </w:pPr>
            <w:r w:rsidRPr="007E2A87">
              <w:rPr>
                <w:rFonts w:eastAsia="Times New Roman" w:cstheme="minorHAnsi"/>
                <w:color w:val="002677"/>
                <w:sz w:val="22"/>
                <w:szCs w:val="22"/>
                <w:lang w:val="en-US" w:eastAsia="el-GR"/>
              </w:rPr>
              <w:t xml:space="preserve"> </w:t>
            </w:r>
            <w:r>
              <w:rPr>
                <w:rFonts w:eastAsia="Times New Roman" w:cstheme="minorHAnsi"/>
                <w:color w:val="002677"/>
                <w:sz w:val="22"/>
                <w:szCs w:val="22"/>
                <w:lang w:val="el-GR" w:eastAsia="el-GR"/>
              </w:rPr>
              <w:t>– εκτός κόστους καυσίμων</w:t>
            </w:r>
            <w:r w:rsidRPr="005D4A65">
              <w:rPr>
                <w:rFonts w:eastAsia="Times New Roman" w:cstheme="minorHAnsi"/>
                <w:color w:val="002677"/>
                <w:sz w:val="22"/>
                <w:szCs w:val="22"/>
                <w:lang w:val="el-GR" w:eastAsia="el-GR"/>
              </w:rPr>
              <w:t xml:space="preserve"> </w:t>
            </w:r>
            <w:r>
              <w:rPr>
                <w:rFonts w:eastAsia="Times New Roman" w:cstheme="minorHAnsi"/>
                <w:color w:val="002677"/>
                <w:sz w:val="22"/>
                <w:szCs w:val="22"/>
                <w:lang w:val="el-GR" w:eastAsia="el-GR"/>
              </w:rPr>
              <w:t xml:space="preserve">και δικαιώματα ρύπων </w:t>
            </w:r>
          </w:p>
        </w:tc>
        <w:tc>
          <w:tcPr>
            <w:tcW w:w="1485" w:type="dxa"/>
            <w:tcBorders>
              <w:left w:val="nil"/>
              <w:right w:val="nil"/>
            </w:tcBorders>
            <w:vAlign w:val="bottom"/>
          </w:tcPr>
          <w:p w14:paraId="2E24C471" w14:textId="17854B31" w:rsidR="007E2A87" w:rsidRPr="006B0456" w:rsidRDefault="007E2A87" w:rsidP="007E2A87">
            <w:pPr>
              <w:jc w:val="center"/>
              <w:rPr>
                <w:rFonts w:cstheme="minorHAnsi"/>
                <w:color w:val="002677"/>
                <w:sz w:val="22"/>
                <w:szCs w:val="22"/>
              </w:rPr>
            </w:pPr>
            <w:r w:rsidRPr="006B0456">
              <w:rPr>
                <w:rFonts w:cstheme="minorHAnsi"/>
                <w:color w:val="002677"/>
                <w:sz w:val="22"/>
                <w:szCs w:val="22"/>
              </w:rPr>
              <w:t>5,54</w:t>
            </w:r>
          </w:p>
        </w:tc>
        <w:tc>
          <w:tcPr>
            <w:tcW w:w="1485" w:type="dxa"/>
            <w:tcBorders>
              <w:left w:val="nil"/>
              <w:right w:val="nil"/>
            </w:tcBorders>
            <w:shd w:val="clear" w:color="auto" w:fill="EEF1F8"/>
            <w:vAlign w:val="bottom"/>
          </w:tcPr>
          <w:p w14:paraId="5390F6F8" w14:textId="440D692B" w:rsidR="007E2A87" w:rsidRPr="006B0456" w:rsidRDefault="007E2A87" w:rsidP="007E2A87">
            <w:pPr>
              <w:jc w:val="center"/>
              <w:rPr>
                <w:rFonts w:cstheme="minorHAnsi"/>
                <w:color w:val="002677"/>
                <w:sz w:val="22"/>
                <w:szCs w:val="22"/>
              </w:rPr>
            </w:pPr>
            <w:r w:rsidRPr="006B0456">
              <w:rPr>
                <w:rFonts w:cstheme="minorHAnsi"/>
                <w:color w:val="002677"/>
                <w:sz w:val="22"/>
                <w:szCs w:val="22"/>
              </w:rPr>
              <w:t>5,53</w:t>
            </w:r>
          </w:p>
        </w:tc>
        <w:tc>
          <w:tcPr>
            <w:tcW w:w="742" w:type="dxa"/>
            <w:tcBorders>
              <w:left w:val="nil"/>
              <w:right w:val="nil"/>
            </w:tcBorders>
            <w:vAlign w:val="bottom"/>
          </w:tcPr>
          <w:p w14:paraId="7B5F72B7" w14:textId="779D4F93" w:rsidR="007E2A87" w:rsidRPr="006B0456" w:rsidRDefault="007E2A87" w:rsidP="007E2A87">
            <w:pPr>
              <w:jc w:val="center"/>
              <w:rPr>
                <w:rFonts w:cstheme="minorHAnsi"/>
                <w:color w:val="002677"/>
                <w:sz w:val="22"/>
                <w:szCs w:val="22"/>
              </w:rPr>
            </w:pPr>
            <w:r w:rsidRPr="006B0456">
              <w:rPr>
                <w:rFonts w:cstheme="minorHAnsi"/>
                <w:color w:val="002677"/>
                <w:sz w:val="22"/>
                <w:szCs w:val="22"/>
              </w:rPr>
              <w:t>0%</w:t>
            </w:r>
          </w:p>
        </w:tc>
        <w:tc>
          <w:tcPr>
            <w:tcW w:w="1485" w:type="dxa"/>
            <w:tcBorders>
              <w:left w:val="nil"/>
              <w:right w:val="nil"/>
            </w:tcBorders>
            <w:vAlign w:val="bottom"/>
          </w:tcPr>
          <w:p w14:paraId="17C0C288" w14:textId="276A6D51" w:rsidR="007E2A87" w:rsidRPr="006B0456" w:rsidRDefault="007E2A87" w:rsidP="007E2A87">
            <w:pPr>
              <w:jc w:val="center"/>
              <w:rPr>
                <w:rFonts w:cstheme="minorHAnsi"/>
                <w:color w:val="002677"/>
                <w:sz w:val="22"/>
                <w:szCs w:val="22"/>
              </w:rPr>
            </w:pPr>
            <w:r w:rsidRPr="006B0456">
              <w:rPr>
                <w:rFonts w:cstheme="minorHAnsi"/>
                <w:color w:val="002677"/>
                <w:sz w:val="22"/>
                <w:szCs w:val="22"/>
              </w:rPr>
              <w:t>5,60</w:t>
            </w:r>
          </w:p>
        </w:tc>
        <w:tc>
          <w:tcPr>
            <w:tcW w:w="1371" w:type="dxa"/>
            <w:tcBorders>
              <w:left w:val="nil"/>
              <w:right w:val="nil"/>
            </w:tcBorders>
            <w:shd w:val="clear" w:color="auto" w:fill="EEF1F8"/>
            <w:vAlign w:val="bottom"/>
          </w:tcPr>
          <w:p w14:paraId="58F38C2F" w14:textId="7FDE6A97" w:rsidR="007E2A87" w:rsidRPr="006B0456" w:rsidRDefault="007E2A87" w:rsidP="007E2A87">
            <w:pPr>
              <w:jc w:val="center"/>
              <w:rPr>
                <w:rFonts w:cstheme="minorHAnsi"/>
                <w:color w:val="002677"/>
                <w:sz w:val="22"/>
                <w:szCs w:val="22"/>
              </w:rPr>
            </w:pPr>
            <w:r w:rsidRPr="006B0456">
              <w:rPr>
                <w:rFonts w:cstheme="minorHAnsi"/>
                <w:color w:val="002677"/>
                <w:sz w:val="22"/>
                <w:szCs w:val="22"/>
              </w:rPr>
              <w:t>5,59</w:t>
            </w:r>
          </w:p>
        </w:tc>
        <w:tc>
          <w:tcPr>
            <w:tcW w:w="848" w:type="dxa"/>
            <w:tcBorders>
              <w:left w:val="nil"/>
              <w:right w:val="nil"/>
            </w:tcBorders>
            <w:vAlign w:val="bottom"/>
          </w:tcPr>
          <w:p w14:paraId="1255CA6F" w14:textId="6DC48B0F" w:rsidR="007E2A87" w:rsidRPr="006B0456" w:rsidRDefault="007E2A87" w:rsidP="007E2A87">
            <w:pPr>
              <w:jc w:val="center"/>
              <w:rPr>
                <w:rFonts w:cstheme="minorHAnsi"/>
                <w:color w:val="002677"/>
                <w:sz w:val="22"/>
                <w:szCs w:val="22"/>
              </w:rPr>
            </w:pPr>
            <w:r w:rsidRPr="006B0456">
              <w:rPr>
                <w:rFonts w:cstheme="minorHAnsi"/>
                <w:color w:val="002677"/>
                <w:sz w:val="22"/>
                <w:szCs w:val="22"/>
              </w:rPr>
              <w:t>0%</w:t>
            </w:r>
          </w:p>
        </w:tc>
      </w:tr>
      <w:tr w:rsidR="005D4A65" w:rsidRPr="00B93C3D" w14:paraId="0A8D9C42" w14:textId="77777777" w:rsidTr="007E2A87">
        <w:trPr>
          <w:trHeight w:val="314"/>
        </w:trPr>
        <w:tc>
          <w:tcPr>
            <w:tcW w:w="3415" w:type="dxa"/>
            <w:tcBorders>
              <w:left w:val="nil"/>
              <w:right w:val="nil"/>
            </w:tcBorders>
            <w:tcMar>
              <w:top w:w="13" w:type="dxa"/>
              <w:left w:w="97" w:type="dxa"/>
              <w:bottom w:w="0" w:type="dxa"/>
              <w:right w:w="97" w:type="dxa"/>
            </w:tcMar>
            <w:vAlign w:val="bottom"/>
          </w:tcPr>
          <w:p w14:paraId="025F3275" w14:textId="0E8CB83E" w:rsidR="005D4A65" w:rsidRPr="00B93C3D" w:rsidRDefault="005D4A65" w:rsidP="005D4A65">
            <w:pPr>
              <w:rPr>
                <w:rFonts w:eastAsia="Times New Roman" w:cstheme="minorHAnsi"/>
                <w:color w:val="002677"/>
                <w:sz w:val="22"/>
                <w:szCs w:val="22"/>
                <w:lang w:val="el-GR" w:eastAsia="el-GR"/>
              </w:rPr>
            </w:pPr>
            <w:r w:rsidRPr="00B563F5">
              <w:rPr>
                <w:rFonts w:eastAsia="Times New Roman" w:cstheme="minorHAnsi"/>
                <w:color w:val="002677"/>
                <w:sz w:val="22"/>
                <w:szCs w:val="22"/>
                <w:lang w:eastAsia="el-GR"/>
              </w:rPr>
              <w:t xml:space="preserve">CASK (EBT level, </w:t>
            </w:r>
            <w:proofErr w:type="spellStart"/>
            <w:r w:rsidRPr="00B563F5">
              <w:rPr>
                <w:rFonts w:eastAsia="Times New Roman" w:cstheme="minorHAnsi"/>
                <w:color w:val="002677"/>
                <w:sz w:val="22"/>
                <w:szCs w:val="22"/>
                <w:lang w:eastAsia="el-GR"/>
              </w:rPr>
              <w:t>σε</w:t>
            </w:r>
            <w:proofErr w:type="spellEnd"/>
            <w:r w:rsidRPr="00B563F5">
              <w:rPr>
                <w:rFonts w:eastAsia="Times New Roman" w:cstheme="minorHAnsi"/>
                <w:color w:val="002677"/>
                <w:sz w:val="22"/>
                <w:szCs w:val="22"/>
                <w:lang w:eastAsia="el-GR"/>
              </w:rPr>
              <w:t xml:space="preserve"> € </w:t>
            </w:r>
            <w:proofErr w:type="spellStart"/>
            <w:r w:rsidRPr="00B563F5">
              <w:rPr>
                <w:rFonts w:eastAsia="Times New Roman" w:cstheme="minorHAnsi"/>
                <w:color w:val="002677"/>
                <w:sz w:val="22"/>
                <w:szCs w:val="22"/>
                <w:lang w:eastAsia="el-GR"/>
              </w:rPr>
              <w:t>λε</w:t>
            </w:r>
            <w:proofErr w:type="spellEnd"/>
            <w:r w:rsidRPr="00B563F5">
              <w:rPr>
                <w:rFonts w:eastAsia="Times New Roman" w:cstheme="minorHAnsi"/>
                <w:color w:val="002677"/>
                <w:sz w:val="22"/>
                <w:szCs w:val="22"/>
                <w:lang w:eastAsia="el-GR"/>
              </w:rPr>
              <w:t>πτά)</w:t>
            </w:r>
            <w:r w:rsidRPr="001E1D53">
              <w:rPr>
                <w:rFonts w:eastAsia="Times New Roman" w:cstheme="minorHAnsi"/>
                <w:color w:val="002677"/>
                <w:sz w:val="22"/>
                <w:szCs w:val="22"/>
                <w:vertAlign w:val="superscript"/>
                <w:lang w:eastAsia="el-GR"/>
              </w:rPr>
              <w:t>4</w:t>
            </w:r>
          </w:p>
        </w:tc>
        <w:tc>
          <w:tcPr>
            <w:tcW w:w="1485" w:type="dxa"/>
            <w:tcBorders>
              <w:left w:val="nil"/>
              <w:right w:val="nil"/>
            </w:tcBorders>
            <w:vAlign w:val="bottom"/>
          </w:tcPr>
          <w:p w14:paraId="191F5A72" w14:textId="4F51A151" w:rsidR="005D4A65" w:rsidRPr="006B0456" w:rsidRDefault="005D4A65" w:rsidP="005D4A65">
            <w:pPr>
              <w:jc w:val="center"/>
              <w:rPr>
                <w:rFonts w:cstheme="minorHAnsi"/>
                <w:color w:val="002677"/>
                <w:sz w:val="22"/>
                <w:szCs w:val="22"/>
              </w:rPr>
            </w:pPr>
            <w:r w:rsidRPr="006B0456">
              <w:rPr>
                <w:rFonts w:cstheme="minorHAnsi"/>
                <w:color w:val="002677"/>
                <w:sz w:val="22"/>
                <w:szCs w:val="22"/>
              </w:rPr>
              <w:t>7,23</w:t>
            </w:r>
          </w:p>
        </w:tc>
        <w:tc>
          <w:tcPr>
            <w:tcW w:w="1485" w:type="dxa"/>
            <w:tcBorders>
              <w:left w:val="nil"/>
              <w:right w:val="nil"/>
            </w:tcBorders>
            <w:shd w:val="clear" w:color="auto" w:fill="EEF1F8"/>
            <w:vAlign w:val="bottom"/>
          </w:tcPr>
          <w:p w14:paraId="62DD73C6" w14:textId="530C301B" w:rsidR="005D4A65" w:rsidRPr="006B0456" w:rsidRDefault="005D4A65" w:rsidP="005D4A65">
            <w:pPr>
              <w:jc w:val="center"/>
              <w:rPr>
                <w:rFonts w:cstheme="minorHAnsi"/>
                <w:color w:val="002677"/>
                <w:sz w:val="22"/>
                <w:szCs w:val="22"/>
              </w:rPr>
            </w:pPr>
            <w:r w:rsidRPr="006B0456">
              <w:rPr>
                <w:rFonts w:cstheme="minorHAnsi"/>
                <w:color w:val="002677"/>
                <w:sz w:val="22"/>
                <w:szCs w:val="22"/>
              </w:rPr>
              <w:t>8,40</w:t>
            </w:r>
          </w:p>
        </w:tc>
        <w:tc>
          <w:tcPr>
            <w:tcW w:w="742" w:type="dxa"/>
            <w:tcBorders>
              <w:left w:val="nil"/>
              <w:right w:val="nil"/>
            </w:tcBorders>
            <w:vAlign w:val="bottom"/>
          </w:tcPr>
          <w:p w14:paraId="64AF51C9" w14:textId="78D5159E" w:rsidR="005D4A65" w:rsidRPr="006B0456" w:rsidRDefault="005D4A65" w:rsidP="005D4A65">
            <w:pPr>
              <w:jc w:val="center"/>
              <w:rPr>
                <w:rFonts w:cstheme="minorHAnsi"/>
                <w:color w:val="002677"/>
                <w:sz w:val="22"/>
                <w:szCs w:val="22"/>
              </w:rPr>
            </w:pPr>
            <w:r w:rsidRPr="006B0456">
              <w:rPr>
                <w:rFonts w:cstheme="minorHAnsi"/>
                <w:color w:val="002677"/>
                <w:sz w:val="22"/>
                <w:szCs w:val="22"/>
              </w:rPr>
              <w:t>16%</w:t>
            </w:r>
          </w:p>
        </w:tc>
        <w:tc>
          <w:tcPr>
            <w:tcW w:w="1485" w:type="dxa"/>
            <w:tcBorders>
              <w:left w:val="nil"/>
              <w:right w:val="nil"/>
            </w:tcBorders>
            <w:vAlign w:val="bottom"/>
          </w:tcPr>
          <w:p w14:paraId="34E18A93" w14:textId="41ABB5DF" w:rsidR="005D4A65" w:rsidRPr="006B0456" w:rsidRDefault="005D4A65" w:rsidP="005D4A65">
            <w:pPr>
              <w:jc w:val="center"/>
              <w:rPr>
                <w:rFonts w:cstheme="minorHAnsi"/>
                <w:color w:val="002677"/>
                <w:sz w:val="22"/>
                <w:szCs w:val="22"/>
              </w:rPr>
            </w:pPr>
            <w:r w:rsidRPr="006B0456">
              <w:rPr>
                <w:rFonts w:cstheme="minorHAnsi"/>
                <w:color w:val="002677"/>
                <w:sz w:val="22"/>
                <w:szCs w:val="22"/>
              </w:rPr>
              <w:t>7,43</w:t>
            </w:r>
          </w:p>
        </w:tc>
        <w:tc>
          <w:tcPr>
            <w:tcW w:w="1371" w:type="dxa"/>
            <w:tcBorders>
              <w:left w:val="nil"/>
              <w:right w:val="nil"/>
            </w:tcBorders>
            <w:shd w:val="clear" w:color="auto" w:fill="EEF1F8"/>
            <w:vAlign w:val="bottom"/>
          </w:tcPr>
          <w:p w14:paraId="4B8DFB39" w14:textId="37587B72" w:rsidR="005D4A65" w:rsidRPr="006B0456" w:rsidRDefault="005D4A65" w:rsidP="005D4A65">
            <w:pPr>
              <w:jc w:val="center"/>
              <w:rPr>
                <w:rFonts w:cstheme="minorHAnsi"/>
                <w:color w:val="002677"/>
                <w:sz w:val="22"/>
                <w:szCs w:val="22"/>
              </w:rPr>
            </w:pPr>
            <w:r w:rsidRPr="006B0456">
              <w:rPr>
                <w:rFonts w:cstheme="minorHAnsi"/>
                <w:color w:val="002677"/>
                <w:sz w:val="22"/>
                <w:szCs w:val="22"/>
              </w:rPr>
              <w:t>8,29</w:t>
            </w:r>
          </w:p>
        </w:tc>
        <w:tc>
          <w:tcPr>
            <w:tcW w:w="848" w:type="dxa"/>
            <w:tcBorders>
              <w:left w:val="nil"/>
              <w:right w:val="nil"/>
            </w:tcBorders>
            <w:vAlign w:val="bottom"/>
          </w:tcPr>
          <w:p w14:paraId="20EBA109" w14:textId="7444A36F" w:rsidR="005D4A65" w:rsidRPr="006B0456" w:rsidRDefault="005D4A65" w:rsidP="005D4A65">
            <w:pPr>
              <w:jc w:val="center"/>
              <w:rPr>
                <w:rFonts w:cstheme="minorHAnsi"/>
                <w:color w:val="002677"/>
                <w:sz w:val="22"/>
                <w:szCs w:val="22"/>
              </w:rPr>
            </w:pPr>
            <w:r w:rsidRPr="006B0456">
              <w:rPr>
                <w:rFonts w:cstheme="minorHAnsi"/>
                <w:color w:val="002677"/>
                <w:sz w:val="22"/>
                <w:szCs w:val="22"/>
              </w:rPr>
              <w:t>12%</w:t>
            </w:r>
          </w:p>
        </w:tc>
      </w:tr>
      <w:tr w:rsidR="007E2A87" w:rsidRPr="00B93C3D" w14:paraId="585197D5" w14:textId="77777777" w:rsidTr="007E2A87">
        <w:trPr>
          <w:trHeight w:val="314"/>
        </w:trPr>
        <w:tc>
          <w:tcPr>
            <w:tcW w:w="3415" w:type="dxa"/>
            <w:tcBorders>
              <w:left w:val="nil"/>
              <w:bottom w:val="single" w:sz="4" w:space="0" w:color="002677"/>
              <w:right w:val="nil"/>
            </w:tcBorders>
            <w:tcMar>
              <w:top w:w="13" w:type="dxa"/>
              <w:left w:w="97" w:type="dxa"/>
              <w:bottom w:w="0" w:type="dxa"/>
              <w:right w:w="97" w:type="dxa"/>
            </w:tcMar>
            <w:vAlign w:val="bottom"/>
          </w:tcPr>
          <w:p w14:paraId="6F1D56EC" w14:textId="77777777" w:rsidR="007E2A87" w:rsidRDefault="007E2A87" w:rsidP="007E2A87">
            <w:pPr>
              <w:rPr>
                <w:rFonts w:eastAsia="Times New Roman" w:cstheme="minorHAnsi"/>
                <w:color w:val="002677"/>
                <w:sz w:val="22"/>
                <w:szCs w:val="22"/>
                <w:lang w:val="el-GR" w:eastAsia="el-GR"/>
              </w:rPr>
            </w:pPr>
            <w:r>
              <w:rPr>
                <w:rFonts w:eastAsia="Times New Roman" w:cstheme="minorHAnsi"/>
                <w:color w:val="002677"/>
                <w:sz w:val="22"/>
                <w:szCs w:val="22"/>
                <w:lang w:eastAsia="el-GR"/>
              </w:rPr>
              <w:t>CASK</w:t>
            </w:r>
            <w:r>
              <w:rPr>
                <w:rFonts w:eastAsia="Times New Roman" w:cstheme="minorHAnsi"/>
                <w:color w:val="002677"/>
                <w:sz w:val="22"/>
                <w:szCs w:val="22"/>
                <w:lang w:val="el-GR" w:eastAsia="el-GR"/>
              </w:rPr>
              <w:t xml:space="preserve"> (</w:t>
            </w:r>
            <w:r>
              <w:rPr>
                <w:rFonts w:eastAsia="Times New Roman" w:cstheme="minorHAnsi"/>
                <w:color w:val="002677"/>
                <w:sz w:val="22"/>
                <w:szCs w:val="22"/>
                <w:lang w:eastAsia="el-GR"/>
              </w:rPr>
              <w:t>EBT</w:t>
            </w:r>
            <w:r>
              <w:rPr>
                <w:rFonts w:eastAsia="Times New Roman" w:cstheme="minorHAnsi"/>
                <w:color w:val="002677"/>
                <w:sz w:val="22"/>
                <w:szCs w:val="22"/>
                <w:lang w:val="el-GR" w:eastAsia="el-GR"/>
              </w:rPr>
              <w:t xml:space="preserve"> </w:t>
            </w:r>
            <w:r>
              <w:rPr>
                <w:rFonts w:eastAsia="Times New Roman" w:cstheme="minorHAnsi"/>
                <w:color w:val="002677"/>
                <w:sz w:val="22"/>
                <w:szCs w:val="22"/>
                <w:lang w:eastAsia="el-GR"/>
              </w:rPr>
              <w:t>level</w:t>
            </w:r>
            <w:r>
              <w:rPr>
                <w:rFonts w:eastAsia="Times New Roman" w:cstheme="minorHAnsi"/>
                <w:color w:val="002677"/>
                <w:sz w:val="22"/>
                <w:szCs w:val="22"/>
                <w:lang w:val="el-GR" w:eastAsia="el-GR"/>
              </w:rPr>
              <w:t>, σε € λεπτά)</w:t>
            </w:r>
            <w:r>
              <w:rPr>
                <w:rFonts w:eastAsia="Times New Roman" w:cstheme="minorHAnsi"/>
                <w:color w:val="002677"/>
                <w:sz w:val="22"/>
                <w:szCs w:val="22"/>
                <w:vertAlign w:val="superscript"/>
                <w:lang w:val="el-GR" w:eastAsia="el-GR"/>
              </w:rPr>
              <w:t>4</w:t>
            </w:r>
            <w:r>
              <w:rPr>
                <w:rFonts w:eastAsia="Times New Roman" w:cstheme="minorHAnsi"/>
                <w:color w:val="002677"/>
                <w:sz w:val="22"/>
                <w:szCs w:val="22"/>
                <w:lang w:val="el-GR" w:eastAsia="el-GR"/>
              </w:rPr>
              <w:t xml:space="preserve"> </w:t>
            </w:r>
          </w:p>
          <w:p w14:paraId="0350459D" w14:textId="552E46DB" w:rsidR="007E2A87" w:rsidRPr="00DD027A" w:rsidRDefault="007E2A87" w:rsidP="007E2A87">
            <w:pPr>
              <w:rPr>
                <w:rFonts w:eastAsia="Times New Roman" w:cstheme="minorHAnsi"/>
                <w:color w:val="002677"/>
                <w:sz w:val="22"/>
                <w:szCs w:val="22"/>
                <w:lang w:val="el-GR" w:eastAsia="el-GR"/>
              </w:rPr>
            </w:pPr>
            <w:r>
              <w:rPr>
                <w:rFonts w:eastAsia="Times New Roman" w:cstheme="minorHAnsi"/>
                <w:color w:val="002677"/>
                <w:sz w:val="22"/>
                <w:szCs w:val="22"/>
                <w:lang w:val="el-GR" w:eastAsia="el-GR"/>
              </w:rPr>
              <w:t xml:space="preserve"> – εκτός κόστους καυσίμων</w:t>
            </w:r>
            <w:r w:rsidRPr="005D4A65">
              <w:rPr>
                <w:rFonts w:eastAsia="Times New Roman" w:cstheme="minorHAnsi"/>
                <w:color w:val="002677"/>
                <w:sz w:val="22"/>
                <w:szCs w:val="22"/>
                <w:lang w:val="el-GR" w:eastAsia="el-GR"/>
              </w:rPr>
              <w:t xml:space="preserve"> </w:t>
            </w:r>
            <w:r>
              <w:rPr>
                <w:rFonts w:eastAsia="Times New Roman" w:cstheme="minorHAnsi"/>
                <w:color w:val="002677"/>
                <w:sz w:val="22"/>
                <w:szCs w:val="22"/>
                <w:lang w:val="el-GR" w:eastAsia="el-GR"/>
              </w:rPr>
              <w:t>και δικαιώματα ρύπων</w:t>
            </w:r>
          </w:p>
        </w:tc>
        <w:tc>
          <w:tcPr>
            <w:tcW w:w="1485" w:type="dxa"/>
            <w:tcBorders>
              <w:left w:val="nil"/>
              <w:bottom w:val="single" w:sz="4" w:space="0" w:color="002677"/>
              <w:right w:val="nil"/>
            </w:tcBorders>
            <w:vAlign w:val="bottom"/>
          </w:tcPr>
          <w:p w14:paraId="398B485D" w14:textId="545A1F55" w:rsidR="007E2A87" w:rsidRPr="006B0456" w:rsidRDefault="007E2A87" w:rsidP="007E2A87">
            <w:pPr>
              <w:jc w:val="center"/>
              <w:rPr>
                <w:rFonts w:cstheme="minorHAnsi"/>
                <w:color w:val="002677"/>
                <w:sz w:val="22"/>
                <w:szCs w:val="22"/>
              </w:rPr>
            </w:pPr>
            <w:r w:rsidRPr="006B0456">
              <w:rPr>
                <w:rFonts w:cstheme="minorHAnsi"/>
                <w:color w:val="002677"/>
                <w:sz w:val="22"/>
                <w:szCs w:val="22"/>
              </w:rPr>
              <w:t>5,33</w:t>
            </w:r>
          </w:p>
        </w:tc>
        <w:tc>
          <w:tcPr>
            <w:tcW w:w="1485" w:type="dxa"/>
            <w:tcBorders>
              <w:left w:val="nil"/>
              <w:bottom w:val="single" w:sz="4" w:space="0" w:color="002677"/>
              <w:right w:val="nil"/>
            </w:tcBorders>
            <w:shd w:val="clear" w:color="auto" w:fill="EEF1F8"/>
            <w:vAlign w:val="bottom"/>
          </w:tcPr>
          <w:p w14:paraId="2F63F7B2" w14:textId="25267077" w:rsidR="007E2A87" w:rsidRPr="006B0456" w:rsidRDefault="007E2A87" w:rsidP="007E2A87">
            <w:pPr>
              <w:jc w:val="center"/>
              <w:rPr>
                <w:rFonts w:cstheme="minorHAnsi"/>
                <w:color w:val="002677"/>
                <w:sz w:val="22"/>
                <w:szCs w:val="22"/>
              </w:rPr>
            </w:pPr>
            <w:r w:rsidRPr="006B0456">
              <w:rPr>
                <w:rFonts w:cstheme="minorHAnsi"/>
                <w:color w:val="002677"/>
                <w:sz w:val="22"/>
                <w:szCs w:val="22"/>
              </w:rPr>
              <w:t>5,89</w:t>
            </w:r>
          </w:p>
        </w:tc>
        <w:tc>
          <w:tcPr>
            <w:tcW w:w="742" w:type="dxa"/>
            <w:tcBorders>
              <w:left w:val="nil"/>
              <w:bottom w:val="single" w:sz="4" w:space="0" w:color="002677"/>
              <w:right w:val="nil"/>
            </w:tcBorders>
            <w:vAlign w:val="bottom"/>
          </w:tcPr>
          <w:p w14:paraId="29224553" w14:textId="1BFF2A64" w:rsidR="007E2A87" w:rsidRPr="006B0456" w:rsidRDefault="007E2A87" w:rsidP="007E2A87">
            <w:pPr>
              <w:jc w:val="center"/>
              <w:rPr>
                <w:rFonts w:cstheme="minorHAnsi"/>
                <w:color w:val="002677"/>
                <w:sz w:val="22"/>
                <w:szCs w:val="22"/>
              </w:rPr>
            </w:pPr>
            <w:r w:rsidRPr="006B0456">
              <w:rPr>
                <w:rFonts w:cstheme="minorHAnsi"/>
                <w:color w:val="002677"/>
                <w:sz w:val="22"/>
                <w:szCs w:val="22"/>
              </w:rPr>
              <w:t>11%</w:t>
            </w:r>
          </w:p>
        </w:tc>
        <w:tc>
          <w:tcPr>
            <w:tcW w:w="1485" w:type="dxa"/>
            <w:tcBorders>
              <w:left w:val="nil"/>
              <w:bottom w:val="single" w:sz="4" w:space="0" w:color="002677"/>
              <w:right w:val="nil"/>
            </w:tcBorders>
            <w:vAlign w:val="bottom"/>
          </w:tcPr>
          <w:p w14:paraId="22CA5CF1" w14:textId="44BEEFCD" w:rsidR="007E2A87" w:rsidRPr="006B0456" w:rsidRDefault="007E2A87" w:rsidP="007E2A87">
            <w:pPr>
              <w:jc w:val="center"/>
              <w:rPr>
                <w:rFonts w:cstheme="minorHAnsi"/>
                <w:color w:val="002677"/>
                <w:sz w:val="22"/>
                <w:szCs w:val="22"/>
              </w:rPr>
            </w:pPr>
            <w:r w:rsidRPr="006B0456">
              <w:rPr>
                <w:rFonts w:cstheme="minorHAnsi"/>
                <w:color w:val="002677"/>
                <w:sz w:val="22"/>
                <w:szCs w:val="22"/>
              </w:rPr>
              <w:t>5,53</w:t>
            </w:r>
          </w:p>
        </w:tc>
        <w:tc>
          <w:tcPr>
            <w:tcW w:w="1371" w:type="dxa"/>
            <w:tcBorders>
              <w:left w:val="nil"/>
              <w:bottom w:val="single" w:sz="4" w:space="0" w:color="002677"/>
              <w:right w:val="nil"/>
            </w:tcBorders>
            <w:shd w:val="clear" w:color="auto" w:fill="EEF1F8"/>
            <w:vAlign w:val="bottom"/>
          </w:tcPr>
          <w:p w14:paraId="485C5095" w14:textId="30AB1A1E" w:rsidR="007E2A87" w:rsidRPr="006B0456" w:rsidRDefault="007E2A87" w:rsidP="007E2A87">
            <w:pPr>
              <w:jc w:val="center"/>
              <w:rPr>
                <w:rFonts w:cstheme="minorHAnsi"/>
                <w:color w:val="002677"/>
                <w:sz w:val="22"/>
                <w:szCs w:val="22"/>
              </w:rPr>
            </w:pPr>
            <w:r w:rsidRPr="006B0456">
              <w:rPr>
                <w:rFonts w:cstheme="minorHAnsi"/>
                <w:color w:val="002677"/>
                <w:sz w:val="22"/>
                <w:szCs w:val="22"/>
              </w:rPr>
              <w:t>6,03</w:t>
            </w:r>
          </w:p>
        </w:tc>
        <w:tc>
          <w:tcPr>
            <w:tcW w:w="848" w:type="dxa"/>
            <w:tcBorders>
              <w:left w:val="nil"/>
              <w:bottom w:val="single" w:sz="4" w:space="0" w:color="002677"/>
              <w:right w:val="nil"/>
            </w:tcBorders>
            <w:vAlign w:val="bottom"/>
          </w:tcPr>
          <w:p w14:paraId="188C4577" w14:textId="71858C89" w:rsidR="007E2A87" w:rsidRPr="006B0456" w:rsidRDefault="007E2A87" w:rsidP="007E2A87">
            <w:pPr>
              <w:jc w:val="center"/>
              <w:rPr>
                <w:rFonts w:cstheme="minorHAnsi"/>
                <w:color w:val="002677"/>
                <w:sz w:val="22"/>
                <w:szCs w:val="22"/>
              </w:rPr>
            </w:pPr>
            <w:r w:rsidRPr="006B0456">
              <w:rPr>
                <w:rFonts w:cstheme="minorHAnsi"/>
                <w:color w:val="002677"/>
                <w:sz w:val="22"/>
                <w:szCs w:val="22"/>
              </w:rPr>
              <w:t>9%</w:t>
            </w:r>
          </w:p>
        </w:tc>
      </w:tr>
      <w:bookmarkEnd w:id="1"/>
      <w:bookmarkEnd w:id="2"/>
    </w:tbl>
    <w:p w14:paraId="13690CD9" w14:textId="77777777" w:rsidR="00CE5F3D" w:rsidRPr="00485970" w:rsidRDefault="00CE5F3D" w:rsidP="00CE5F3D">
      <w:pPr>
        <w:ind w:right="6"/>
        <w:jc w:val="both"/>
        <w:rPr>
          <w:rFonts w:cstheme="minorHAnsi"/>
          <w:color w:val="002677"/>
          <w:sz w:val="22"/>
          <w:szCs w:val="22"/>
          <w:lang w:val="el-GR"/>
        </w:rPr>
      </w:pPr>
    </w:p>
    <w:p w14:paraId="7BA2E3E6" w14:textId="77777777" w:rsidR="00C05CBA" w:rsidRPr="00555C74" w:rsidRDefault="00C05CBA" w:rsidP="00C05CBA">
      <w:pPr>
        <w:jc w:val="both"/>
        <w:rPr>
          <w:rFonts w:cstheme="minorHAnsi"/>
          <w:color w:val="002677"/>
          <w:sz w:val="12"/>
          <w:szCs w:val="12"/>
          <w:lang w:val="el-GR"/>
        </w:rPr>
      </w:pPr>
      <w:r w:rsidRPr="00555C74">
        <w:rPr>
          <w:rFonts w:cstheme="minorHAnsi"/>
          <w:color w:val="002677"/>
          <w:sz w:val="12"/>
          <w:szCs w:val="12"/>
          <w:lang w:val="el-GR"/>
        </w:rPr>
        <w:t>Σημειώσεις:</w:t>
      </w:r>
    </w:p>
    <w:p w14:paraId="330DE05F" w14:textId="77777777" w:rsidR="00C05CBA" w:rsidRPr="00555C74" w:rsidRDefault="00C05CBA" w:rsidP="00C05CBA">
      <w:pPr>
        <w:jc w:val="both"/>
        <w:rPr>
          <w:rFonts w:cstheme="minorHAnsi"/>
          <w:color w:val="002677"/>
          <w:sz w:val="12"/>
          <w:szCs w:val="12"/>
          <w:lang w:val="el-GR"/>
        </w:rPr>
      </w:pPr>
      <w:r w:rsidRPr="000F32A3">
        <w:rPr>
          <w:rFonts w:cstheme="minorHAnsi"/>
          <w:color w:val="002677"/>
          <w:sz w:val="12"/>
          <w:szCs w:val="12"/>
          <w:lang w:val="el-GR"/>
        </w:rPr>
        <w:t>1</w:t>
      </w:r>
      <w:r w:rsidRPr="00555C74">
        <w:rPr>
          <w:rFonts w:cstheme="minorHAnsi"/>
          <w:color w:val="002677"/>
          <w:sz w:val="12"/>
          <w:szCs w:val="12"/>
          <w:lang w:val="el-GR"/>
        </w:rPr>
        <w:t xml:space="preserve"> Κέρδη προ φόρων, χρηματοδοτικών και επενδυτικών αποτελεσμάτων και αποσβέσεων.</w:t>
      </w:r>
    </w:p>
    <w:p w14:paraId="3665730E" w14:textId="7DB82691" w:rsidR="00C05CBA" w:rsidRPr="000F32A3" w:rsidRDefault="00C05CBA" w:rsidP="00C05CBA">
      <w:pPr>
        <w:jc w:val="both"/>
        <w:rPr>
          <w:rFonts w:cstheme="minorHAnsi"/>
          <w:color w:val="002677"/>
          <w:sz w:val="12"/>
          <w:szCs w:val="12"/>
          <w:lang w:val="el-GR"/>
        </w:rPr>
      </w:pPr>
      <w:r w:rsidRPr="000F32A3">
        <w:rPr>
          <w:rFonts w:cstheme="minorHAnsi"/>
          <w:color w:val="002677"/>
          <w:sz w:val="12"/>
          <w:szCs w:val="12"/>
          <w:lang w:val="el-GR"/>
        </w:rPr>
        <w:t>2</w:t>
      </w:r>
      <w:r w:rsidRPr="00555C74">
        <w:rPr>
          <w:rFonts w:cstheme="minorHAnsi"/>
          <w:color w:val="002677"/>
          <w:sz w:val="12"/>
          <w:szCs w:val="12"/>
          <w:lang w:val="el-GR"/>
        </w:rPr>
        <w:t xml:space="preserve"> Μέσο έσοδο ανά χιλιομετρική θέση, δε λαμβάνονται υπόψ</w:t>
      </w:r>
      <w:r w:rsidR="00F42DCB">
        <w:rPr>
          <w:rFonts w:cstheme="minorHAnsi"/>
          <w:color w:val="002677"/>
          <w:sz w:val="12"/>
          <w:szCs w:val="12"/>
          <w:lang w:val="el-GR"/>
        </w:rPr>
        <w:t>η</w:t>
      </w:r>
      <w:r w:rsidRPr="00555C74">
        <w:rPr>
          <w:rFonts w:cstheme="minorHAnsi"/>
          <w:color w:val="002677"/>
          <w:sz w:val="12"/>
          <w:szCs w:val="12"/>
          <w:lang w:val="el-GR"/>
        </w:rPr>
        <w:t xml:space="preserve"> τα </w:t>
      </w:r>
      <w:r w:rsidRPr="00C006E7">
        <w:rPr>
          <w:rFonts w:cstheme="minorHAnsi"/>
          <w:color w:val="002677"/>
          <w:sz w:val="12"/>
          <w:szCs w:val="12"/>
          <w:lang w:val="el-GR"/>
        </w:rPr>
        <w:t xml:space="preserve">Λοιπά </w:t>
      </w:r>
      <w:r w:rsidRPr="000F32A3">
        <w:rPr>
          <w:rFonts w:cstheme="minorHAnsi"/>
          <w:color w:val="002677"/>
          <w:sz w:val="12"/>
          <w:szCs w:val="12"/>
          <w:lang w:val="el-GR"/>
        </w:rPr>
        <w:t>Έσοδα</w:t>
      </w:r>
      <w:r w:rsidR="00925B5A" w:rsidRPr="000F32A3">
        <w:rPr>
          <w:rFonts w:cstheme="minorHAnsi"/>
          <w:color w:val="002677"/>
          <w:sz w:val="12"/>
          <w:szCs w:val="12"/>
          <w:lang w:val="el-GR"/>
        </w:rPr>
        <w:t>, εξαιρουμένης της ATCOM.</w:t>
      </w:r>
    </w:p>
    <w:p w14:paraId="6CFBB20E" w14:textId="5520B7F6" w:rsidR="00C05CBA" w:rsidRPr="000F32A3" w:rsidRDefault="00C05CBA" w:rsidP="00C05CBA">
      <w:pPr>
        <w:jc w:val="both"/>
        <w:rPr>
          <w:rFonts w:cstheme="minorHAnsi"/>
          <w:color w:val="002677"/>
          <w:sz w:val="12"/>
          <w:szCs w:val="12"/>
          <w:lang w:val="el-GR"/>
        </w:rPr>
      </w:pPr>
      <w:r w:rsidRPr="000F32A3">
        <w:rPr>
          <w:rFonts w:cstheme="minorHAnsi"/>
          <w:color w:val="002677"/>
          <w:sz w:val="12"/>
          <w:szCs w:val="12"/>
          <w:lang w:val="el-GR"/>
        </w:rPr>
        <w:t>3 Μέσο έσοδο ανά χιλιομετρικό επιβάτη, δε λαμβάνονται υπόψ</w:t>
      </w:r>
      <w:r w:rsidR="00F42DCB">
        <w:rPr>
          <w:rFonts w:cstheme="minorHAnsi"/>
          <w:color w:val="002677"/>
          <w:sz w:val="12"/>
          <w:szCs w:val="12"/>
          <w:lang w:val="el-GR"/>
        </w:rPr>
        <w:t>η</w:t>
      </w:r>
      <w:r w:rsidRPr="000F32A3">
        <w:rPr>
          <w:rFonts w:cstheme="minorHAnsi"/>
          <w:color w:val="002677"/>
          <w:sz w:val="12"/>
          <w:szCs w:val="12"/>
          <w:lang w:val="el-GR"/>
        </w:rPr>
        <w:t xml:space="preserve"> τα Λοιπά Έσοδα</w:t>
      </w:r>
      <w:r w:rsidR="00925B5A" w:rsidRPr="000F32A3">
        <w:rPr>
          <w:rFonts w:cstheme="minorHAnsi"/>
          <w:color w:val="002677"/>
          <w:sz w:val="12"/>
          <w:szCs w:val="12"/>
          <w:lang w:val="el-GR"/>
        </w:rPr>
        <w:t>, εξαιρουμένης της ATCOM.</w:t>
      </w:r>
      <w:r w:rsidRPr="000F32A3">
        <w:rPr>
          <w:rFonts w:cstheme="minorHAnsi"/>
          <w:color w:val="002677"/>
          <w:sz w:val="12"/>
          <w:szCs w:val="12"/>
          <w:lang w:val="el-GR"/>
        </w:rPr>
        <w:t xml:space="preserve"> </w:t>
      </w:r>
    </w:p>
    <w:p w14:paraId="0EEAB85A" w14:textId="08DE3830" w:rsidR="00C05CBA" w:rsidRPr="000F32A3" w:rsidRDefault="00C05CBA" w:rsidP="00C05CBA">
      <w:pPr>
        <w:jc w:val="both"/>
        <w:rPr>
          <w:rFonts w:cstheme="minorHAnsi"/>
          <w:color w:val="002677"/>
          <w:sz w:val="12"/>
          <w:szCs w:val="12"/>
          <w:lang w:val="el-GR"/>
        </w:rPr>
      </w:pPr>
      <w:r w:rsidRPr="000F32A3">
        <w:rPr>
          <w:rFonts w:cstheme="minorHAnsi"/>
          <w:color w:val="002677"/>
          <w:sz w:val="12"/>
          <w:szCs w:val="12"/>
          <w:lang w:val="el-GR"/>
        </w:rPr>
        <w:t>4 Μέσο κόστος ανά χιλιομετρική θέση</w:t>
      </w:r>
      <w:r w:rsidR="00925B5A" w:rsidRPr="000F32A3">
        <w:rPr>
          <w:rFonts w:cstheme="minorHAnsi"/>
          <w:color w:val="002677"/>
          <w:sz w:val="12"/>
          <w:szCs w:val="12"/>
          <w:lang w:val="el-GR"/>
        </w:rPr>
        <w:t>, εξαιρουμένης της ATCOM</w:t>
      </w:r>
      <w:r w:rsidRPr="000F32A3">
        <w:rPr>
          <w:rFonts w:cstheme="minorHAnsi"/>
          <w:color w:val="002677"/>
          <w:sz w:val="12"/>
          <w:szCs w:val="12"/>
          <w:lang w:val="el-GR"/>
        </w:rPr>
        <w:t>.</w:t>
      </w:r>
    </w:p>
    <w:p w14:paraId="192221FE" w14:textId="77777777" w:rsidR="00CE5F3D" w:rsidRDefault="00CE5F3D" w:rsidP="00E3018D">
      <w:pPr>
        <w:spacing w:after="120"/>
        <w:jc w:val="both"/>
        <w:rPr>
          <w:rFonts w:cstheme="minorHAnsi"/>
          <w:color w:val="002677"/>
          <w:sz w:val="16"/>
          <w:szCs w:val="16"/>
          <w:lang w:val="el-GR"/>
        </w:rPr>
      </w:pPr>
    </w:p>
    <w:p w14:paraId="1FBE4E8A" w14:textId="77777777" w:rsidR="00C05CBA" w:rsidRPr="0084599F" w:rsidRDefault="00C05CBA" w:rsidP="00E3018D">
      <w:pPr>
        <w:spacing w:after="120"/>
        <w:jc w:val="both"/>
        <w:rPr>
          <w:rFonts w:cstheme="minorHAnsi"/>
          <w:color w:val="002677"/>
          <w:sz w:val="16"/>
          <w:szCs w:val="16"/>
          <w:lang w:val="el-GR"/>
        </w:rPr>
      </w:pPr>
    </w:p>
    <w:p w14:paraId="0EF228AC" w14:textId="77777777" w:rsidR="00186BBC" w:rsidRPr="00DD027A" w:rsidRDefault="00186BBC" w:rsidP="00E3018D">
      <w:pPr>
        <w:spacing w:after="120"/>
        <w:jc w:val="both"/>
        <w:rPr>
          <w:rFonts w:cstheme="minorHAnsi"/>
          <w:color w:val="002677"/>
          <w:sz w:val="16"/>
          <w:szCs w:val="16"/>
          <w:lang w:val="el-GR"/>
        </w:rPr>
      </w:pPr>
    </w:p>
    <w:p w14:paraId="42357C4F" w14:textId="77777777" w:rsidR="00501726" w:rsidRPr="00DD027A" w:rsidRDefault="00501726" w:rsidP="00E3018D">
      <w:pPr>
        <w:spacing w:after="120"/>
        <w:jc w:val="both"/>
        <w:rPr>
          <w:rFonts w:cstheme="minorHAnsi"/>
          <w:color w:val="002677"/>
          <w:sz w:val="16"/>
          <w:szCs w:val="16"/>
          <w:lang w:val="el-GR"/>
        </w:rPr>
      </w:pPr>
    </w:p>
    <w:p w14:paraId="17BB8337" w14:textId="77777777" w:rsidR="00501726" w:rsidRPr="00DD027A" w:rsidRDefault="00501726" w:rsidP="00E3018D">
      <w:pPr>
        <w:spacing w:after="120"/>
        <w:jc w:val="both"/>
        <w:rPr>
          <w:rFonts w:cstheme="minorHAnsi"/>
          <w:color w:val="002677"/>
          <w:sz w:val="16"/>
          <w:szCs w:val="16"/>
          <w:lang w:val="el-GR"/>
        </w:rPr>
      </w:pPr>
    </w:p>
    <w:p w14:paraId="222A192F" w14:textId="77777777" w:rsidR="006B0456" w:rsidRPr="00DD027A" w:rsidRDefault="006B0456" w:rsidP="00CE5F3D">
      <w:pPr>
        <w:spacing w:after="120"/>
        <w:jc w:val="both"/>
        <w:rPr>
          <w:rFonts w:cstheme="minorHAnsi"/>
          <w:b/>
          <w:bCs/>
          <w:color w:val="002677"/>
          <w:sz w:val="22"/>
          <w:szCs w:val="22"/>
          <w:lang w:val="el-GR"/>
        </w:rPr>
      </w:pPr>
    </w:p>
    <w:p w14:paraId="230B2B8F" w14:textId="4414E3BC" w:rsidR="00CE5F3D" w:rsidRPr="00BD256E" w:rsidRDefault="00CE5F3D" w:rsidP="00CE5F3D">
      <w:pPr>
        <w:spacing w:after="120"/>
        <w:jc w:val="both"/>
        <w:rPr>
          <w:rFonts w:cstheme="minorHAnsi"/>
          <w:b/>
          <w:bCs/>
          <w:color w:val="002677"/>
          <w:sz w:val="22"/>
          <w:szCs w:val="22"/>
          <w:lang w:val="el-GR"/>
        </w:rPr>
      </w:pPr>
      <w:r w:rsidRPr="00485970">
        <w:rPr>
          <w:rFonts w:cstheme="minorHAnsi"/>
          <w:b/>
          <w:bCs/>
          <w:color w:val="002677"/>
          <w:sz w:val="22"/>
          <w:szCs w:val="22"/>
          <w:lang w:val="el-GR"/>
        </w:rPr>
        <w:t xml:space="preserve">Ενοποιημένη Κατάσταση </w:t>
      </w:r>
      <w:r w:rsidR="00EB6553">
        <w:rPr>
          <w:rFonts w:cstheme="minorHAnsi"/>
          <w:b/>
          <w:bCs/>
          <w:color w:val="002677"/>
          <w:sz w:val="22"/>
          <w:szCs w:val="22"/>
          <w:lang w:val="el-GR"/>
        </w:rPr>
        <w:t>Α</w:t>
      </w:r>
      <w:r w:rsidRPr="00485970">
        <w:rPr>
          <w:rFonts w:cstheme="minorHAnsi"/>
          <w:b/>
          <w:bCs/>
          <w:color w:val="002677"/>
          <w:sz w:val="22"/>
          <w:szCs w:val="22"/>
          <w:lang w:val="el-GR"/>
        </w:rPr>
        <w:t xml:space="preserve">ποτελεσμάτων </w:t>
      </w:r>
      <w:r w:rsidR="00BD256E" w:rsidRPr="000801F0">
        <w:rPr>
          <w:rFonts w:cstheme="minorHAnsi"/>
          <w:b/>
          <w:bCs/>
          <w:color w:val="002677"/>
          <w:sz w:val="22"/>
          <w:szCs w:val="22"/>
          <w:lang w:val="el-GR"/>
        </w:rPr>
        <w:t>Δε</w:t>
      </w:r>
      <w:r w:rsidR="00BD256E">
        <w:rPr>
          <w:rFonts w:cstheme="minorHAnsi"/>
          <w:b/>
          <w:bCs/>
          <w:color w:val="002677"/>
          <w:sz w:val="22"/>
          <w:szCs w:val="22"/>
          <w:lang w:val="el-GR"/>
        </w:rPr>
        <w:t>υ</w:t>
      </w:r>
      <w:r w:rsidR="00BD256E" w:rsidRPr="000801F0">
        <w:rPr>
          <w:rFonts w:cstheme="minorHAnsi"/>
          <w:b/>
          <w:bCs/>
          <w:color w:val="002677"/>
          <w:sz w:val="22"/>
          <w:szCs w:val="22"/>
          <w:lang w:val="el-GR"/>
        </w:rPr>
        <w:t>τ</w:t>
      </w:r>
      <w:r w:rsidR="00BD256E">
        <w:rPr>
          <w:rFonts w:cstheme="minorHAnsi"/>
          <w:b/>
          <w:bCs/>
          <w:color w:val="002677"/>
          <w:sz w:val="22"/>
          <w:szCs w:val="22"/>
          <w:lang w:val="el-GR"/>
        </w:rPr>
        <w:t>έ</w:t>
      </w:r>
      <w:r w:rsidR="00BD256E" w:rsidRPr="000801F0">
        <w:rPr>
          <w:rFonts w:cstheme="minorHAnsi"/>
          <w:b/>
          <w:bCs/>
          <w:color w:val="002677"/>
          <w:sz w:val="22"/>
          <w:szCs w:val="22"/>
          <w:lang w:val="el-GR"/>
        </w:rPr>
        <w:t xml:space="preserve">ρου </w:t>
      </w:r>
      <w:r w:rsidR="00BD256E">
        <w:rPr>
          <w:rFonts w:cstheme="minorHAnsi"/>
          <w:b/>
          <w:bCs/>
          <w:color w:val="002677"/>
          <w:sz w:val="22"/>
          <w:szCs w:val="22"/>
          <w:lang w:val="el-GR"/>
        </w:rPr>
        <w:t>Τ</w:t>
      </w:r>
      <w:r w:rsidR="00BD256E" w:rsidRPr="000801F0">
        <w:rPr>
          <w:rFonts w:cstheme="minorHAnsi"/>
          <w:b/>
          <w:bCs/>
          <w:color w:val="002677"/>
          <w:sz w:val="22"/>
          <w:szCs w:val="22"/>
          <w:lang w:val="el-GR"/>
        </w:rPr>
        <w:t>ριμήνου και Πρώτου Εξαμήνου 202</w:t>
      </w:r>
      <w:r w:rsidR="00BD256E" w:rsidRPr="00BD256E">
        <w:rPr>
          <w:rFonts w:cstheme="minorHAnsi"/>
          <w:b/>
          <w:bCs/>
          <w:color w:val="002677"/>
          <w:sz w:val="22"/>
          <w:szCs w:val="22"/>
          <w:lang w:val="el-GR"/>
        </w:rPr>
        <w:t>6</w:t>
      </w:r>
    </w:p>
    <w:tbl>
      <w:tblPr>
        <w:tblW w:w="10206" w:type="dxa"/>
        <w:tblCellMar>
          <w:left w:w="0" w:type="dxa"/>
          <w:right w:w="0" w:type="dxa"/>
        </w:tblCellMar>
        <w:tblLook w:val="04A0" w:firstRow="1" w:lastRow="0" w:firstColumn="1" w:lastColumn="0" w:noHBand="0" w:noVBand="1"/>
      </w:tblPr>
      <w:tblGrid>
        <w:gridCol w:w="4111"/>
        <w:gridCol w:w="1276"/>
        <w:gridCol w:w="1134"/>
        <w:gridCol w:w="709"/>
        <w:gridCol w:w="1134"/>
        <w:gridCol w:w="1134"/>
        <w:gridCol w:w="708"/>
      </w:tblGrid>
      <w:tr w:rsidR="00BD256E" w:rsidRPr="00A02125" w14:paraId="7A7C28D0" w14:textId="77777777" w:rsidTr="004110D7">
        <w:trPr>
          <w:trHeight w:val="77"/>
        </w:trPr>
        <w:tc>
          <w:tcPr>
            <w:tcW w:w="4111" w:type="dxa"/>
            <w:tcBorders>
              <w:top w:val="nil"/>
              <w:left w:val="nil"/>
              <w:bottom w:val="dotted" w:sz="4" w:space="0" w:color="1F3864" w:themeColor="accent1" w:themeShade="80"/>
              <w:right w:val="nil"/>
            </w:tcBorders>
            <w:shd w:val="clear" w:color="auto" w:fill="002677"/>
            <w:tcMar>
              <w:top w:w="13" w:type="dxa"/>
              <w:left w:w="97" w:type="dxa"/>
              <w:bottom w:w="0" w:type="dxa"/>
              <w:right w:w="97" w:type="dxa"/>
            </w:tcMar>
            <w:vAlign w:val="bottom"/>
          </w:tcPr>
          <w:p w14:paraId="4E27828E" w14:textId="77777777" w:rsidR="00BD256E" w:rsidRPr="00A02125" w:rsidRDefault="00BD256E" w:rsidP="00BD256E">
            <w:pPr>
              <w:rPr>
                <w:rFonts w:eastAsia="Times New Roman" w:cstheme="minorHAnsi"/>
                <w:color w:val="FFFFFF" w:themeColor="background1"/>
                <w:sz w:val="22"/>
                <w:szCs w:val="22"/>
                <w:lang w:val="en-US" w:eastAsia="el-GR"/>
              </w:rPr>
            </w:pPr>
            <w:bookmarkStart w:id="3" w:name="_Hlk223718699"/>
            <w:r w:rsidRPr="00A02125">
              <w:rPr>
                <w:rFonts w:cstheme="minorHAnsi"/>
                <w:color w:val="FFFFFF" w:themeColor="background1"/>
                <w:kern w:val="24"/>
                <w:sz w:val="22"/>
                <w:szCs w:val="22"/>
                <w:lang w:val="en-US"/>
              </w:rPr>
              <w:t>(</w:t>
            </w:r>
            <w:r w:rsidRPr="00A02125">
              <w:rPr>
                <w:rFonts w:cstheme="minorHAnsi"/>
                <w:color w:val="FFFFFF" w:themeColor="background1"/>
                <w:kern w:val="24"/>
                <w:sz w:val="22"/>
                <w:szCs w:val="22"/>
                <w:lang w:val="el-GR"/>
              </w:rPr>
              <w:t>σε</w:t>
            </w:r>
            <w:r w:rsidRPr="00A02125">
              <w:rPr>
                <w:rFonts w:cstheme="minorHAnsi"/>
                <w:color w:val="FFFFFF" w:themeColor="background1"/>
                <w:kern w:val="24"/>
                <w:sz w:val="22"/>
                <w:szCs w:val="22"/>
                <w:lang w:val="en-US"/>
              </w:rPr>
              <w:t xml:space="preserve"> € </w:t>
            </w:r>
            <w:proofErr w:type="spellStart"/>
            <w:r w:rsidRPr="00A02125">
              <w:rPr>
                <w:rFonts w:cstheme="minorHAnsi"/>
                <w:color w:val="FFFFFF" w:themeColor="background1"/>
                <w:kern w:val="24"/>
                <w:sz w:val="22"/>
                <w:szCs w:val="22"/>
                <w:lang w:val="el-GR"/>
              </w:rPr>
              <w:t>εκατ</w:t>
            </w:r>
            <w:proofErr w:type="spellEnd"/>
            <w:r w:rsidRPr="00A02125">
              <w:rPr>
                <w:rFonts w:cstheme="minorHAnsi"/>
                <w:color w:val="FFFFFF" w:themeColor="background1"/>
                <w:kern w:val="24"/>
                <w:sz w:val="22"/>
                <w:szCs w:val="22"/>
                <w:lang w:val="en-US"/>
              </w:rPr>
              <w:t>.)</w:t>
            </w:r>
          </w:p>
        </w:tc>
        <w:tc>
          <w:tcPr>
            <w:tcW w:w="1276" w:type="dxa"/>
            <w:tcBorders>
              <w:top w:val="nil"/>
              <w:left w:val="nil"/>
              <w:bottom w:val="dotted" w:sz="4" w:space="0" w:color="1F3864" w:themeColor="accent1" w:themeShade="80"/>
              <w:right w:val="nil"/>
            </w:tcBorders>
            <w:shd w:val="clear" w:color="auto" w:fill="002677"/>
            <w:tcMar>
              <w:top w:w="13" w:type="dxa"/>
              <w:left w:w="97" w:type="dxa"/>
              <w:bottom w:w="0" w:type="dxa"/>
              <w:right w:w="97" w:type="dxa"/>
            </w:tcMar>
            <w:vAlign w:val="bottom"/>
          </w:tcPr>
          <w:p w14:paraId="0901300B"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w:t>
            </w:r>
          </w:p>
          <w:p w14:paraId="0E316D38" w14:textId="0D9CBBC3" w:rsidR="00BD256E" w:rsidRPr="00A02125" w:rsidRDefault="00BD256E" w:rsidP="00BD256E">
            <w:pPr>
              <w:jc w:val="center"/>
              <w:rPr>
                <w:rFonts w:eastAsia="Times New Roman" w:cstheme="minorHAnsi"/>
                <w:color w:val="FFFFFF" w:themeColor="background1"/>
                <w:sz w:val="22"/>
                <w:szCs w:val="22"/>
                <w:lang w:val="el-GR" w:eastAsia="el-GR"/>
              </w:rPr>
            </w:pPr>
            <w:r w:rsidRPr="00B563F5">
              <w:rPr>
                <w:rFonts w:cstheme="minorHAnsi"/>
                <w:color w:val="FFFFFF" w:themeColor="background1"/>
                <w:kern w:val="24"/>
                <w:sz w:val="22"/>
                <w:szCs w:val="22"/>
                <w:lang w:val="el-GR"/>
              </w:rPr>
              <w:t xml:space="preserve">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134" w:type="dxa"/>
            <w:tcBorders>
              <w:top w:val="nil"/>
              <w:left w:val="nil"/>
              <w:bottom w:val="dotted" w:sz="4" w:space="0" w:color="1F3864" w:themeColor="accent1" w:themeShade="80"/>
              <w:right w:val="nil"/>
            </w:tcBorders>
            <w:shd w:val="clear" w:color="auto" w:fill="002677"/>
            <w:vAlign w:val="bottom"/>
          </w:tcPr>
          <w:p w14:paraId="0B391AED" w14:textId="209E5FE3" w:rsidR="00BD256E" w:rsidRPr="00A02125" w:rsidRDefault="00BD256E" w:rsidP="00BD256E">
            <w:pPr>
              <w:jc w:val="center"/>
              <w:rPr>
                <w:rFonts w:eastAsia="Times New Roman" w:cstheme="minorHAnsi"/>
                <w:color w:val="FFFFFF" w:themeColor="background1"/>
                <w:sz w:val="22"/>
                <w:szCs w:val="22"/>
                <w:lang w:val="en-US" w:eastAsia="el-GR"/>
              </w:rPr>
            </w:pPr>
            <w:r w:rsidRPr="00B563F5">
              <w:rPr>
                <w:rFonts w:cstheme="minorHAnsi"/>
                <w:color w:val="FFFFFF" w:themeColor="background1"/>
                <w:kern w:val="24"/>
                <w:sz w:val="22"/>
                <w:szCs w:val="22"/>
                <w:lang w:val="el-GR"/>
              </w:rPr>
              <w:t xml:space="preserve">Δεύτερο 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709" w:type="dxa"/>
            <w:tcBorders>
              <w:top w:val="nil"/>
              <w:left w:val="nil"/>
              <w:bottom w:val="dotted" w:sz="4" w:space="0" w:color="1F3864" w:themeColor="accent1" w:themeShade="80"/>
              <w:right w:val="nil"/>
            </w:tcBorders>
            <w:shd w:val="clear" w:color="auto" w:fill="002677"/>
            <w:vAlign w:val="bottom"/>
          </w:tcPr>
          <w:p w14:paraId="28CAB184" w14:textId="590A84F5" w:rsidR="00BD256E" w:rsidRPr="00A02125" w:rsidRDefault="00BD256E" w:rsidP="00BD256E">
            <w:pPr>
              <w:jc w:val="center"/>
              <w:rPr>
                <w:rFonts w:eastAsia="Times New Roman" w:cstheme="minorHAnsi"/>
                <w:color w:val="FFFFFF" w:themeColor="background1"/>
                <w:sz w:val="22"/>
                <w:szCs w:val="22"/>
                <w:lang w:val="el-GR" w:eastAsia="el-GR"/>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c>
          <w:tcPr>
            <w:tcW w:w="1134" w:type="dxa"/>
            <w:tcBorders>
              <w:top w:val="nil"/>
              <w:left w:val="nil"/>
              <w:bottom w:val="dotted" w:sz="4" w:space="0" w:color="1F3864" w:themeColor="accent1" w:themeShade="80"/>
              <w:right w:val="nil"/>
            </w:tcBorders>
            <w:shd w:val="clear" w:color="auto" w:fill="002677"/>
            <w:vAlign w:val="bottom"/>
          </w:tcPr>
          <w:p w14:paraId="7FDCA8CB"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0308F05F" w14:textId="4F446E67" w:rsidR="00BD256E" w:rsidRPr="00A0212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134" w:type="dxa"/>
            <w:tcBorders>
              <w:top w:val="nil"/>
              <w:left w:val="nil"/>
              <w:bottom w:val="dotted" w:sz="4" w:space="0" w:color="1F3864" w:themeColor="accent1" w:themeShade="80"/>
              <w:right w:val="nil"/>
            </w:tcBorders>
            <w:shd w:val="clear" w:color="auto" w:fill="002677"/>
            <w:vAlign w:val="bottom"/>
          </w:tcPr>
          <w:p w14:paraId="7D2341A0"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08FA10B5" w14:textId="4C99923B" w:rsidR="00BD256E" w:rsidRPr="00A02125"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708" w:type="dxa"/>
            <w:tcBorders>
              <w:top w:val="nil"/>
              <w:left w:val="nil"/>
              <w:bottom w:val="dotted" w:sz="4" w:space="0" w:color="1F3864" w:themeColor="accent1" w:themeShade="80"/>
              <w:right w:val="nil"/>
            </w:tcBorders>
            <w:shd w:val="clear" w:color="auto" w:fill="002677"/>
            <w:vAlign w:val="bottom"/>
          </w:tcPr>
          <w:p w14:paraId="7C5F98F7" w14:textId="20202123" w:rsidR="00BD256E" w:rsidRPr="00A02125"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r>
      <w:tr w:rsidR="004110D7" w:rsidRPr="00A02125" w14:paraId="540D9C37" w14:textId="77777777" w:rsidTr="004110D7">
        <w:trPr>
          <w:trHeight w:val="74"/>
        </w:trPr>
        <w:tc>
          <w:tcPr>
            <w:tcW w:w="4111" w:type="dxa"/>
            <w:tcBorders>
              <w:top w:val="dotted" w:sz="4" w:space="0" w:color="1F3864" w:themeColor="accent1" w:themeShade="80"/>
              <w:left w:val="nil"/>
              <w:right w:val="nil"/>
            </w:tcBorders>
            <w:tcMar>
              <w:top w:w="13" w:type="dxa"/>
              <w:left w:w="97" w:type="dxa"/>
              <w:bottom w:w="0" w:type="dxa"/>
              <w:right w:w="97" w:type="dxa"/>
            </w:tcMar>
            <w:vAlign w:val="bottom"/>
          </w:tcPr>
          <w:p w14:paraId="0836B69E" w14:textId="77777777" w:rsidR="004110D7" w:rsidRPr="00A02125" w:rsidRDefault="004110D7" w:rsidP="004110D7">
            <w:pPr>
              <w:rPr>
                <w:rFonts w:cstheme="minorHAnsi"/>
                <w:color w:val="002677"/>
                <w:sz w:val="22"/>
                <w:szCs w:val="22"/>
              </w:rPr>
            </w:pPr>
            <w:r w:rsidRPr="00A02125">
              <w:rPr>
                <w:rFonts w:cstheme="minorHAnsi"/>
                <w:color w:val="002677"/>
                <w:sz w:val="22"/>
                <w:szCs w:val="22"/>
              </w:rPr>
              <w:t xml:space="preserve"> </w:t>
            </w:r>
            <w:proofErr w:type="spellStart"/>
            <w:r w:rsidRPr="00A02125">
              <w:rPr>
                <w:rFonts w:cstheme="minorHAnsi"/>
                <w:color w:val="002677"/>
                <w:sz w:val="22"/>
                <w:szCs w:val="22"/>
              </w:rPr>
              <w:t>Έσοδ</w:t>
            </w:r>
            <w:proofErr w:type="spellEnd"/>
            <w:r w:rsidRPr="00A02125">
              <w:rPr>
                <w:rFonts w:cstheme="minorHAnsi"/>
                <w:color w:val="002677"/>
                <w:sz w:val="22"/>
                <w:szCs w:val="22"/>
              </w:rPr>
              <w:t>α από τα</w:t>
            </w:r>
            <w:proofErr w:type="spellStart"/>
            <w:r w:rsidRPr="00A02125">
              <w:rPr>
                <w:rFonts w:cstheme="minorHAnsi"/>
                <w:color w:val="002677"/>
                <w:sz w:val="22"/>
                <w:szCs w:val="22"/>
              </w:rPr>
              <w:t>κτικές</w:t>
            </w:r>
            <w:proofErr w:type="spellEnd"/>
            <w:r w:rsidRPr="00A02125">
              <w:rPr>
                <w:rFonts w:cstheme="minorHAnsi"/>
                <w:color w:val="002677"/>
                <w:sz w:val="22"/>
                <w:szCs w:val="22"/>
              </w:rPr>
              <w:t xml:space="preserve"> π</w:t>
            </w:r>
            <w:proofErr w:type="spellStart"/>
            <w:r w:rsidRPr="00A02125">
              <w:rPr>
                <w:rFonts w:cstheme="minorHAnsi"/>
                <w:color w:val="002677"/>
                <w:sz w:val="22"/>
                <w:szCs w:val="22"/>
              </w:rPr>
              <w:t>τήσεις</w:t>
            </w:r>
            <w:proofErr w:type="spellEnd"/>
            <w:r w:rsidRPr="00A02125">
              <w:rPr>
                <w:rFonts w:cstheme="minorHAnsi"/>
                <w:color w:val="002677"/>
                <w:sz w:val="22"/>
                <w:szCs w:val="22"/>
              </w:rPr>
              <w:t xml:space="preserve"> </w:t>
            </w:r>
          </w:p>
        </w:tc>
        <w:tc>
          <w:tcPr>
            <w:tcW w:w="1276" w:type="dxa"/>
            <w:tcBorders>
              <w:top w:val="dotted" w:sz="4" w:space="0" w:color="1F3864" w:themeColor="accent1" w:themeShade="80"/>
              <w:left w:val="nil"/>
              <w:right w:val="nil"/>
            </w:tcBorders>
            <w:tcMar>
              <w:top w:w="13" w:type="dxa"/>
              <w:left w:w="13" w:type="dxa"/>
              <w:bottom w:w="0" w:type="dxa"/>
              <w:right w:w="13" w:type="dxa"/>
            </w:tcMar>
            <w:vAlign w:val="bottom"/>
          </w:tcPr>
          <w:p w14:paraId="36087309" w14:textId="36901CDA"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418,0</w:t>
            </w:r>
          </w:p>
        </w:tc>
        <w:tc>
          <w:tcPr>
            <w:tcW w:w="1134" w:type="dxa"/>
            <w:tcBorders>
              <w:top w:val="dotted" w:sz="4" w:space="0" w:color="1F3864" w:themeColor="accent1" w:themeShade="80"/>
              <w:left w:val="nil"/>
              <w:right w:val="nil"/>
            </w:tcBorders>
            <w:shd w:val="clear" w:color="auto" w:fill="EFF2F9"/>
            <w:vAlign w:val="bottom"/>
          </w:tcPr>
          <w:p w14:paraId="7D31FD7A" w14:textId="7DFE982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428,9</w:t>
            </w:r>
          </w:p>
        </w:tc>
        <w:tc>
          <w:tcPr>
            <w:tcW w:w="709" w:type="dxa"/>
            <w:tcBorders>
              <w:top w:val="dotted" w:sz="4" w:space="0" w:color="1F3864" w:themeColor="accent1" w:themeShade="80"/>
              <w:left w:val="nil"/>
              <w:right w:val="nil"/>
            </w:tcBorders>
            <w:vAlign w:val="bottom"/>
          </w:tcPr>
          <w:p w14:paraId="01D63007" w14:textId="75CAD18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w:t>
            </w:r>
          </w:p>
        </w:tc>
        <w:tc>
          <w:tcPr>
            <w:tcW w:w="1134" w:type="dxa"/>
            <w:tcBorders>
              <w:top w:val="dotted" w:sz="4" w:space="0" w:color="1F3864" w:themeColor="accent1" w:themeShade="80"/>
              <w:left w:val="nil"/>
              <w:right w:val="nil"/>
            </w:tcBorders>
            <w:vAlign w:val="bottom"/>
          </w:tcPr>
          <w:p w14:paraId="10FD3604" w14:textId="7FA5FE4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683,6</w:t>
            </w:r>
          </w:p>
        </w:tc>
        <w:tc>
          <w:tcPr>
            <w:tcW w:w="1134" w:type="dxa"/>
            <w:tcBorders>
              <w:top w:val="dotted" w:sz="4" w:space="0" w:color="1F3864" w:themeColor="accent1" w:themeShade="80"/>
              <w:left w:val="nil"/>
              <w:right w:val="nil"/>
            </w:tcBorders>
            <w:shd w:val="clear" w:color="auto" w:fill="EEF1F8"/>
            <w:vAlign w:val="bottom"/>
          </w:tcPr>
          <w:p w14:paraId="5D0DF725" w14:textId="2B20A4C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708,5</w:t>
            </w:r>
          </w:p>
        </w:tc>
        <w:tc>
          <w:tcPr>
            <w:tcW w:w="708" w:type="dxa"/>
            <w:tcBorders>
              <w:top w:val="dotted" w:sz="4" w:space="0" w:color="1F3864" w:themeColor="accent1" w:themeShade="80"/>
              <w:left w:val="nil"/>
              <w:right w:val="nil"/>
            </w:tcBorders>
            <w:vAlign w:val="bottom"/>
          </w:tcPr>
          <w:p w14:paraId="7BCF200D" w14:textId="39E7A8FB"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w:t>
            </w:r>
          </w:p>
        </w:tc>
      </w:tr>
      <w:tr w:rsidR="004110D7" w:rsidRPr="00A02125" w14:paraId="0C468939" w14:textId="77777777" w:rsidTr="004110D7">
        <w:trPr>
          <w:trHeight w:val="137"/>
        </w:trPr>
        <w:tc>
          <w:tcPr>
            <w:tcW w:w="4111" w:type="dxa"/>
            <w:tcBorders>
              <w:left w:val="nil"/>
              <w:right w:val="nil"/>
            </w:tcBorders>
            <w:tcMar>
              <w:top w:w="13" w:type="dxa"/>
              <w:left w:w="97" w:type="dxa"/>
              <w:bottom w:w="0" w:type="dxa"/>
              <w:right w:w="97" w:type="dxa"/>
            </w:tcMar>
            <w:vAlign w:val="bottom"/>
          </w:tcPr>
          <w:p w14:paraId="292ECFCF" w14:textId="77777777" w:rsidR="004110D7" w:rsidRPr="00A02125" w:rsidRDefault="004110D7" w:rsidP="004110D7">
            <w:pPr>
              <w:rPr>
                <w:rFonts w:cstheme="minorHAnsi"/>
                <w:color w:val="002677"/>
                <w:sz w:val="22"/>
                <w:szCs w:val="22"/>
              </w:rPr>
            </w:pPr>
            <w:r w:rsidRPr="00A02125">
              <w:rPr>
                <w:rFonts w:cstheme="minorHAnsi"/>
                <w:color w:val="002677"/>
                <w:sz w:val="22"/>
                <w:szCs w:val="22"/>
              </w:rPr>
              <w:t xml:space="preserve"> </w:t>
            </w:r>
            <w:proofErr w:type="spellStart"/>
            <w:r w:rsidRPr="00A02125">
              <w:rPr>
                <w:rFonts w:cstheme="minorHAnsi"/>
                <w:color w:val="002677"/>
                <w:sz w:val="22"/>
                <w:szCs w:val="22"/>
              </w:rPr>
              <w:t>Έσοδ</w:t>
            </w:r>
            <w:proofErr w:type="spellEnd"/>
            <w:r w:rsidRPr="00A02125">
              <w:rPr>
                <w:rFonts w:cstheme="minorHAnsi"/>
                <w:color w:val="002677"/>
                <w:sz w:val="22"/>
                <w:szCs w:val="22"/>
              </w:rPr>
              <w:t>α από να</w:t>
            </w:r>
            <w:proofErr w:type="spellStart"/>
            <w:r w:rsidRPr="00A02125">
              <w:rPr>
                <w:rFonts w:cstheme="minorHAnsi"/>
                <w:color w:val="002677"/>
                <w:sz w:val="22"/>
                <w:szCs w:val="22"/>
              </w:rPr>
              <w:t>υλωμένες</w:t>
            </w:r>
            <w:proofErr w:type="spellEnd"/>
            <w:r w:rsidRPr="00A02125">
              <w:rPr>
                <w:rFonts w:cstheme="minorHAnsi"/>
                <w:color w:val="002677"/>
                <w:sz w:val="22"/>
                <w:szCs w:val="22"/>
              </w:rPr>
              <w:t xml:space="preserve"> π</w:t>
            </w:r>
            <w:proofErr w:type="spellStart"/>
            <w:r w:rsidRPr="00A02125">
              <w:rPr>
                <w:rFonts w:cstheme="minorHAnsi"/>
                <w:color w:val="002677"/>
                <w:sz w:val="22"/>
                <w:szCs w:val="22"/>
              </w:rPr>
              <w:t>τήσεις</w:t>
            </w:r>
            <w:proofErr w:type="spellEnd"/>
          </w:p>
        </w:tc>
        <w:tc>
          <w:tcPr>
            <w:tcW w:w="1276" w:type="dxa"/>
            <w:tcBorders>
              <w:left w:val="nil"/>
              <w:right w:val="nil"/>
            </w:tcBorders>
            <w:tcMar>
              <w:top w:w="13" w:type="dxa"/>
              <w:left w:w="13" w:type="dxa"/>
              <w:bottom w:w="0" w:type="dxa"/>
              <w:right w:w="13" w:type="dxa"/>
            </w:tcMar>
            <w:vAlign w:val="bottom"/>
          </w:tcPr>
          <w:p w14:paraId="03E70C46" w14:textId="5E554648"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19,1</w:t>
            </w:r>
          </w:p>
        </w:tc>
        <w:tc>
          <w:tcPr>
            <w:tcW w:w="1134" w:type="dxa"/>
            <w:tcBorders>
              <w:left w:val="nil"/>
              <w:right w:val="nil"/>
            </w:tcBorders>
            <w:shd w:val="clear" w:color="auto" w:fill="EFF2F9"/>
            <w:vAlign w:val="bottom"/>
          </w:tcPr>
          <w:p w14:paraId="51CE8543" w14:textId="4F65417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15,4</w:t>
            </w:r>
          </w:p>
        </w:tc>
        <w:tc>
          <w:tcPr>
            <w:tcW w:w="709" w:type="dxa"/>
            <w:tcBorders>
              <w:left w:val="nil"/>
              <w:right w:val="nil"/>
            </w:tcBorders>
            <w:vAlign w:val="bottom"/>
          </w:tcPr>
          <w:p w14:paraId="7ADB3F24" w14:textId="7F9C6C5F"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-19%</w:t>
            </w:r>
          </w:p>
        </w:tc>
        <w:tc>
          <w:tcPr>
            <w:tcW w:w="1134" w:type="dxa"/>
            <w:tcBorders>
              <w:left w:val="nil"/>
              <w:right w:val="nil"/>
            </w:tcBorders>
            <w:vAlign w:val="bottom"/>
          </w:tcPr>
          <w:p w14:paraId="4812462F" w14:textId="4253814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23,8</w:t>
            </w:r>
          </w:p>
        </w:tc>
        <w:tc>
          <w:tcPr>
            <w:tcW w:w="1134" w:type="dxa"/>
            <w:tcBorders>
              <w:left w:val="nil"/>
              <w:right w:val="nil"/>
            </w:tcBorders>
            <w:shd w:val="clear" w:color="auto" w:fill="EEF1F8"/>
            <w:vAlign w:val="bottom"/>
          </w:tcPr>
          <w:p w14:paraId="001B4787" w14:textId="66B2B9E9"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19,6</w:t>
            </w:r>
          </w:p>
        </w:tc>
        <w:tc>
          <w:tcPr>
            <w:tcW w:w="708" w:type="dxa"/>
            <w:tcBorders>
              <w:left w:val="nil"/>
              <w:right w:val="nil"/>
            </w:tcBorders>
            <w:vAlign w:val="bottom"/>
          </w:tcPr>
          <w:p w14:paraId="3193C057" w14:textId="32E948A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-18%</w:t>
            </w:r>
          </w:p>
        </w:tc>
      </w:tr>
      <w:tr w:rsidR="004110D7" w:rsidRPr="00A02125" w14:paraId="5DC1431D" w14:textId="77777777" w:rsidTr="004110D7">
        <w:trPr>
          <w:trHeight w:val="74"/>
        </w:trPr>
        <w:tc>
          <w:tcPr>
            <w:tcW w:w="4111" w:type="dxa"/>
            <w:tcBorders>
              <w:left w:val="nil"/>
              <w:bottom w:val="single" w:sz="4" w:space="0" w:color="002677"/>
              <w:right w:val="nil"/>
            </w:tcBorders>
            <w:tcMar>
              <w:top w:w="13" w:type="dxa"/>
              <w:left w:w="97" w:type="dxa"/>
              <w:bottom w:w="0" w:type="dxa"/>
              <w:right w:w="97" w:type="dxa"/>
            </w:tcMar>
            <w:vAlign w:val="bottom"/>
          </w:tcPr>
          <w:p w14:paraId="090B19BD" w14:textId="0A20E5D0" w:rsidR="004110D7" w:rsidRPr="00A02125" w:rsidRDefault="004110D7" w:rsidP="004110D7">
            <w:pPr>
              <w:ind w:left="44"/>
              <w:rPr>
                <w:rFonts w:cstheme="minorHAnsi"/>
                <w:color w:val="002677"/>
                <w:sz w:val="22"/>
                <w:szCs w:val="22"/>
                <w:lang w:val="el-GR"/>
              </w:rPr>
            </w:pPr>
            <w:r w:rsidRPr="00A02125">
              <w:rPr>
                <w:rFonts w:cstheme="minorHAnsi"/>
                <w:color w:val="002677"/>
                <w:sz w:val="22"/>
                <w:szCs w:val="22"/>
                <w:lang w:val="el-GR"/>
              </w:rPr>
              <w:t>Άλλα έσοδα εκμετάλλευσης που  σχετίζονται με τις πτήσεις</w:t>
            </w:r>
          </w:p>
        </w:tc>
        <w:tc>
          <w:tcPr>
            <w:tcW w:w="1276" w:type="dxa"/>
            <w:tcBorders>
              <w:left w:val="nil"/>
              <w:bottom w:val="single" w:sz="4" w:space="0" w:color="002677"/>
              <w:right w:val="nil"/>
            </w:tcBorders>
            <w:tcMar>
              <w:top w:w="13" w:type="dxa"/>
              <w:left w:w="13" w:type="dxa"/>
              <w:bottom w:w="0" w:type="dxa"/>
              <w:right w:w="13" w:type="dxa"/>
            </w:tcMar>
            <w:vAlign w:val="bottom"/>
          </w:tcPr>
          <w:p w14:paraId="09E72CD3" w14:textId="4A8A653A"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43,8</w:t>
            </w:r>
          </w:p>
        </w:tc>
        <w:tc>
          <w:tcPr>
            <w:tcW w:w="1134" w:type="dxa"/>
            <w:tcBorders>
              <w:left w:val="nil"/>
              <w:bottom w:val="single" w:sz="4" w:space="0" w:color="002677"/>
              <w:right w:val="nil"/>
            </w:tcBorders>
            <w:shd w:val="clear" w:color="auto" w:fill="EFF2F9"/>
            <w:vAlign w:val="bottom"/>
          </w:tcPr>
          <w:p w14:paraId="04AF40DF" w14:textId="68EB9AF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51,5</w:t>
            </w:r>
          </w:p>
        </w:tc>
        <w:tc>
          <w:tcPr>
            <w:tcW w:w="709" w:type="dxa"/>
            <w:tcBorders>
              <w:left w:val="nil"/>
              <w:bottom w:val="single" w:sz="4" w:space="0" w:color="002677"/>
              <w:right w:val="nil"/>
            </w:tcBorders>
            <w:vAlign w:val="bottom"/>
          </w:tcPr>
          <w:p w14:paraId="5258508D" w14:textId="3901890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18%</w:t>
            </w:r>
          </w:p>
        </w:tc>
        <w:tc>
          <w:tcPr>
            <w:tcW w:w="1134" w:type="dxa"/>
            <w:tcBorders>
              <w:left w:val="nil"/>
              <w:bottom w:val="single" w:sz="4" w:space="0" w:color="002677"/>
              <w:right w:val="nil"/>
            </w:tcBorders>
            <w:vAlign w:val="bottom"/>
          </w:tcPr>
          <w:p w14:paraId="21170B24" w14:textId="3991FC1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79,6</w:t>
            </w:r>
          </w:p>
        </w:tc>
        <w:tc>
          <w:tcPr>
            <w:tcW w:w="1134" w:type="dxa"/>
            <w:tcBorders>
              <w:left w:val="nil"/>
              <w:bottom w:val="single" w:sz="4" w:space="0" w:color="002677"/>
              <w:right w:val="nil"/>
            </w:tcBorders>
            <w:shd w:val="clear" w:color="auto" w:fill="EEF1F8"/>
            <w:vAlign w:val="bottom"/>
          </w:tcPr>
          <w:p w14:paraId="0C13165C" w14:textId="778BF2EE"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88,5</w:t>
            </w:r>
          </w:p>
        </w:tc>
        <w:tc>
          <w:tcPr>
            <w:tcW w:w="708" w:type="dxa"/>
            <w:tcBorders>
              <w:left w:val="nil"/>
              <w:bottom w:val="single" w:sz="4" w:space="0" w:color="002677"/>
              <w:right w:val="nil"/>
            </w:tcBorders>
            <w:vAlign w:val="bottom"/>
          </w:tcPr>
          <w:p w14:paraId="534D7653" w14:textId="70985B2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w:t>
            </w:r>
          </w:p>
        </w:tc>
      </w:tr>
      <w:tr w:rsidR="004110D7" w:rsidRPr="00A02125" w14:paraId="7AEE2E21" w14:textId="77777777" w:rsidTr="004110D7">
        <w:trPr>
          <w:trHeight w:val="74"/>
        </w:trPr>
        <w:tc>
          <w:tcPr>
            <w:tcW w:w="4111" w:type="dxa"/>
            <w:tcBorders>
              <w:top w:val="single" w:sz="4" w:space="0" w:color="002677"/>
              <w:left w:val="nil"/>
              <w:bottom w:val="single" w:sz="4" w:space="0" w:color="002677"/>
              <w:right w:val="nil"/>
            </w:tcBorders>
            <w:tcMar>
              <w:top w:w="13" w:type="dxa"/>
              <w:left w:w="97" w:type="dxa"/>
              <w:bottom w:w="0" w:type="dxa"/>
              <w:right w:w="97" w:type="dxa"/>
            </w:tcMar>
            <w:vAlign w:val="bottom"/>
          </w:tcPr>
          <w:p w14:paraId="5A389E21" w14:textId="77777777" w:rsidR="004110D7" w:rsidRPr="004110D7" w:rsidRDefault="004110D7" w:rsidP="004110D7">
            <w:pPr>
              <w:rPr>
                <w:rFonts w:eastAsia="Times New Roman" w:cstheme="minorHAnsi"/>
                <w:b/>
                <w:bCs/>
                <w:color w:val="002677"/>
                <w:sz w:val="22"/>
                <w:szCs w:val="22"/>
                <w:lang w:val="el-GR" w:eastAsia="el-GR"/>
              </w:rPr>
            </w:pPr>
            <w:r w:rsidRPr="004110D7">
              <w:rPr>
                <w:rFonts w:eastAsia="Times New Roman" w:cstheme="minorHAnsi"/>
                <w:b/>
                <w:bCs/>
                <w:color w:val="002677"/>
                <w:sz w:val="22"/>
                <w:szCs w:val="22"/>
                <w:lang w:val="el-GR" w:eastAsia="el-GR"/>
              </w:rPr>
              <w:t>Έσοδα από συμβάσεις με πελάτες</w:t>
            </w:r>
          </w:p>
        </w:tc>
        <w:tc>
          <w:tcPr>
            <w:tcW w:w="1276" w:type="dxa"/>
            <w:tcBorders>
              <w:top w:val="single" w:sz="4" w:space="0" w:color="002677"/>
              <w:left w:val="nil"/>
              <w:bottom w:val="single" w:sz="4" w:space="0" w:color="002677"/>
              <w:right w:val="nil"/>
            </w:tcBorders>
            <w:tcMar>
              <w:top w:w="13" w:type="dxa"/>
              <w:left w:w="13" w:type="dxa"/>
              <w:bottom w:w="0" w:type="dxa"/>
              <w:right w:w="13" w:type="dxa"/>
            </w:tcMar>
            <w:vAlign w:val="bottom"/>
          </w:tcPr>
          <w:p w14:paraId="491735B9" w14:textId="4D7A0266"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480,9</w:t>
            </w:r>
          </w:p>
        </w:tc>
        <w:tc>
          <w:tcPr>
            <w:tcW w:w="1134" w:type="dxa"/>
            <w:tcBorders>
              <w:top w:val="single" w:sz="4" w:space="0" w:color="002677"/>
              <w:left w:val="nil"/>
              <w:bottom w:val="single" w:sz="4" w:space="0" w:color="002677"/>
              <w:right w:val="nil"/>
            </w:tcBorders>
            <w:shd w:val="clear" w:color="auto" w:fill="EFF2F9"/>
            <w:vAlign w:val="bottom"/>
          </w:tcPr>
          <w:p w14:paraId="1A74DCF7" w14:textId="72A42A8F"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495,8</w:t>
            </w:r>
          </w:p>
        </w:tc>
        <w:tc>
          <w:tcPr>
            <w:tcW w:w="709" w:type="dxa"/>
            <w:tcBorders>
              <w:top w:val="single" w:sz="4" w:space="0" w:color="002677"/>
              <w:left w:val="nil"/>
              <w:bottom w:val="single" w:sz="4" w:space="0" w:color="002677"/>
              <w:right w:val="nil"/>
            </w:tcBorders>
            <w:vAlign w:val="bottom"/>
          </w:tcPr>
          <w:p w14:paraId="104DB2A5" w14:textId="08BE53B7"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3%</w:t>
            </w:r>
          </w:p>
        </w:tc>
        <w:tc>
          <w:tcPr>
            <w:tcW w:w="1134" w:type="dxa"/>
            <w:tcBorders>
              <w:top w:val="single" w:sz="4" w:space="0" w:color="002677"/>
              <w:left w:val="nil"/>
              <w:bottom w:val="single" w:sz="4" w:space="0" w:color="002677"/>
              <w:right w:val="nil"/>
            </w:tcBorders>
            <w:vAlign w:val="bottom"/>
          </w:tcPr>
          <w:p w14:paraId="0FCB1F4A" w14:textId="01EA9E36"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787,0</w:t>
            </w:r>
          </w:p>
        </w:tc>
        <w:tc>
          <w:tcPr>
            <w:tcW w:w="1134" w:type="dxa"/>
            <w:tcBorders>
              <w:top w:val="single" w:sz="4" w:space="0" w:color="002677"/>
              <w:left w:val="nil"/>
              <w:bottom w:val="single" w:sz="4" w:space="0" w:color="002677"/>
              <w:right w:val="nil"/>
            </w:tcBorders>
            <w:shd w:val="clear" w:color="auto" w:fill="EEF1F8"/>
            <w:vAlign w:val="bottom"/>
          </w:tcPr>
          <w:p w14:paraId="7E7C07F6" w14:textId="2279A46F"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816,6</w:t>
            </w:r>
          </w:p>
        </w:tc>
        <w:tc>
          <w:tcPr>
            <w:tcW w:w="708" w:type="dxa"/>
            <w:tcBorders>
              <w:top w:val="single" w:sz="4" w:space="0" w:color="002677"/>
              <w:left w:val="nil"/>
              <w:bottom w:val="single" w:sz="4" w:space="0" w:color="002677"/>
              <w:right w:val="nil"/>
            </w:tcBorders>
            <w:vAlign w:val="bottom"/>
          </w:tcPr>
          <w:p w14:paraId="774A5D67" w14:textId="0CA51C86"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4%</w:t>
            </w:r>
          </w:p>
        </w:tc>
      </w:tr>
      <w:tr w:rsidR="004110D7" w:rsidRPr="00A02125" w14:paraId="214049CE" w14:textId="77777777" w:rsidTr="004110D7">
        <w:trPr>
          <w:trHeight w:val="74"/>
        </w:trPr>
        <w:tc>
          <w:tcPr>
            <w:tcW w:w="4111" w:type="dxa"/>
            <w:tcBorders>
              <w:top w:val="single" w:sz="4" w:space="0" w:color="002677"/>
              <w:left w:val="nil"/>
              <w:right w:val="nil"/>
            </w:tcBorders>
            <w:tcMar>
              <w:top w:w="13" w:type="dxa"/>
              <w:left w:w="97" w:type="dxa"/>
              <w:bottom w:w="0" w:type="dxa"/>
              <w:right w:w="97" w:type="dxa"/>
            </w:tcMar>
            <w:vAlign w:val="bottom"/>
          </w:tcPr>
          <w:p w14:paraId="1E6C8F9E"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Λοι</w:t>
            </w:r>
            <w:proofErr w:type="spellEnd"/>
            <w:r w:rsidRPr="00A02125">
              <w:rPr>
                <w:rFonts w:cstheme="minorHAnsi"/>
                <w:color w:val="002677"/>
                <w:sz w:val="22"/>
                <w:szCs w:val="22"/>
              </w:rPr>
              <w:t xml:space="preserve">πά </w:t>
            </w:r>
            <w:proofErr w:type="spellStart"/>
            <w:r w:rsidRPr="00A02125">
              <w:rPr>
                <w:rFonts w:cstheme="minorHAnsi"/>
                <w:color w:val="002677"/>
                <w:sz w:val="22"/>
                <w:szCs w:val="22"/>
              </w:rPr>
              <w:t>έσοδ</w:t>
            </w:r>
            <w:proofErr w:type="spellEnd"/>
            <w:r w:rsidRPr="00A02125">
              <w:rPr>
                <w:rFonts w:cstheme="minorHAnsi"/>
                <w:color w:val="002677"/>
                <w:sz w:val="22"/>
                <w:szCs w:val="22"/>
              </w:rPr>
              <w:t>α</w:t>
            </w:r>
          </w:p>
        </w:tc>
        <w:tc>
          <w:tcPr>
            <w:tcW w:w="1276" w:type="dxa"/>
            <w:tcBorders>
              <w:top w:val="single" w:sz="4" w:space="0" w:color="002677"/>
              <w:left w:val="nil"/>
              <w:right w:val="nil"/>
            </w:tcBorders>
            <w:tcMar>
              <w:top w:w="13" w:type="dxa"/>
              <w:left w:w="13" w:type="dxa"/>
              <w:bottom w:w="0" w:type="dxa"/>
              <w:right w:w="13" w:type="dxa"/>
            </w:tcMar>
            <w:vAlign w:val="bottom"/>
          </w:tcPr>
          <w:p w14:paraId="45CE5BF7" w14:textId="4157289E"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10,4</w:t>
            </w:r>
          </w:p>
        </w:tc>
        <w:tc>
          <w:tcPr>
            <w:tcW w:w="1134" w:type="dxa"/>
            <w:tcBorders>
              <w:top w:val="single" w:sz="4" w:space="0" w:color="002677"/>
              <w:left w:val="nil"/>
              <w:right w:val="nil"/>
            </w:tcBorders>
            <w:shd w:val="clear" w:color="auto" w:fill="EFF2F9"/>
            <w:vAlign w:val="bottom"/>
          </w:tcPr>
          <w:p w14:paraId="18AAFC15" w14:textId="0DF711CE"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11,5</w:t>
            </w:r>
          </w:p>
        </w:tc>
        <w:tc>
          <w:tcPr>
            <w:tcW w:w="709" w:type="dxa"/>
            <w:tcBorders>
              <w:top w:val="single" w:sz="4" w:space="0" w:color="002677"/>
              <w:left w:val="nil"/>
              <w:right w:val="nil"/>
            </w:tcBorders>
            <w:vAlign w:val="bottom"/>
          </w:tcPr>
          <w:p w14:paraId="729573F0" w14:textId="0183965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w:t>
            </w:r>
          </w:p>
        </w:tc>
        <w:tc>
          <w:tcPr>
            <w:tcW w:w="1134" w:type="dxa"/>
            <w:tcBorders>
              <w:top w:val="single" w:sz="4" w:space="0" w:color="002677"/>
              <w:left w:val="nil"/>
              <w:right w:val="nil"/>
            </w:tcBorders>
            <w:vAlign w:val="bottom"/>
          </w:tcPr>
          <w:p w14:paraId="6A8DB4DF" w14:textId="6A03E32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16,8</w:t>
            </w:r>
          </w:p>
        </w:tc>
        <w:tc>
          <w:tcPr>
            <w:tcW w:w="1134" w:type="dxa"/>
            <w:tcBorders>
              <w:top w:val="single" w:sz="4" w:space="0" w:color="002677"/>
              <w:left w:val="nil"/>
              <w:right w:val="nil"/>
            </w:tcBorders>
            <w:shd w:val="clear" w:color="auto" w:fill="EEF1F8"/>
            <w:vAlign w:val="bottom"/>
          </w:tcPr>
          <w:p w14:paraId="5960C46C" w14:textId="2CDE766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20,8</w:t>
            </w:r>
          </w:p>
        </w:tc>
        <w:tc>
          <w:tcPr>
            <w:tcW w:w="708" w:type="dxa"/>
            <w:tcBorders>
              <w:top w:val="single" w:sz="4" w:space="0" w:color="002677"/>
              <w:left w:val="nil"/>
              <w:right w:val="nil"/>
            </w:tcBorders>
            <w:vAlign w:val="bottom"/>
          </w:tcPr>
          <w:p w14:paraId="705C5546" w14:textId="40C40EB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24%</w:t>
            </w:r>
          </w:p>
        </w:tc>
      </w:tr>
      <w:tr w:rsidR="004110D7" w:rsidRPr="00A02125" w14:paraId="087FF0CE" w14:textId="77777777" w:rsidTr="004110D7">
        <w:trPr>
          <w:trHeight w:val="74"/>
        </w:trPr>
        <w:tc>
          <w:tcPr>
            <w:tcW w:w="4111" w:type="dxa"/>
            <w:tcBorders>
              <w:left w:val="nil"/>
              <w:right w:val="nil"/>
            </w:tcBorders>
            <w:tcMar>
              <w:top w:w="13" w:type="dxa"/>
              <w:left w:w="97" w:type="dxa"/>
              <w:bottom w:w="0" w:type="dxa"/>
              <w:right w:w="97" w:type="dxa"/>
            </w:tcMar>
            <w:vAlign w:val="bottom"/>
          </w:tcPr>
          <w:p w14:paraId="3A5C228D"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r w:rsidRPr="00A02125">
              <w:rPr>
                <w:rFonts w:cstheme="minorHAnsi"/>
                <w:color w:val="002677"/>
                <w:sz w:val="22"/>
                <w:szCs w:val="22"/>
              </w:rPr>
              <w:t>Πα</w:t>
            </w:r>
            <w:proofErr w:type="spellStart"/>
            <w:r w:rsidRPr="00A02125">
              <w:rPr>
                <w:rFonts w:cstheme="minorHAnsi"/>
                <w:color w:val="002677"/>
                <w:sz w:val="22"/>
                <w:szCs w:val="22"/>
              </w:rPr>
              <w:t>ροχές</w:t>
            </w:r>
            <w:proofErr w:type="spellEnd"/>
            <w:r w:rsidRPr="00A02125">
              <w:rPr>
                <w:rFonts w:cstheme="minorHAnsi"/>
                <w:color w:val="002677"/>
                <w:sz w:val="22"/>
                <w:szCs w:val="22"/>
              </w:rPr>
              <w:t xml:space="preserve"> </w:t>
            </w:r>
            <w:proofErr w:type="spellStart"/>
            <w:r w:rsidRPr="00A02125">
              <w:rPr>
                <w:rFonts w:cstheme="minorHAnsi"/>
                <w:color w:val="002677"/>
                <w:sz w:val="22"/>
                <w:szCs w:val="22"/>
              </w:rPr>
              <w:t>σε</w:t>
            </w:r>
            <w:proofErr w:type="spellEnd"/>
            <w:r w:rsidRPr="00A02125">
              <w:rPr>
                <w:rFonts w:cstheme="minorHAnsi"/>
                <w:color w:val="002677"/>
                <w:sz w:val="22"/>
                <w:szCs w:val="22"/>
              </w:rPr>
              <w:t xml:space="preserve"> </w:t>
            </w:r>
            <w:proofErr w:type="spellStart"/>
            <w:r w:rsidRPr="00A02125">
              <w:rPr>
                <w:rFonts w:cstheme="minorHAnsi"/>
                <w:color w:val="002677"/>
                <w:sz w:val="22"/>
                <w:szCs w:val="22"/>
              </w:rPr>
              <w:t>εργ</w:t>
            </w:r>
            <w:proofErr w:type="spellEnd"/>
            <w:r w:rsidRPr="00A02125">
              <w:rPr>
                <w:rFonts w:cstheme="minorHAnsi"/>
                <w:color w:val="002677"/>
                <w:sz w:val="22"/>
                <w:szCs w:val="22"/>
              </w:rPr>
              <w:t>αζόμενους</w:t>
            </w:r>
          </w:p>
        </w:tc>
        <w:tc>
          <w:tcPr>
            <w:tcW w:w="1276" w:type="dxa"/>
            <w:tcBorders>
              <w:left w:val="nil"/>
              <w:right w:val="nil"/>
            </w:tcBorders>
            <w:tcMar>
              <w:top w:w="13" w:type="dxa"/>
              <w:left w:w="13" w:type="dxa"/>
              <w:bottom w:w="0" w:type="dxa"/>
              <w:right w:w="13" w:type="dxa"/>
            </w:tcMar>
            <w:vAlign w:val="bottom"/>
          </w:tcPr>
          <w:p w14:paraId="7BA65655" w14:textId="7FA26574"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(54,8)</w:t>
            </w:r>
          </w:p>
        </w:tc>
        <w:tc>
          <w:tcPr>
            <w:tcW w:w="1134" w:type="dxa"/>
            <w:tcBorders>
              <w:left w:val="nil"/>
              <w:right w:val="nil"/>
            </w:tcBorders>
            <w:shd w:val="clear" w:color="auto" w:fill="EFF2F9"/>
            <w:vAlign w:val="bottom"/>
          </w:tcPr>
          <w:p w14:paraId="374AF649" w14:textId="1CD41D5A"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(55,8)</w:t>
            </w:r>
          </w:p>
        </w:tc>
        <w:tc>
          <w:tcPr>
            <w:tcW w:w="709" w:type="dxa"/>
            <w:tcBorders>
              <w:left w:val="nil"/>
              <w:right w:val="nil"/>
            </w:tcBorders>
            <w:vAlign w:val="bottom"/>
          </w:tcPr>
          <w:p w14:paraId="51D72EA7" w14:textId="36DB50F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w:t>
            </w:r>
          </w:p>
        </w:tc>
        <w:tc>
          <w:tcPr>
            <w:tcW w:w="1134" w:type="dxa"/>
            <w:tcBorders>
              <w:left w:val="nil"/>
              <w:right w:val="nil"/>
            </w:tcBorders>
            <w:vAlign w:val="bottom"/>
          </w:tcPr>
          <w:p w14:paraId="4725983B" w14:textId="76066EF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(98,3)</w:t>
            </w:r>
          </w:p>
        </w:tc>
        <w:tc>
          <w:tcPr>
            <w:tcW w:w="1134" w:type="dxa"/>
            <w:tcBorders>
              <w:left w:val="nil"/>
              <w:right w:val="nil"/>
            </w:tcBorders>
            <w:shd w:val="clear" w:color="auto" w:fill="EEF1F8"/>
            <w:vAlign w:val="bottom"/>
          </w:tcPr>
          <w:p w14:paraId="084DE7ED" w14:textId="4D8166E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(105,1)</w:t>
            </w:r>
          </w:p>
        </w:tc>
        <w:tc>
          <w:tcPr>
            <w:tcW w:w="708" w:type="dxa"/>
            <w:tcBorders>
              <w:left w:val="nil"/>
              <w:right w:val="nil"/>
            </w:tcBorders>
            <w:vAlign w:val="bottom"/>
          </w:tcPr>
          <w:p w14:paraId="2FC7366E" w14:textId="7B98D59F"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w:t>
            </w:r>
          </w:p>
        </w:tc>
      </w:tr>
      <w:tr w:rsidR="004110D7" w:rsidRPr="00A02125" w14:paraId="2231A69E" w14:textId="77777777" w:rsidTr="004110D7">
        <w:trPr>
          <w:trHeight w:val="74"/>
        </w:trPr>
        <w:tc>
          <w:tcPr>
            <w:tcW w:w="4111" w:type="dxa"/>
            <w:tcBorders>
              <w:left w:val="nil"/>
              <w:right w:val="nil"/>
            </w:tcBorders>
            <w:tcMar>
              <w:top w:w="13" w:type="dxa"/>
              <w:left w:w="97" w:type="dxa"/>
              <w:bottom w:w="0" w:type="dxa"/>
              <w:right w:w="97" w:type="dxa"/>
            </w:tcMar>
            <w:vAlign w:val="bottom"/>
          </w:tcPr>
          <w:p w14:paraId="2F45D652"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r w:rsidRPr="00A02125">
              <w:rPr>
                <w:rFonts w:cstheme="minorHAnsi"/>
                <w:color w:val="002677"/>
                <w:sz w:val="22"/>
                <w:szCs w:val="22"/>
              </w:rPr>
              <w:t>Κα</w:t>
            </w:r>
            <w:proofErr w:type="spellStart"/>
            <w:r w:rsidRPr="00A02125">
              <w:rPr>
                <w:rFonts w:cstheme="minorHAnsi"/>
                <w:color w:val="002677"/>
                <w:sz w:val="22"/>
                <w:szCs w:val="22"/>
              </w:rPr>
              <w:t>ύσιμ</w:t>
            </w:r>
            <w:proofErr w:type="spellEnd"/>
            <w:r w:rsidRPr="00A02125">
              <w:rPr>
                <w:rFonts w:cstheme="minorHAnsi"/>
                <w:color w:val="002677"/>
                <w:sz w:val="22"/>
                <w:szCs w:val="22"/>
              </w:rPr>
              <w:t xml:space="preserve">α </w:t>
            </w:r>
            <w:proofErr w:type="spellStart"/>
            <w:r w:rsidRPr="00A02125">
              <w:rPr>
                <w:rFonts w:cstheme="minorHAnsi"/>
                <w:color w:val="002677"/>
                <w:sz w:val="22"/>
                <w:szCs w:val="22"/>
              </w:rPr>
              <w:t>Αεροσκ</w:t>
            </w:r>
            <w:proofErr w:type="spellEnd"/>
            <w:r w:rsidRPr="00A02125">
              <w:rPr>
                <w:rFonts w:cstheme="minorHAnsi"/>
                <w:color w:val="002677"/>
                <w:sz w:val="22"/>
                <w:szCs w:val="22"/>
              </w:rPr>
              <w:t>αφών</w:t>
            </w:r>
          </w:p>
        </w:tc>
        <w:tc>
          <w:tcPr>
            <w:tcW w:w="1276" w:type="dxa"/>
            <w:tcBorders>
              <w:left w:val="nil"/>
              <w:right w:val="nil"/>
            </w:tcBorders>
            <w:tcMar>
              <w:top w:w="13" w:type="dxa"/>
              <w:left w:w="13" w:type="dxa"/>
              <w:bottom w:w="0" w:type="dxa"/>
              <w:right w:w="13" w:type="dxa"/>
            </w:tcMar>
            <w:vAlign w:val="bottom"/>
          </w:tcPr>
          <w:p w14:paraId="253BC635" w14:textId="555BCB9A"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(95,7)</w:t>
            </w:r>
          </w:p>
        </w:tc>
        <w:tc>
          <w:tcPr>
            <w:tcW w:w="1134" w:type="dxa"/>
            <w:tcBorders>
              <w:left w:val="nil"/>
              <w:right w:val="nil"/>
            </w:tcBorders>
            <w:shd w:val="clear" w:color="auto" w:fill="EFF2F9"/>
            <w:vAlign w:val="bottom"/>
          </w:tcPr>
          <w:p w14:paraId="012F9E7F" w14:textId="3ADCB13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(116,5)</w:t>
            </w:r>
          </w:p>
        </w:tc>
        <w:tc>
          <w:tcPr>
            <w:tcW w:w="709" w:type="dxa"/>
            <w:tcBorders>
              <w:left w:val="nil"/>
              <w:right w:val="nil"/>
            </w:tcBorders>
            <w:vAlign w:val="bottom"/>
          </w:tcPr>
          <w:p w14:paraId="1AE02D4E" w14:textId="32E6B34B"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22%</w:t>
            </w:r>
          </w:p>
        </w:tc>
        <w:tc>
          <w:tcPr>
            <w:tcW w:w="1134" w:type="dxa"/>
            <w:tcBorders>
              <w:left w:val="nil"/>
              <w:right w:val="nil"/>
            </w:tcBorders>
            <w:vAlign w:val="bottom"/>
          </w:tcPr>
          <w:p w14:paraId="2536C189" w14:textId="5B2DF30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(165,7)</w:t>
            </w:r>
          </w:p>
        </w:tc>
        <w:tc>
          <w:tcPr>
            <w:tcW w:w="1134" w:type="dxa"/>
            <w:tcBorders>
              <w:left w:val="nil"/>
              <w:right w:val="nil"/>
            </w:tcBorders>
            <w:shd w:val="clear" w:color="auto" w:fill="EEF1F8"/>
            <w:vAlign w:val="bottom"/>
          </w:tcPr>
          <w:p w14:paraId="40AB6C97" w14:textId="76B4B9E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(184,3)</w:t>
            </w:r>
          </w:p>
        </w:tc>
        <w:tc>
          <w:tcPr>
            <w:tcW w:w="708" w:type="dxa"/>
            <w:tcBorders>
              <w:left w:val="nil"/>
              <w:right w:val="nil"/>
            </w:tcBorders>
            <w:vAlign w:val="bottom"/>
          </w:tcPr>
          <w:p w14:paraId="0B71A773" w14:textId="2BFFDD8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w:t>
            </w:r>
          </w:p>
        </w:tc>
      </w:tr>
      <w:tr w:rsidR="004110D7" w:rsidRPr="00A02125" w14:paraId="7CE27BAF" w14:textId="77777777" w:rsidTr="004110D7">
        <w:trPr>
          <w:trHeight w:val="74"/>
        </w:trPr>
        <w:tc>
          <w:tcPr>
            <w:tcW w:w="4111" w:type="dxa"/>
            <w:tcBorders>
              <w:left w:val="nil"/>
              <w:right w:val="nil"/>
            </w:tcBorders>
            <w:tcMar>
              <w:top w:w="13" w:type="dxa"/>
              <w:left w:w="97" w:type="dxa"/>
              <w:bottom w:w="0" w:type="dxa"/>
              <w:right w:w="97" w:type="dxa"/>
            </w:tcMar>
            <w:vAlign w:val="bottom"/>
          </w:tcPr>
          <w:p w14:paraId="65D1CBF2"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Συντήρηση</w:t>
            </w:r>
            <w:proofErr w:type="spellEnd"/>
            <w:r w:rsidRPr="00A02125">
              <w:rPr>
                <w:rFonts w:cstheme="minorHAnsi"/>
                <w:color w:val="002677"/>
                <w:sz w:val="22"/>
                <w:szCs w:val="22"/>
              </w:rPr>
              <w:t xml:space="preserve"> α</w:t>
            </w:r>
            <w:proofErr w:type="spellStart"/>
            <w:r w:rsidRPr="00A02125">
              <w:rPr>
                <w:rFonts w:cstheme="minorHAnsi"/>
                <w:color w:val="002677"/>
                <w:sz w:val="22"/>
                <w:szCs w:val="22"/>
              </w:rPr>
              <w:t>εροσκ</w:t>
            </w:r>
            <w:proofErr w:type="spellEnd"/>
            <w:r w:rsidRPr="00A02125">
              <w:rPr>
                <w:rFonts w:cstheme="minorHAnsi"/>
                <w:color w:val="002677"/>
                <w:sz w:val="22"/>
                <w:szCs w:val="22"/>
              </w:rPr>
              <w:t>αφών</w:t>
            </w:r>
          </w:p>
        </w:tc>
        <w:tc>
          <w:tcPr>
            <w:tcW w:w="1276" w:type="dxa"/>
            <w:tcBorders>
              <w:left w:val="nil"/>
              <w:right w:val="nil"/>
            </w:tcBorders>
            <w:tcMar>
              <w:top w:w="13" w:type="dxa"/>
              <w:left w:w="13" w:type="dxa"/>
              <w:bottom w:w="0" w:type="dxa"/>
              <w:right w:w="13" w:type="dxa"/>
            </w:tcMar>
            <w:vAlign w:val="bottom"/>
          </w:tcPr>
          <w:p w14:paraId="3C89E6DE" w14:textId="0B65189D"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(61,6)</w:t>
            </w:r>
          </w:p>
        </w:tc>
        <w:tc>
          <w:tcPr>
            <w:tcW w:w="1134" w:type="dxa"/>
            <w:tcBorders>
              <w:left w:val="nil"/>
              <w:right w:val="nil"/>
            </w:tcBorders>
            <w:shd w:val="clear" w:color="auto" w:fill="EFF2F9"/>
            <w:vAlign w:val="bottom"/>
          </w:tcPr>
          <w:p w14:paraId="116AB854" w14:textId="13DF0D5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(71,9)</w:t>
            </w:r>
          </w:p>
        </w:tc>
        <w:tc>
          <w:tcPr>
            <w:tcW w:w="709" w:type="dxa"/>
            <w:tcBorders>
              <w:left w:val="nil"/>
              <w:right w:val="nil"/>
            </w:tcBorders>
            <w:vAlign w:val="bottom"/>
          </w:tcPr>
          <w:p w14:paraId="462E34A6" w14:textId="646508D8"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17%</w:t>
            </w:r>
          </w:p>
        </w:tc>
        <w:tc>
          <w:tcPr>
            <w:tcW w:w="1134" w:type="dxa"/>
            <w:tcBorders>
              <w:left w:val="nil"/>
              <w:right w:val="nil"/>
            </w:tcBorders>
            <w:vAlign w:val="bottom"/>
          </w:tcPr>
          <w:p w14:paraId="75A69EBD" w14:textId="13A6C1A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(97,6)</w:t>
            </w:r>
          </w:p>
        </w:tc>
        <w:tc>
          <w:tcPr>
            <w:tcW w:w="1134" w:type="dxa"/>
            <w:tcBorders>
              <w:left w:val="nil"/>
              <w:right w:val="nil"/>
            </w:tcBorders>
            <w:shd w:val="clear" w:color="auto" w:fill="EEF1F8"/>
            <w:vAlign w:val="bottom"/>
          </w:tcPr>
          <w:p w14:paraId="1424C215" w14:textId="175DDFB1"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(112,1)</w:t>
            </w:r>
          </w:p>
        </w:tc>
        <w:tc>
          <w:tcPr>
            <w:tcW w:w="708" w:type="dxa"/>
            <w:tcBorders>
              <w:left w:val="nil"/>
              <w:right w:val="nil"/>
            </w:tcBorders>
            <w:vAlign w:val="bottom"/>
          </w:tcPr>
          <w:p w14:paraId="61365833" w14:textId="5168794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15%</w:t>
            </w:r>
          </w:p>
        </w:tc>
      </w:tr>
      <w:tr w:rsidR="004110D7" w:rsidRPr="00A02125" w14:paraId="51DD0157" w14:textId="77777777" w:rsidTr="004110D7">
        <w:trPr>
          <w:trHeight w:val="74"/>
        </w:trPr>
        <w:tc>
          <w:tcPr>
            <w:tcW w:w="4111" w:type="dxa"/>
            <w:tcBorders>
              <w:left w:val="nil"/>
              <w:right w:val="nil"/>
            </w:tcBorders>
            <w:tcMar>
              <w:top w:w="13" w:type="dxa"/>
              <w:left w:w="97" w:type="dxa"/>
              <w:bottom w:w="0" w:type="dxa"/>
              <w:right w:w="97" w:type="dxa"/>
            </w:tcMar>
            <w:vAlign w:val="bottom"/>
          </w:tcPr>
          <w:p w14:paraId="17AFDCA4"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Τέλη</w:t>
            </w:r>
            <w:proofErr w:type="spellEnd"/>
            <w:r w:rsidRPr="00A02125">
              <w:rPr>
                <w:rFonts w:cstheme="minorHAnsi"/>
                <w:color w:val="002677"/>
                <w:sz w:val="22"/>
                <w:szCs w:val="22"/>
              </w:rPr>
              <w:t xml:space="preserve"> υπ</w:t>
            </w:r>
            <w:proofErr w:type="spellStart"/>
            <w:r w:rsidRPr="00A02125">
              <w:rPr>
                <w:rFonts w:cstheme="minorHAnsi"/>
                <w:color w:val="002677"/>
                <w:sz w:val="22"/>
                <w:szCs w:val="22"/>
              </w:rPr>
              <w:t>έρ</w:t>
            </w:r>
            <w:proofErr w:type="spellEnd"/>
            <w:r w:rsidRPr="00A02125">
              <w:rPr>
                <w:rFonts w:cstheme="minorHAnsi"/>
                <w:color w:val="002677"/>
                <w:sz w:val="22"/>
                <w:szCs w:val="22"/>
              </w:rPr>
              <w:t>πτησης</w:t>
            </w:r>
          </w:p>
        </w:tc>
        <w:tc>
          <w:tcPr>
            <w:tcW w:w="1276" w:type="dxa"/>
            <w:tcBorders>
              <w:left w:val="nil"/>
              <w:right w:val="nil"/>
            </w:tcBorders>
            <w:tcMar>
              <w:top w:w="13" w:type="dxa"/>
              <w:left w:w="13" w:type="dxa"/>
              <w:bottom w:w="0" w:type="dxa"/>
              <w:right w:w="13" w:type="dxa"/>
            </w:tcMar>
            <w:vAlign w:val="bottom"/>
          </w:tcPr>
          <w:p w14:paraId="50B040FD" w14:textId="25C10D0A"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(24,4)</w:t>
            </w:r>
          </w:p>
        </w:tc>
        <w:tc>
          <w:tcPr>
            <w:tcW w:w="1134" w:type="dxa"/>
            <w:tcBorders>
              <w:left w:val="nil"/>
              <w:right w:val="nil"/>
            </w:tcBorders>
            <w:shd w:val="clear" w:color="auto" w:fill="EFF2F9"/>
            <w:vAlign w:val="bottom"/>
          </w:tcPr>
          <w:p w14:paraId="14BA19B5" w14:textId="40FF54E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(22,9)</w:t>
            </w:r>
          </w:p>
        </w:tc>
        <w:tc>
          <w:tcPr>
            <w:tcW w:w="709" w:type="dxa"/>
            <w:tcBorders>
              <w:left w:val="nil"/>
              <w:right w:val="nil"/>
            </w:tcBorders>
            <w:vAlign w:val="bottom"/>
          </w:tcPr>
          <w:p w14:paraId="4278E888" w14:textId="26F48BF9"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-6%</w:t>
            </w:r>
          </w:p>
        </w:tc>
        <w:tc>
          <w:tcPr>
            <w:tcW w:w="1134" w:type="dxa"/>
            <w:tcBorders>
              <w:left w:val="nil"/>
              <w:right w:val="nil"/>
            </w:tcBorders>
            <w:vAlign w:val="bottom"/>
          </w:tcPr>
          <w:p w14:paraId="337D7097" w14:textId="4244F04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(41,7)</w:t>
            </w:r>
          </w:p>
        </w:tc>
        <w:tc>
          <w:tcPr>
            <w:tcW w:w="1134" w:type="dxa"/>
            <w:tcBorders>
              <w:left w:val="nil"/>
              <w:right w:val="nil"/>
            </w:tcBorders>
            <w:shd w:val="clear" w:color="auto" w:fill="EEF1F8"/>
            <w:vAlign w:val="bottom"/>
          </w:tcPr>
          <w:p w14:paraId="6E5519C2" w14:textId="5CBCA79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(39,8)</w:t>
            </w:r>
          </w:p>
        </w:tc>
        <w:tc>
          <w:tcPr>
            <w:tcW w:w="708" w:type="dxa"/>
            <w:tcBorders>
              <w:left w:val="nil"/>
              <w:right w:val="nil"/>
            </w:tcBorders>
            <w:vAlign w:val="bottom"/>
          </w:tcPr>
          <w:p w14:paraId="51CA1D90" w14:textId="0F6E124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w:t>
            </w:r>
          </w:p>
        </w:tc>
      </w:tr>
      <w:tr w:rsidR="004110D7" w:rsidRPr="00A02125" w14:paraId="74E6A8C0" w14:textId="77777777" w:rsidTr="004110D7">
        <w:trPr>
          <w:trHeight w:val="74"/>
        </w:trPr>
        <w:tc>
          <w:tcPr>
            <w:tcW w:w="4111" w:type="dxa"/>
            <w:tcBorders>
              <w:left w:val="nil"/>
              <w:right w:val="nil"/>
            </w:tcBorders>
            <w:tcMar>
              <w:top w:w="13" w:type="dxa"/>
              <w:left w:w="97" w:type="dxa"/>
              <w:bottom w:w="0" w:type="dxa"/>
              <w:right w:w="97" w:type="dxa"/>
            </w:tcMar>
            <w:vAlign w:val="bottom"/>
          </w:tcPr>
          <w:p w14:paraId="26895341"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Έξοδ</w:t>
            </w:r>
            <w:proofErr w:type="spellEnd"/>
            <w:r w:rsidRPr="00A02125">
              <w:rPr>
                <w:rFonts w:cstheme="minorHAnsi"/>
                <w:color w:val="002677"/>
                <w:sz w:val="22"/>
                <w:szCs w:val="22"/>
              </w:rPr>
              <w:t>α επ</w:t>
            </w:r>
            <w:proofErr w:type="spellStart"/>
            <w:r w:rsidRPr="00A02125">
              <w:rPr>
                <w:rFonts w:cstheme="minorHAnsi"/>
                <w:color w:val="002677"/>
                <w:sz w:val="22"/>
                <w:szCs w:val="22"/>
              </w:rPr>
              <w:t>ίγει</w:t>
            </w:r>
            <w:proofErr w:type="spellEnd"/>
            <w:r w:rsidRPr="00A02125">
              <w:rPr>
                <w:rFonts w:cstheme="minorHAnsi"/>
                <w:color w:val="002677"/>
                <w:sz w:val="22"/>
                <w:szCs w:val="22"/>
              </w:rPr>
              <w:t xml:space="preserve">ας </w:t>
            </w:r>
            <w:proofErr w:type="spellStart"/>
            <w:r w:rsidRPr="00A02125">
              <w:rPr>
                <w:rFonts w:cstheme="minorHAnsi"/>
                <w:color w:val="002677"/>
                <w:sz w:val="22"/>
                <w:szCs w:val="22"/>
              </w:rPr>
              <w:t>εξυ</w:t>
            </w:r>
            <w:proofErr w:type="spellEnd"/>
            <w:r w:rsidRPr="00A02125">
              <w:rPr>
                <w:rFonts w:cstheme="minorHAnsi"/>
                <w:color w:val="002677"/>
                <w:sz w:val="22"/>
                <w:szCs w:val="22"/>
              </w:rPr>
              <w:t>πηρέτησης</w:t>
            </w:r>
          </w:p>
        </w:tc>
        <w:tc>
          <w:tcPr>
            <w:tcW w:w="1276" w:type="dxa"/>
            <w:tcBorders>
              <w:left w:val="nil"/>
              <w:right w:val="nil"/>
            </w:tcBorders>
            <w:tcMar>
              <w:top w:w="13" w:type="dxa"/>
              <w:left w:w="13" w:type="dxa"/>
              <w:bottom w:w="0" w:type="dxa"/>
              <w:right w:w="13" w:type="dxa"/>
            </w:tcMar>
            <w:vAlign w:val="bottom"/>
          </w:tcPr>
          <w:p w14:paraId="7D4BA69F" w14:textId="1222D485"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(31,0)</w:t>
            </w:r>
          </w:p>
        </w:tc>
        <w:tc>
          <w:tcPr>
            <w:tcW w:w="1134" w:type="dxa"/>
            <w:tcBorders>
              <w:left w:val="nil"/>
              <w:right w:val="nil"/>
            </w:tcBorders>
            <w:shd w:val="clear" w:color="auto" w:fill="EFF2F9"/>
            <w:vAlign w:val="bottom"/>
          </w:tcPr>
          <w:p w14:paraId="5A4422F0" w14:textId="31C5AFB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(32,5)</w:t>
            </w:r>
          </w:p>
        </w:tc>
        <w:tc>
          <w:tcPr>
            <w:tcW w:w="709" w:type="dxa"/>
            <w:tcBorders>
              <w:left w:val="nil"/>
              <w:right w:val="nil"/>
            </w:tcBorders>
            <w:vAlign w:val="bottom"/>
          </w:tcPr>
          <w:p w14:paraId="02FD30BA" w14:textId="074655F8"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w:t>
            </w:r>
          </w:p>
        </w:tc>
        <w:tc>
          <w:tcPr>
            <w:tcW w:w="1134" w:type="dxa"/>
            <w:tcBorders>
              <w:left w:val="nil"/>
              <w:right w:val="nil"/>
            </w:tcBorders>
            <w:vAlign w:val="bottom"/>
          </w:tcPr>
          <w:p w14:paraId="4642F363" w14:textId="71D6AF6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(54,4)</w:t>
            </w:r>
          </w:p>
        </w:tc>
        <w:tc>
          <w:tcPr>
            <w:tcW w:w="1134" w:type="dxa"/>
            <w:tcBorders>
              <w:left w:val="nil"/>
              <w:right w:val="nil"/>
            </w:tcBorders>
            <w:shd w:val="clear" w:color="auto" w:fill="EEF1F8"/>
            <w:vAlign w:val="bottom"/>
          </w:tcPr>
          <w:p w14:paraId="117FF011" w14:textId="14AB9321"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(57,6)</w:t>
            </w:r>
          </w:p>
        </w:tc>
        <w:tc>
          <w:tcPr>
            <w:tcW w:w="708" w:type="dxa"/>
            <w:tcBorders>
              <w:left w:val="nil"/>
              <w:right w:val="nil"/>
            </w:tcBorders>
            <w:vAlign w:val="bottom"/>
          </w:tcPr>
          <w:p w14:paraId="74297126" w14:textId="2370D55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6%</w:t>
            </w:r>
          </w:p>
        </w:tc>
      </w:tr>
      <w:tr w:rsidR="004110D7" w:rsidRPr="00A02125" w14:paraId="1ABE64EF" w14:textId="77777777" w:rsidTr="004110D7">
        <w:trPr>
          <w:trHeight w:val="74"/>
        </w:trPr>
        <w:tc>
          <w:tcPr>
            <w:tcW w:w="4111" w:type="dxa"/>
            <w:tcBorders>
              <w:left w:val="nil"/>
              <w:right w:val="nil"/>
            </w:tcBorders>
            <w:tcMar>
              <w:top w:w="13" w:type="dxa"/>
              <w:left w:w="97" w:type="dxa"/>
              <w:bottom w:w="0" w:type="dxa"/>
              <w:right w:w="97" w:type="dxa"/>
            </w:tcMar>
            <w:vAlign w:val="bottom"/>
          </w:tcPr>
          <w:p w14:paraId="4FE4C7F5"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Χρεώσεις</w:t>
            </w:r>
            <w:proofErr w:type="spellEnd"/>
            <w:r w:rsidRPr="00A02125">
              <w:rPr>
                <w:rFonts w:cstheme="minorHAnsi"/>
                <w:color w:val="002677"/>
                <w:sz w:val="22"/>
                <w:szCs w:val="22"/>
              </w:rPr>
              <w:t xml:space="preserve"> α</w:t>
            </w:r>
            <w:proofErr w:type="spellStart"/>
            <w:r w:rsidRPr="00A02125">
              <w:rPr>
                <w:rFonts w:cstheme="minorHAnsi"/>
                <w:color w:val="002677"/>
                <w:sz w:val="22"/>
                <w:szCs w:val="22"/>
              </w:rPr>
              <w:t>εροδρομίων</w:t>
            </w:r>
            <w:proofErr w:type="spellEnd"/>
          </w:p>
        </w:tc>
        <w:tc>
          <w:tcPr>
            <w:tcW w:w="1276" w:type="dxa"/>
            <w:tcBorders>
              <w:left w:val="nil"/>
              <w:right w:val="nil"/>
            </w:tcBorders>
            <w:tcMar>
              <w:top w:w="13" w:type="dxa"/>
              <w:left w:w="13" w:type="dxa"/>
              <w:bottom w:w="0" w:type="dxa"/>
              <w:right w:w="13" w:type="dxa"/>
            </w:tcMar>
            <w:vAlign w:val="bottom"/>
          </w:tcPr>
          <w:p w14:paraId="16D7E5BC" w14:textId="08405406"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(20,5)</w:t>
            </w:r>
          </w:p>
        </w:tc>
        <w:tc>
          <w:tcPr>
            <w:tcW w:w="1134" w:type="dxa"/>
            <w:tcBorders>
              <w:left w:val="nil"/>
              <w:right w:val="nil"/>
            </w:tcBorders>
            <w:shd w:val="clear" w:color="auto" w:fill="EFF2F9"/>
            <w:vAlign w:val="bottom"/>
          </w:tcPr>
          <w:p w14:paraId="73952E11" w14:textId="3E64573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(20,4)</w:t>
            </w:r>
          </w:p>
        </w:tc>
        <w:tc>
          <w:tcPr>
            <w:tcW w:w="709" w:type="dxa"/>
            <w:tcBorders>
              <w:left w:val="nil"/>
              <w:right w:val="nil"/>
            </w:tcBorders>
            <w:vAlign w:val="bottom"/>
          </w:tcPr>
          <w:p w14:paraId="3D153B09" w14:textId="0D3A545A"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0%</w:t>
            </w:r>
          </w:p>
        </w:tc>
        <w:tc>
          <w:tcPr>
            <w:tcW w:w="1134" w:type="dxa"/>
            <w:tcBorders>
              <w:left w:val="nil"/>
              <w:right w:val="nil"/>
            </w:tcBorders>
            <w:vAlign w:val="bottom"/>
          </w:tcPr>
          <w:p w14:paraId="7286A1A8" w14:textId="774FD91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(38,9)</w:t>
            </w:r>
          </w:p>
        </w:tc>
        <w:tc>
          <w:tcPr>
            <w:tcW w:w="1134" w:type="dxa"/>
            <w:tcBorders>
              <w:left w:val="nil"/>
              <w:right w:val="nil"/>
            </w:tcBorders>
            <w:shd w:val="clear" w:color="auto" w:fill="EEF1F8"/>
            <w:vAlign w:val="bottom"/>
          </w:tcPr>
          <w:p w14:paraId="31F49E9F" w14:textId="6866F0B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(39,3)</w:t>
            </w:r>
          </w:p>
        </w:tc>
        <w:tc>
          <w:tcPr>
            <w:tcW w:w="708" w:type="dxa"/>
            <w:tcBorders>
              <w:left w:val="nil"/>
              <w:right w:val="nil"/>
            </w:tcBorders>
            <w:vAlign w:val="bottom"/>
          </w:tcPr>
          <w:p w14:paraId="10760584" w14:textId="64589FD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w:t>
            </w:r>
          </w:p>
        </w:tc>
      </w:tr>
      <w:tr w:rsidR="004110D7" w:rsidRPr="00A02125" w14:paraId="531D2D91" w14:textId="77777777" w:rsidTr="004110D7">
        <w:trPr>
          <w:trHeight w:val="74"/>
        </w:trPr>
        <w:tc>
          <w:tcPr>
            <w:tcW w:w="4111" w:type="dxa"/>
            <w:tcBorders>
              <w:left w:val="nil"/>
              <w:right w:val="nil"/>
            </w:tcBorders>
            <w:tcMar>
              <w:top w:w="13" w:type="dxa"/>
              <w:left w:w="97" w:type="dxa"/>
              <w:bottom w:w="0" w:type="dxa"/>
              <w:right w:w="97" w:type="dxa"/>
            </w:tcMar>
            <w:vAlign w:val="bottom"/>
          </w:tcPr>
          <w:p w14:paraId="1532DF59"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Έξοδ</w:t>
            </w:r>
            <w:proofErr w:type="spellEnd"/>
            <w:r w:rsidRPr="00A02125">
              <w:rPr>
                <w:rFonts w:cstheme="minorHAnsi"/>
                <w:color w:val="002677"/>
                <w:sz w:val="22"/>
                <w:szCs w:val="22"/>
              </w:rPr>
              <w:t>α catering</w:t>
            </w:r>
          </w:p>
        </w:tc>
        <w:tc>
          <w:tcPr>
            <w:tcW w:w="1276" w:type="dxa"/>
            <w:tcBorders>
              <w:left w:val="nil"/>
              <w:right w:val="nil"/>
            </w:tcBorders>
            <w:tcMar>
              <w:top w:w="13" w:type="dxa"/>
              <w:left w:w="13" w:type="dxa"/>
              <w:bottom w:w="0" w:type="dxa"/>
              <w:right w:w="13" w:type="dxa"/>
            </w:tcMar>
            <w:vAlign w:val="bottom"/>
          </w:tcPr>
          <w:p w14:paraId="5BAF077D" w14:textId="5BAAFC99"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(13,9)</w:t>
            </w:r>
          </w:p>
        </w:tc>
        <w:tc>
          <w:tcPr>
            <w:tcW w:w="1134" w:type="dxa"/>
            <w:tcBorders>
              <w:left w:val="nil"/>
              <w:right w:val="nil"/>
            </w:tcBorders>
            <w:shd w:val="clear" w:color="auto" w:fill="EFF2F9"/>
            <w:vAlign w:val="bottom"/>
          </w:tcPr>
          <w:p w14:paraId="64BF1C0D" w14:textId="253EEFCA"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(14,1)</w:t>
            </w:r>
          </w:p>
        </w:tc>
        <w:tc>
          <w:tcPr>
            <w:tcW w:w="709" w:type="dxa"/>
            <w:tcBorders>
              <w:left w:val="nil"/>
              <w:right w:val="nil"/>
            </w:tcBorders>
            <w:vAlign w:val="bottom"/>
          </w:tcPr>
          <w:p w14:paraId="12A4102B" w14:textId="65926DC0"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w:t>
            </w:r>
          </w:p>
        </w:tc>
        <w:tc>
          <w:tcPr>
            <w:tcW w:w="1134" w:type="dxa"/>
            <w:tcBorders>
              <w:left w:val="nil"/>
              <w:right w:val="nil"/>
            </w:tcBorders>
            <w:vAlign w:val="bottom"/>
          </w:tcPr>
          <w:p w14:paraId="3B0CF53F" w14:textId="54F3830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(26,4)</w:t>
            </w:r>
          </w:p>
        </w:tc>
        <w:tc>
          <w:tcPr>
            <w:tcW w:w="1134" w:type="dxa"/>
            <w:tcBorders>
              <w:left w:val="nil"/>
              <w:right w:val="nil"/>
            </w:tcBorders>
            <w:shd w:val="clear" w:color="auto" w:fill="EEF1F8"/>
            <w:vAlign w:val="bottom"/>
          </w:tcPr>
          <w:p w14:paraId="7B29517E" w14:textId="35D07A50"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(27,1)</w:t>
            </w:r>
          </w:p>
        </w:tc>
        <w:tc>
          <w:tcPr>
            <w:tcW w:w="708" w:type="dxa"/>
            <w:tcBorders>
              <w:left w:val="nil"/>
              <w:right w:val="nil"/>
            </w:tcBorders>
            <w:vAlign w:val="bottom"/>
          </w:tcPr>
          <w:p w14:paraId="7B284648" w14:textId="4FC1655F"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w:t>
            </w:r>
          </w:p>
        </w:tc>
      </w:tr>
      <w:tr w:rsidR="004110D7" w:rsidRPr="00A02125" w14:paraId="346417B1" w14:textId="77777777" w:rsidTr="004110D7">
        <w:trPr>
          <w:trHeight w:val="74"/>
        </w:trPr>
        <w:tc>
          <w:tcPr>
            <w:tcW w:w="4111" w:type="dxa"/>
            <w:tcBorders>
              <w:left w:val="nil"/>
              <w:right w:val="nil"/>
            </w:tcBorders>
            <w:tcMar>
              <w:top w:w="13" w:type="dxa"/>
              <w:left w:w="97" w:type="dxa"/>
              <w:bottom w:w="0" w:type="dxa"/>
              <w:right w:w="97" w:type="dxa"/>
            </w:tcMar>
            <w:vAlign w:val="bottom"/>
          </w:tcPr>
          <w:p w14:paraId="216A05CB"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Έξοδ</w:t>
            </w:r>
            <w:proofErr w:type="spellEnd"/>
            <w:r w:rsidRPr="00A02125">
              <w:rPr>
                <w:rFonts w:cstheme="minorHAnsi"/>
                <w:color w:val="002677"/>
                <w:sz w:val="22"/>
                <w:szCs w:val="22"/>
              </w:rPr>
              <w:t xml:space="preserve">α </w:t>
            </w:r>
            <w:proofErr w:type="spellStart"/>
            <w:r w:rsidRPr="00A02125">
              <w:rPr>
                <w:rFonts w:cstheme="minorHAnsi"/>
                <w:color w:val="002677"/>
                <w:sz w:val="22"/>
                <w:szCs w:val="22"/>
              </w:rPr>
              <w:t>δι</w:t>
            </w:r>
            <w:proofErr w:type="spellEnd"/>
            <w:r w:rsidRPr="00A02125">
              <w:rPr>
                <w:rFonts w:cstheme="minorHAnsi"/>
                <w:color w:val="002677"/>
                <w:sz w:val="22"/>
                <w:szCs w:val="22"/>
              </w:rPr>
              <w:t>ανομής</w:t>
            </w:r>
          </w:p>
        </w:tc>
        <w:tc>
          <w:tcPr>
            <w:tcW w:w="1276" w:type="dxa"/>
            <w:tcBorders>
              <w:left w:val="nil"/>
              <w:right w:val="nil"/>
            </w:tcBorders>
            <w:tcMar>
              <w:top w:w="13" w:type="dxa"/>
              <w:left w:w="13" w:type="dxa"/>
              <w:bottom w:w="0" w:type="dxa"/>
              <w:right w:w="13" w:type="dxa"/>
            </w:tcMar>
            <w:vAlign w:val="bottom"/>
          </w:tcPr>
          <w:p w14:paraId="7B6D08B8" w14:textId="3FD00C37"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(30,0)</w:t>
            </w:r>
          </w:p>
        </w:tc>
        <w:tc>
          <w:tcPr>
            <w:tcW w:w="1134" w:type="dxa"/>
            <w:tcBorders>
              <w:left w:val="nil"/>
              <w:right w:val="nil"/>
            </w:tcBorders>
            <w:shd w:val="clear" w:color="auto" w:fill="EFF2F9"/>
            <w:vAlign w:val="bottom"/>
          </w:tcPr>
          <w:p w14:paraId="20F48217" w14:textId="3AB5985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(30,8)</w:t>
            </w:r>
          </w:p>
        </w:tc>
        <w:tc>
          <w:tcPr>
            <w:tcW w:w="709" w:type="dxa"/>
            <w:tcBorders>
              <w:left w:val="nil"/>
              <w:right w:val="nil"/>
            </w:tcBorders>
            <w:vAlign w:val="bottom"/>
          </w:tcPr>
          <w:p w14:paraId="5F2F80F3" w14:textId="5241F1FB"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w:t>
            </w:r>
          </w:p>
        </w:tc>
        <w:tc>
          <w:tcPr>
            <w:tcW w:w="1134" w:type="dxa"/>
            <w:tcBorders>
              <w:left w:val="nil"/>
              <w:right w:val="nil"/>
            </w:tcBorders>
            <w:vAlign w:val="bottom"/>
          </w:tcPr>
          <w:p w14:paraId="3C72C6E4" w14:textId="0D2AB29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(51,0)</w:t>
            </w:r>
          </w:p>
        </w:tc>
        <w:tc>
          <w:tcPr>
            <w:tcW w:w="1134" w:type="dxa"/>
            <w:tcBorders>
              <w:left w:val="nil"/>
              <w:right w:val="nil"/>
            </w:tcBorders>
            <w:shd w:val="clear" w:color="auto" w:fill="EEF1F8"/>
            <w:vAlign w:val="bottom"/>
          </w:tcPr>
          <w:p w14:paraId="1A44DFCA" w14:textId="5164B52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(52,0)</w:t>
            </w:r>
          </w:p>
        </w:tc>
        <w:tc>
          <w:tcPr>
            <w:tcW w:w="708" w:type="dxa"/>
            <w:tcBorders>
              <w:left w:val="nil"/>
              <w:right w:val="nil"/>
            </w:tcBorders>
            <w:vAlign w:val="bottom"/>
          </w:tcPr>
          <w:p w14:paraId="5F49FC62" w14:textId="230B7F6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w:t>
            </w:r>
          </w:p>
        </w:tc>
      </w:tr>
      <w:tr w:rsidR="004110D7" w:rsidRPr="00A02125" w14:paraId="7CD3747B" w14:textId="77777777" w:rsidTr="004110D7">
        <w:trPr>
          <w:trHeight w:val="74"/>
        </w:trPr>
        <w:tc>
          <w:tcPr>
            <w:tcW w:w="4111" w:type="dxa"/>
            <w:tcBorders>
              <w:left w:val="nil"/>
              <w:right w:val="nil"/>
            </w:tcBorders>
            <w:tcMar>
              <w:top w:w="13" w:type="dxa"/>
              <w:left w:w="97" w:type="dxa"/>
              <w:bottom w:w="0" w:type="dxa"/>
              <w:right w:w="97" w:type="dxa"/>
            </w:tcMar>
            <w:vAlign w:val="bottom"/>
          </w:tcPr>
          <w:p w14:paraId="7EED9DD7"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Έξοδ</w:t>
            </w:r>
            <w:proofErr w:type="spellEnd"/>
            <w:r w:rsidRPr="00A02125">
              <w:rPr>
                <w:rFonts w:cstheme="minorHAnsi"/>
                <w:color w:val="002677"/>
                <w:sz w:val="22"/>
                <w:szCs w:val="22"/>
              </w:rPr>
              <w:t>α π</w:t>
            </w:r>
            <w:proofErr w:type="spellStart"/>
            <w:r w:rsidRPr="00A02125">
              <w:rPr>
                <w:rFonts w:cstheme="minorHAnsi"/>
                <w:color w:val="002677"/>
                <w:sz w:val="22"/>
                <w:szCs w:val="22"/>
              </w:rPr>
              <w:t>ρο</w:t>
            </w:r>
            <w:proofErr w:type="spellEnd"/>
            <w:r w:rsidRPr="00A02125">
              <w:rPr>
                <w:rFonts w:cstheme="minorHAnsi"/>
                <w:color w:val="002677"/>
                <w:sz w:val="22"/>
                <w:szCs w:val="22"/>
              </w:rPr>
              <w:t xml:space="preserve">βολής και </w:t>
            </w:r>
            <w:proofErr w:type="spellStart"/>
            <w:r w:rsidRPr="00A02125">
              <w:rPr>
                <w:rFonts w:cstheme="minorHAnsi"/>
                <w:color w:val="002677"/>
                <w:sz w:val="22"/>
                <w:szCs w:val="22"/>
              </w:rPr>
              <w:t>δι</w:t>
            </w:r>
            <w:proofErr w:type="spellEnd"/>
            <w:r w:rsidRPr="00A02125">
              <w:rPr>
                <w:rFonts w:cstheme="minorHAnsi"/>
                <w:color w:val="002677"/>
                <w:sz w:val="22"/>
                <w:szCs w:val="22"/>
              </w:rPr>
              <w:t>αφήμισης</w:t>
            </w:r>
          </w:p>
        </w:tc>
        <w:tc>
          <w:tcPr>
            <w:tcW w:w="1276" w:type="dxa"/>
            <w:tcBorders>
              <w:left w:val="nil"/>
              <w:right w:val="nil"/>
            </w:tcBorders>
            <w:tcMar>
              <w:top w:w="13" w:type="dxa"/>
              <w:left w:w="13" w:type="dxa"/>
              <w:bottom w:w="0" w:type="dxa"/>
              <w:right w:w="13" w:type="dxa"/>
            </w:tcMar>
            <w:vAlign w:val="bottom"/>
          </w:tcPr>
          <w:p w14:paraId="7CCD3850" w14:textId="23982193"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(6,9)</w:t>
            </w:r>
          </w:p>
        </w:tc>
        <w:tc>
          <w:tcPr>
            <w:tcW w:w="1134" w:type="dxa"/>
            <w:tcBorders>
              <w:left w:val="nil"/>
              <w:right w:val="nil"/>
            </w:tcBorders>
            <w:shd w:val="clear" w:color="auto" w:fill="EFF2F9"/>
            <w:vAlign w:val="bottom"/>
          </w:tcPr>
          <w:p w14:paraId="67F654F7" w14:textId="09703BE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(8,1)</w:t>
            </w:r>
          </w:p>
        </w:tc>
        <w:tc>
          <w:tcPr>
            <w:tcW w:w="709" w:type="dxa"/>
            <w:tcBorders>
              <w:left w:val="nil"/>
              <w:right w:val="nil"/>
            </w:tcBorders>
            <w:vAlign w:val="bottom"/>
          </w:tcPr>
          <w:p w14:paraId="702663F7" w14:textId="485952E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18%</w:t>
            </w:r>
          </w:p>
        </w:tc>
        <w:tc>
          <w:tcPr>
            <w:tcW w:w="1134" w:type="dxa"/>
            <w:tcBorders>
              <w:left w:val="nil"/>
              <w:right w:val="nil"/>
            </w:tcBorders>
            <w:vAlign w:val="bottom"/>
          </w:tcPr>
          <w:p w14:paraId="0BD5EB93" w14:textId="59F2F5B8"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(12,4)</w:t>
            </w:r>
          </w:p>
        </w:tc>
        <w:tc>
          <w:tcPr>
            <w:tcW w:w="1134" w:type="dxa"/>
            <w:tcBorders>
              <w:left w:val="nil"/>
              <w:right w:val="nil"/>
            </w:tcBorders>
            <w:shd w:val="clear" w:color="auto" w:fill="EEF1F8"/>
            <w:vAlign w:val="bottom"/>
          </w:tcPr>
          <w:p w14:paraId="28BB2F29" w14:textId="4436909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(14,8)</w:t>
            </w:r>
          </w:p>
        </w:tc>
        <w:tc>
          <w:tcPr>
            <w:tcW w:w="708" w:type="dxa"/>
            <w:tcBorders>
              <w:left w:val="nil"/>
              <w:right w:val="nil"/>
            </w:tcBorders>
            <w:vAlign w:val="bottom"/>
          </w:tcPr>
          <w:p w14:paraId="300CF9AF" w14:textId="0059B6D8"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19%</w:t>
            </w:r>
          </w:p>
        </w:tc>
      </w:tr>
      <w:tr w:rsidR="004110D7" w:rsidRPr="00A02125" w14:paraId="09379F32" w14:textId="77777777" w:rsidTr="004110D7">
        <w:trPr>
          <w:trHeight w:val="74"/>
        </w:trPr>
        <w:tc>
          <w:tcPr>
            <w:tcW w:w="4111" w:type="dxa"/>
            <w:tcBorders>
              <w:left w:val="nil"/>
              <w:right w:val="nil"/>
            </w:tcBorders>
            <w:tcMar>
              <w:top w:w="13" w:type="dxa"/>
              <w:left w:w="97" w:type="dxa"/>
              <w:bottom w:w="0" w:type="dxa"/>
              <w:right w:w="97" w:type="dxa"/>
            </w:tcMar>
            <w:vAlign w:val="bottom"/>
          </w:tcPr>
          <w:p w14:paraId="57287E94" w14:textId="77777777" w:rsidR="004110D7" w:rsidRPr="00A02125" w:rsidRDefault="004110D7" w:rsidP="004110D7">
            <w:pPr>
              <w:rPr>
                <w:rFonts w:cstheme="minorHAnsi"/>
                <w:color w:val="002677"/>
                <w:sz w:val="22"/>
                <w:szCs w:val="22"/>
                <w:lang w:val="el-GR"/>
              </w:rPr>
            </w:pPr>
            <w:proofErr w:type="spellStart"/>
            <w:r w:rsidRPr="00A33EB3">
              <w:rPr>
                <w:rFonts w:cstheme="minorHAnsi"/>
                <w:color w:val="002677"/>
                <w:sz w:val="22"/>
                <w:szCs w:val="22"/>
              </w:rPr>
              <w:t>Δικ</w:t>
            </w:r>
            <w:proofErr w:type="spellEnd"/>
            <w:r w:rsidRPr="00A33EB3">
              <w:rPr>
                <w:rFonts w:cstheme="minorHAnsi"/>
                <w:color w:val="002677"/>
                <w:sz w:val="22"/>
                <w:szCs w:val="22"/>
              </w:rPr>
              <w:t xml:space="preserve">αιώματα </w:t>
            </w:r>
            <w:proofErr w:type="spellStart"/>
            <w:r w:rsidRPr="00A33EB3">
              <w:rPr>
                <w:rFonts w:cstheme="minorHAnsi"/>
                <w:color w:val="002677"/>
                <w:sz w:val="22"/>
                <w:szCs w:val="22"/>
              </w:rPr>
              <w:t>ρύ</w:t>
            </w:r>
            <w:proofErr w:type="spellEnd"/>
            <w:r w:rsidRPr="00A33EB3">
              <w:rPr>
                <w:rFonts w:cstheme="minorHAnsi"/>
                <w:color w:val="002677"/>
                <w:sz w:val="22"/>
                <w:szCs w:val="22"/>
              </w:rPr>
              <w:t>πων</w:t>
            </w:r>
          </w:p>
        </w:tc>
        <w:tc>
          <w:tcPr>
            <w:tcW w:w="1276" w:type="dxa"/>
            <w:tcBorders>
              <w:left w:val="nil"/>
              <w:right w:val="nil"/>
            </w:tcBorders>
            <w:tcMar>
              <w:top w:w="13" w:type="dxa"/>
              <w:left w:w="13" w:type="dxa"/>
              <w:bottom w:w="0" w:type="dxa"/>
              <w:right w:w="13" w:type="dxa"/>
            </w:tcMar>
            <w:vAlign w:val="bottom"/>
          </w:tcPr>
          <w:p w14:paraId="478CE32F" w14:textId="4AC564D3" w:rsidR="004110D7" w:rsidRPr="00736E78"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(13,2)</w:t>
            </w:r>
          </w:p>
        </w:tc>
        <w:tc>
          <w:tcPr>
            <w:tcW w:w="1134" w:type="dxa"/>
            <w:tcBorders>
              <w:left w:val="nil"/>
              <w:right w:val="nil"/>
            </w:tcBorders>
            <w:shd w:val="clear" w:color="auto" w:fill="EFF2F9"/>
            <w:vAlign w:val="bottom"/>
          </w:tcPr>
          <w:p w14:paraId="02F45FBD" w14:textId="750CBDCB" w:rsidR="004110D7" w:rsidRPr="00736E7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(27,3)</w:t>
            </w:r>
          </w:p>
        </w:tc>
        <w:tc>
          <w:tcPr>
            <w:tcW w:w="709" w:type="dxa"/>
            <w:tcBorders>
              <w:left w:val="nil"/>
              <w:right w:val="nil"/>
            </w:tcBorders>
            <w:vAlign w:val="bottom"/>
          </w:tcPr>
          <w:p w14:paraId="74098B15" w14:textId="3D45654E" w:rsidR="004110D7" w:rsidRPr="00736E7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106%</w:t>
            </w:r>
          </w:p>
        </w:tc>
        <w:tc>
          <w:tcPr>
            <w:tcW w:w="1134" w:type="dxa"/>
            <w:tcBorders>
              <w:left w:val="nil"/>
              <w:right w:val="nil"/>
            </w:tcBorders>
            <w:vAlign w:val="bottom"/>
          </w:tcPr>
          <w:p w14:paraId="2D299207" w14:textId="4A9DD279" w:rsidR="004110D7" w:rsidRPr="00736E7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(21,9)</w:t>
            </w:r>
          </w:p>
        </w:tc>
        <w:tc>
          <w:tcPr>
            <w:tcW w:w="1134" w:type="dxa"/>
            <w:tcBorders>
              <w:left w:val="nil"/>
              <w:right w:val="nil"/>
            </w:tcBorders>
            <w:shd w:val="clear" w:color="auto" w:fill="EEF1F8"/>
            <w:vAlign w:val="bottom"/>
          </w:tcPr>
          <w:p w14:paraId="2ED3E897" w14:textId="59E6EF25" w:rsidR="004110D7" w:rsidRPr="00736E7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(43,8)</w:t>
            </w:r>
          </w:p>
        </w:tc>
        <w:tc>
          <w:tcPr>
            <w:tcW w:w="708" w:type="dxa"/>
            <w:tcBorders>
              <w:left w:val="nil"/>
              <w:right w:val="nil"/>
            </w:tcBorders>
            <w:vAlign w:val="bottom"/>
          </w:tcPr>
          <w:p w14:paraId="128EBEBA" w14:textId="15B92398" w:rsidR="004110D7" w:rsidRPr="00736E7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100%</w:t>
            </w:r>
          </w:p>
        </w:tc>
      </w:tr>
      <w:tr w:rsidR="004110D7" w:rsidRPr="00A02125" w14:paraId="1A14A044" w14:textId="77777777" w:rsidTr="004110D7">
        <w:trPr>
          <w:trHeight w:val="74"/>
        </w:trPr>
        <w:tc>
          <w:tcPr>
            <w:tcW w:w="4111" w:type="dxa"/>
            <w:tcBorders>
              <w:left w:val="nil"/>
              <w:right w:val="nil"/>
            </w:tcBorders>
            <w:tcMar>
              <w:top w:w="13" w:type="dxa"/>
              <w:left w:w="97" w:type="dxa"/>
              <w:bottom w:w="0" w:type="dxa"/>
              <w:right w:w="97" w:type="dxa"/>
            </w:tcMar>
            <w:vAlign w:val="bottom"/>
          </w:tcPr>
          <w:p w14:paraId="35E2E86D"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Διάφορ</w:t>
            </w:r>
            <w:proofErr w:type="spellEnd"/>
            <w:r w:rsidRPr="00A02125">
              <w:rPr>
                <w:rFonts w:cstheme="minorHAnsi"/>
                <w:color w:val="002677"/>
                <w:sz w:val="22"/>
                <w:szCs w:val="22"/>
              </w:rPr>
              <w:t xml:space="preserve">α </w:t>
            </w:r>
            <w:proofErr w:type="spellStart"/>
            <w:r w:rsidRPr="00A02125">
              <w:rPr>
                <w:rFonts w:cstheme="minorHAnsi"/>
                <w:color w:val="002677"/>
                <w:sz w:val="22"/>
                <w:szCs w:val="22"/>
              </w:rPr>
              <w:t>έξοδ</w:t>
            </w:r>
            <w:proofErr w:type="spellEnd"/>
            <w:r w:rsidRPr="00A02125">
              <w:rPr>
                <w:rFonts w:cstheme="minorHAnsi"/>
                <w:color w:val="002677"/>
                <w:sz w:val="22"/>
                <w:szCs w:val="22"/>
              </w:rPr>
              <w:t>α</w:t>
            </w:r>
          </w:p>
        </w:tc>
        <w:tc>
          <w:tcPr>
            <w:tcW w:w="1276" w:type="dxa"/>
            <w:tcBorders>
              <w:left w:val="nil"/>
              <w:right w:val="nil"/>
            </w:tcBorders>
            <w:tcMar>
              <w:top w:w="13" w:type="dxa"/>
              <w:left w:w="13" w:type="dxa"/>
              <w:bottom w:w="0" w:type="dxa"/>
              <w:right w:w="13" w:type="dxa"/>
            </w:tcMar>
            <w:vAlign w:val="bottom"/>
          </w:tcPr>
          <w:p w14:paraId="5CFB7E54" w14:textId="7D509F3C"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(26,4)</w:t>
            </w:r>
          </w:p>
        </w:tc>
        <w:tc>
          <w:tcPr>
            <w:tcW w:w="1134" w:type="dxa"/>
            <w:tcBorders>
              <w:left w:val="nil"/>
              <w:right w:val="nil"/>
            </w:tcBorders>
            <w:shd w:val="clear" w:color="auto" w:fill="EFF2F9"/>
            <w:vAlign w:val="bottom"/>
          </w:tcPr>
          <w:p w14:paraId="372A4976" w14:textId="14E470A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(5,6)</w:t>
            </w:r>
          </w:p>
        </w:tc>
        <w:tc>
          <w:tcPr>
            <w:tcW w:w="709" w:type="dxa"/>
            <w:tcBorders>
              <w:left w:val="nil"/>
              <w:right w:val="nil"/>
            </w:tcBorders>
            <w:vAlign w:val="bottom"/>
          </w:tcPr>
          <w:p w14:paraId="6C5111C0" w14:textId="20744BA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-79%</w:t>
            </w:r>
          </w:p>
        </w:tc>
        <w:tc>
          <w:tcPr>
            <w:tcW w:w="1134" w:type="dxa"/>
            <w:tcBorders>
              <w:left w:val="nil"/>
              <w:right w:val="nil"/>
            </w:tcBorders>
            <w:vAlign w:val="bottom"/>
          </w:tcPr>
          <w:p w14:paraId="7D22E370" w14:textId="47BB47D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(37,4)</w:t>
            </w:r>
          </w:p>
        </w:tc>
        <w:tc>
          <w:tcPr>
            <w:tcW w:w="1134" w:type="dxa"/>
            <w:tcBorders>
              <w:left w:val="nil"/>
              <w:right w:val="nil"/>
            </w:tcBorders>
            <w:shd w:val="clear" w:color="auto" w:fill="EEF1F8"/>
            <w:vAlign w:val="bottom"/>
          </w:tcPr>
          <w:p w14:paraId="3E7C4715" w14:textId="2E90C011"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(13,3)</w:t>
            </w:r>
          </w:p>
        </w:tc>
        <w:tc>
          <w:tcPr>
            <w:tcW w:w="708" w:type="dxa"/>
            <w:tcBorders>
              <w:left w:val="nil"/>
              <w:right w:val="nil"/>
            </w:tcBorders>
            <w:vAlign w:val="bottom"/>
          </w:tcPr>
          <w:p w14:paraId="40BFD329" w14:textId="6675360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-64%</w:t>
            </w:r>
          </w:p>
        </w:tc>
      </w:tr>
      <w:tr w:rsidR="004110D7" w:rsidRPr="00A02125" w14:paraId="3AA93FFD" w14:textId="77777777" w:rsidTr="004110D7">
        <w:trPr>
          <w:trHeight w:val="74"/>
        </w:trPr>
        <w:tc>
          <w:tcPr>
            <w:tcW w:w="4111" w:type="dxa"/>
            <w:tcBorders>
              <w:left w:val="nil"/>
              <w:bottom w:val="single" w:sz="4" w:space="0" w:color="002677"/>
              <w:right w:val="nil"/>
            </w:tcBorders>
            <w:tcMar>
              <w:top w:w="13" w:type="dxa"/>
              <w:left w:w="97" w:type="dxa"/>
              <w:bottom w:w="0" w:type="dxa"/>
              <w:right w:w="97" w:type="dxa"/>
            </w:tcMar>
            <w:vAlign w:val="bottom"/>
          </w:tcPr>
          <w:p w14:paraId="24551869"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Μισθώσεις</w:t>
            </w:r>
            <w:proofErr w:type="spellEnd"/>
          </w:p>
        </w:tc>
        <w:tc>
          <w:tcPr>
            <w:tcW w:w="1276" w:type="dxa"/>
            <w:tcBorders>
              <w:left w:val="nil"/>
              <w:bottom w:val="single" w:sz="4" w:space="0" w:color="002677"/>
              <w:right w:val="nil"/>
            </w:tcBorders>
            <w:tcMar>
              <w:top w:w="13" w:type="dxa"/>
              <w:left w:w="13" w:type="dxa"/>
              <w:bottom w:w="0" w:type="dxa"/>
              <w:right w:w="13" w:type="dxa"/>
            </w:tcMar>
            <w:vAlign w:val="bottom"/>
          </w:tcPr>
          <w:p w14:paraId="6F964776" w14:textId="5A0D82FF"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(0,5)</w:t>
            </w:r>
          </w:p>
        </w:tc>
        <w:tc>
          <w:tcPr>
            <w:tcW w:w="1134" w:type="dxa"/>
            <w:tcBorders>
              <w:left w:val="nil"/>
              <w:bottom w:val="single" w:sz="4" w:space="0" w:color="002677"/>
              <w:right w:val="nil"/>
            </w:tcBorders>
            <w:shd w:val="clear" w:color="auto" w:fill="EFF2F9"/>
            <w:vAlign w:val="bottom"/>
          </w:tcPr>
          <w:p w14:paraId="73407978" w14:textId="3B0DB58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(2,6)</w:t>
            </w:r>
          </w:p>
        </w:tc>
        <w:tc>
          <w:tcPr>
            <w:tcW w:w="709" w:type="dxa"/>
            <w:tcBorders>
              <w:left w:val="nil"/>
              <w:bottom w:val="single" w:sz="4" w:space="0" w:color="002677"/>
              <w:right w:val="nil"/>
            </w:tcBorders>
            <w:vAlign w:val="bottom"/>
          </w:tcPr>
          <w:p w14:paraId="0B80D753" w14:textId="046A58E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418%</w:t>
            </w:r>
          </w:p>
        </w:tc>
        <w:tc>
          <w:tcPr>
            <w:tcW w:w="1134" w:type="dxa"/>
            <w:tcBorders>
              <w:left w:val="nil"/>
              <w:bottom w:val="single" w:sz="4" w:space="0" w:color="002677"/>
              <w:right w:val="nil"/>
            </w:tcBorders>
            <w:vAlign w:val="bottom"/>
          </w:tcPr>
          <w:p w14:paraId="68D13FD3" w14:textId="2012042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(1,8)</w:t>
            </w:r>
          </w:p>
        </w:tc>
        <w:tc>
          <w:tcPr>
            <w:tcW w:w="1134" w:type="dxa"/>
            <w:tcBorders>
              <w:left w:val="nil"/>
              <w:bottom w:val="single" w:sz="4" w:space="0" w:color="002677"/>
              <w:right w:val="nil"/>
            </w:tcBorders>
            <w:shd w:val="clear" w:color="auto" w:fill="EEF1F8"/>
            <w:vAlign w:val="bottom"/>
          </w:tcPr>
          <w:p w14:paraId="3E8A7617" w14:textId="4880BF5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(2,8)</w:t>
            </w:r>
          </w:p>
        </w:tc>
        <w:tc>
          <w:tcPr>
            <w:tcW w:w="708" w:type="dxa"/>
            <w:tcBorders>
              <w:left w:val="nil"/>
              <w:bottom w:val="single" w:sz="4" w:space="0" w:color="002677"/>
              <w:right w:val="nil"/>
            </w:tcBorders>
            <w:vAlign w:val="bottom"/>
          </w:tcPr>
          <w:p w14:paraId="60E13488" w14:textId="3492A16C"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53%</w:t>
            </w:r>
          </w:p>
        </w:tc>
      </w:tr>
      <w:tr w:rsidR="004110D7" w:rsidRPr="00A02125" w14:paraId="193FD8B3" w14:textId="77777777" w:rsidTr="004110D7">
        <w:trPr>
          <w:trHeight w:val="74"/>
        </w:trPr>
        <w:tc>
          <w:tcPr>
            <w:tcW w:w="4111" w:type="dxa"/>
            <w:tcBorders>
              <w:top w:val="single" w:sz="4" w:space="0" w:color="002677"/>
              <w:left w:val="nil"/>
              <w:bottom w:val="single" w:sz="4" w:space="0" w:color="002677"/>
              <w:right w:val="nil"/>
            </w:tcBorders>
            <w:tcMar>
              <w:top w:w="13" w:type="dxa"/>
              <w:left w:w="97" w:type="dxa"/>
              <w:bottom w:w="0" w:type="dxa"/>
              <w:right w:w="97" w:type="dxa"/>
            </w:tcMar>
            <w:vAlign w:val="bottom"/>
          </w:tcPr>
          <w:p w14:paraId="0A08AD0C" w14:textId="77777777" w:rsidR="004110D7" w:rsidRPr="004110D7" w:rsidRDefault="004110D7" w:rsidP="004110D7">
            <w:pPr>
              <w:rPr>
                <w:rFonts w:eastAsia="Times New Roman" w:cstheme="minorHAnsi"/>
                <w:b/>
                <w:bCs/>
                <w:color w:val="002677"/>
                <w:sz w:val="22"/>
                <w:szCs w:val="22"/>
                <w:lang w:val="el-GR" w:eastAsia="el-GR"/>
              </w:rPr>
            </w:pPr>
            <w:r w:rsidRPr="004110D7">
              <w:rPr>
                <w:rFonts w:eastAsia="Times New Roman" w:cstheme="minorHAnsi"/>
                <w:b/>
                <w:bCs/>
                <w:color w:val="002677"/>
                <w:sz w:val="22"/>
                <w:szCs w:val="22"/>
                <w:lang w:val="el-GR" w:eastAsia="el-GR"/>
              </w:rPr>
              <w:t xml:space="preserve">Κέρδη προ φόρων, χρηματοδοτικών, επενδυτικών αποτελεσμάτων αποσβέσεων και </w:t>
            </w:r>
            <w:proofErr w:type="spellStart"/>
            <w:r w:rsidRPr="004110D7">
              <w:rPr>
                <w:rFonts w:eastAsia="Times New Roman" w:cstheme="minorHAnsi"/>
                <w:b/>
                <w:bCs/>
                <w:color w:val="002677"/>
                <w:sz w:val="22"/>
                <w:szCs w:val="22"/>
                <w:lang w:val="el-GR" w:eastAsia="el-GR"/>
              </w:rPr>
              <w:t>απομειώσεων</w:t>
            </w:r>
            <w:proofErr w:type="spellEnd"/>
            <w:r w:rsidRPr="004110D7">
              <w:rPr>
                <w:rFonts w:eastAsia="Times New Roman" w:cstheme="minorHAnsi"/>
                <w:b/>
                <w:bCs/>
                <w:color w:val="002677"/>
                <w:sz w:val="22"/>
                <w:szCs w:val="22"/>
                <w:lang w:val="el-GR" w:eastAsia="el-GR"/>
              </w:rPr>
              <w:t xml:space="preserve"> (</w:t>
            </w:r>
            <w:r w:rsidRPr="004110D7">
              <w:rPr>
                <w:rFonts w:eastAsia="Times New Roman" w:cstheme="minorHAnsi"/>
                <w:b/>
                <w:bCs/>
                <w:color w:val="002677"/>
                <w:sz w:val="22"/>
                <w:szCs w:val="22"/>
                <w:lang w:eastAsia="el-GR"/>
              </w:rPr>
              <w:t>EBITDA</w:t>
            </w:r>
            <w:r w:rsidRPr="004110D7">
              <w:rPr>
                <w:rFonts w:eastAsia="Times New Roman" w:cstheme="minorHAnsi"/>
                <w:b/>
                <w:bCs/>
                <w:color w:val="002677"/>
                <w:sz w:val="22"/>
                <w:szCs w:val="22"/>
                <w:lang w:val="el-GR" w:eastAsia="el-GR"/>
              </w:rPr>
              <w:t>)</w:t>
            </w:r>
          </w:p>
        </w:tc>
        <w:tc>
          <w:tcPr>
            <w:tcW w:w="1276" w:type="dxa"/>
            <w:tcBorders>
              <w:top w:val="single" w:sz="4" w:space="0" w:color="002677"/>
              <w:left w:val="nil"/>
              <w:bottom w:val="single" w:sz="4" w:space="0" w:color="002677"/>
              <w:right w:val="nil"/>
            </w:tcBorders>
            <w:tcMar>
              <w:top w:w="13" w:type="dxa"/>
              <w:left w:w="13" w:type="dxa"/>
              <w:bottom w:w="0" w:type="dxa"/>
              <w:right w:w="13" w:type="dxa"/>
            </w:tcMar>
            <w:vAlign w:val="bottom"/>
          </w:tcPr>
          <w:p w14:paraId="09E35A90" w14:textId="5BEA63D8"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112,4</w:t>
            </w:r>
          </w:p>
        </w:tc>
        <w:tc>
          <w:tcPr>
            <w:tcW w:w="1134" w:type="dxa"/>
            <w:tcBorders>
              <w:top w:val="single" w:sz="4" w:space="0" w:color="002677"/>
              <w:left w:val="nil"/>
              <w:bottom w:val="single" w:sz="4" w:space="0" w:color="002677"/>
              <w:right w:val="nil"/>
            </w:tcBorders>
            <w:shd w:val="clear" w:color="auto" w:fill="EFF2F9"/>
            <w:vAlign w:val="bottom"/>
          </w:tcPr>
          <w:p w14:paraId="7215F870" w14:textId="694BAB74"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98,8</w:t>
            </w:r>
          </w:p>
        </w:tc>
        <w:tc>
          <w:tcPr>
            <w:tcW w:w="709" w:type="dxa"/>
            <w:tcBorders>
              <w:top w:val="single" w:sz="4" w:space="0" w:color="002677"/>
              <w:left w:val="nil"/>
              <w:bottom w:val="single" w:sz="4" w:space="0" w:color="002677"/>
              <w:right w:val="nil"/>
            </w:tcBorders>
            <w:vAlign w:val="bottom"/>
          </w:tcPr>
          <w:p w14:paraId="4FE8CE62" w14:textId="1474F45F"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-12%</w:t>
            </w:r>
          </w:p>
        </w:tc>
        <w:tc>
          <w:tcPr>
            <w:tcW w:w="1134" w:type="dxa"/>
            <w:tcBorders>
              <w:top w:val="single" w:sz="4" w:space="0" w:color="002677"/>
              <w:left w:val="nil"/>
              <w:bottom w:val="single" w:sz="4" w:space="0" w:color="002677"/>
              <w:right w:val="nil"/>
            </w:tcBorders>
            <w:vAlign w:val="bottom"/>
          </w:tcPr>
          <w:p w14:paraId="31425C72" w14:textId="67A0E041"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156,2</w:t>
            </w:r>
          </w:p>
        </w:tc>
        <w:tc>
          <w:tcPr>
            <w:tcW w:w="1134" w:type="dxa"/>
            <w:tcBorders>
              <w:top w:val="single" w:sz="4" w:space="0" w:color="002677"/>
              <w:left w:val="nil"/>
              <w:bottom w:val="single" w:sz="4" w:space="0" w:color="002677"/>
              <w:right w:val="nil"/>
            </w:tcBorders>
            <w:shd w:val="clear" w:color="auto" w:fill="EEF1F8"/>
            <w:vAlign w:val="bottom"/>
          </w:tcPr>
          <w:p w14:paraId="59E148E5" w14:textId="0FBD6B32"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145,3</w:t>
            </w:r>
          </w:p>
        </w:tc>
        <w:tc>
          <w:tcPr>
            <w:tcW w:w="708" w:type="dxa"/>
            <w:tcBorders>
              <w:top w:val="single" w:sz="4" w:space="0" w:color="002677"/>
              <w:left w:val="nil"/>
              <w:bottom w:val="single" w:sz="4" w:space="0" w:color="002677"/>
              <w:right w:val="nil"/>
            </w:tcBorders>
            <w:vAlign w:val="bottom"/>
          </w:tcPr>
          <w:p w14:paraId="32B65DF9" w14:textId="795C768A"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-7%</w:t>
            </w:r>
          </w:p>
        </w:tc>
      </w:tr>
      <w:tr w:rsidR="004110D7" w:rsidRPr="00A02125" w14:paraId="4BC7F43B" w14:textId="77777777" w:rsidTr="004110D7">
        <w:trPr>
          <w:trHeight w:val="74"/>
        </w:trPr>
        <w:tc>
          <w:tcPr>
            <w:tcW w:w="4111" w:type="dxa"/>
            <w:tcBorders>
              <w:top w:val="single" w:sz="4" w:space="0" w:color="002677"/>
              <w:left w:val="nil"/>
              <w:right w:val="nil"/>
            </w:tcBorders>
            <w:tcMar>
              <w:top w:w="13" w:type="dxa"/>
              <w:left w:w="97" w:type="dxa"/>
              <w:bottom w:w="0" w:type="dxa"/>
              <w:right w:w="97" w:type="dxa"/>
            </w:tcMar>
            <w:vAlign w:val="bottom"/>
          </w:tcPr>
          <w:p w14:paraId="41690A31" w14:textId="77777777" w:rsidR="004110D7" w:rsidRPr="00A02125" w:rsidRDefault="004110D7" w:rsidP="004110D7">
            <w:pPr>
              <w:rPr>
                <w:rFonts w:cstheme="minorHAnsi"/>
                <w:color w:val="002677"/>
                <w:sz w:val="22"/>
                <w:szCs w:val="22"/>
              </w:rPr>
            </w:pPr>
            <w:proofErr w:type="spellStart"/>
            <w:r w:rsidRPr="00A02125">
              <w:rPr>
                <w:rFonts w:eastAsia="Times New Roman" w:cstheme="minorHAnsi"/>
                <w:i/>
                <w:iCs/>
                <w:color w:val="002677"/>
                <w:sz w:val="22"/>
                <w:szCs w:val="22"/>
                <w:lang w:eastAsia="el-GR"/>
              </w:rPr>
              <w:t>Περιθώριο</w:t>
            </w:r>
            <w:proofErr w:type="spellEnd"/>
            <w:r w:rsidRPr="00A02125">
              <w:rPr>
                <w:rFonts w:eastAsia="Times New Roman" w:cstheme="minorHAnsi"/>
                <w:i/>
                <w:iCs/>
                <w:color w:val="002677"/>
                <w:sz w:val="22"/>
                <w:szCs w:val="22"/>
                <w:lang w:eastAsia="el-GR"/>
              </w:rPr>
              <w:t xml:space="preserve"> ΚΠ</w:t>
            </w:r>
            <w:r w:rsidRPr="00A02125">
              <w:rPr>
                <w:rFonts w:eastAsia="Times New Roman" w:cstheme="minorHAnsi"/>
                <w:i/>
                <w:iCs/>
                <w:color w:val="002677"/>
                <w:sz w:val="22"/>
                <w:szCs w:val="22"/>
                <w:lang w:val="el-GR" w:eastAsia="el-GR"/>
              </w:rPr>
              <w:t>ΤΦΑ (</w:t>
            </w:r>
            <w:r w:rsidRPr="00A02125">
              <w:rPr>
                <w:rFonts w:eastAsia="Times New Roman" w:cstheme="minorHAnsi"/>
                <w:i/>
                <w:iCs/>
                <w:color w:val="002677"/>
                <w:sz w:val="22"/>
                <w:szCs w:val="22"/>
                <w:lang w:val="en-US" w:eastAsia="el-GR"/>
              </w:rPr>
              <w:t>EBITDA Margin)</w:t>
            </w:r>
          </w:p>
        </w:tc>
        <w:tc>
          <w:tcPr>
            <w:tcW w:w="1276" w:type="dxa"/>
            <w:tcBorders>
              <w:top w:val="single" w:sz="4" w:space="0" w:color="002677"/>
              <w:left w:val="nil"/>
              <w:right w:val="nil"/>
            </w:tcBorders>
            <w:tcMar>
              <w:top w:w="13" w:type="dxa"/>
              <w:left w:w="13" w:type="dxa"/>
              <w:bottom w:w="0" w:type="dxa"/>
              <w:right w:w="13" w:type="dxa"/>
            </w:tcMar>
            <w:vAlign w:val="bottom"/>
          </w:tcPr>
          <w:p w14:paraId="75B8D85B" w14:textId="1EAD6E9F" w:rsidR="004110D7" w:rsidRPr="00B6613C"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23,4%</w:t>
            </w:r>
          </w:p>
        </w:tc>
        <w:tc>
          <w:tcPr>
            <w:tcW w:w="1134" w:type="dxa"/>
            <w:tcBorders>
              <w:top w:val="single" w:sz="4" w:space="0" w:color="002677"/>
              <w:left w:val="nil"/>
              <w:right w:val="nil"/>
            </w:tcBorders>
            <w:shd w:val="clear" w:color="auto" w:fill="EFF2F9"/>
            <w:vAlign w:val="bottom"/>
          </w:tcPr>
          <w:p w14:paraId="4F51241A" w14:textId="0D3C8CDB" w:rsidR="004110D7" w:rsidRPr="00B6613C"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19,9%</w:t>
            </w:r>
          </w:p>
        </w:tc>
        <w:tc>
          <w:tcPr>
            <w:tcW w:w="709" w:type="dxa"/>
            <w:tcBorders>
              <w:top w:val="single" w:sz="4" w:space="0" w:color="002677"/>
              <w:left w:val="nil"/>
              <w:right w:val="nil"/>
            </w:tcBorders>
            <w:vAlign w:val="bottom"/>
          </w:tcPr>
          <w:p w14:paraId="76E2DBD3" w14:textId="77777777" w:rsidR="004110D7" w:rsidRPr="00B6613C" w:rsidRDefault="004110D7" w:rsidP="004110D7">
            <w:pPr>
              <w:jc w:val="center"/>
              <w:rPr>
                <w:rFonts w:eastAsia="Times New Roman" w:cstheme="minorHAnsi"/>
                <w:color w:val="002677"/>
                <w:sz w:val="22"/>
                <w:szCs w:val="22"/>
                <w:lang w:eastAsia="el-GR"/>
              </w:rPr>
            </w:pPr>
          </w:p>
        </w:tc>
        <w:tc>
          <w:tcPr>
            <w:tcW w:w="1134" w:type="dxa"/>
            <w:tcBorders>
              <w:top w:val="single" w:sz="4" w:space="0" w:color="002677"/>
              <w:left w:val="nil"/>
              <w:right w:val="nil"/>
            </w:tcBorders>
            <w:vAlign w:val="bottom"/>
          </w:tcPr>
          <w:p w14:paraId="78181A72" w14:textId="46B47988" w:rsidR="004110D7" w:rsidRPr="00B6613C"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19,9%</w:t>
            </w:r>
          </w:p>
        </w:tc>
        <w:tc>
          <w:tcPr>
            <w:tcW w:w="1134" w:type="dxa"/>
            <w:tcBorders>
              <w:top w:val="single" w:sz="4" w:space="0" w:color="002677"/>
              <w:left w:val="nil"/>
              <w:right w:val="nil"/>
            </w:tcBorders>
            <w:shd w:val="clear" w:color="auto" w:fill="EEF1F8"/>
            <w:vAlign w:val="bottom"/>
          </w:tcPr>
          <w:p w14:paraId="4FBB7DBA" w14:textId="6AA28D33" w:rsidR="004110D7" w:rsidRPr="00B6613C"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17,8%</w:t>
            </w:r>
          </w:p>
        </w:tc>
        <w:tc>
          <w:tcPr>
            <w:tcW w:w="708" w:type="dxa"/>
            <w:tcBorders>
              <w:top w:val="single" w:sz="4" w:space="0" w:color="002677"/>
              <w:left w:val="nil"/>
              <w:right w:val="nil"/>
            </w:tcBorders>
            <w:vAlign w:val="bottom"/>
          </w:tcPr>
          <w:p w14:paraId="66D31B37" w14:textId="77777777" w:rsidR="004110D7" w:rsidRPr="00B6613C" w:rsidRDefault="004110D7" w:rsidP="004110D7">
            <w:pPr>
              <w:jc w:val="center"/>
              <w:rPr>
                <w:rFonts w:eastAsia="Times New Roman" w:cstheme="minorHAnsi"/>
                <w:color w:val="002677"/>
                <w:sz w:val="22"/>
                <w:szCs w:val="22"/>
                <w:lang w:eastAsia="el-GR"/>
              </w:rPr>
            </w:pPr>
          </w:p>
        </w:tc>
      </w:tr>
      <w:tr w:rsidR="004110D7" w:rsidRPr="00A02125" w14:paraId="7AED449A" w14:textId="77777777" w:rsidTr="004110D7">
        <w:trPr>
          <w:trHeight w:val="514"/>
        </w:trPr>
        <w:tc>
          <w:tcPr>
            <w:tcW w:w="4111" w:type="dxa"/>
            <w:tcBorders>
              <w:left w:val="nil"/>
              <w:bottom w:val="single" w:sz="4" w:space="0" w:color="002677"/>
              <w:right w:val="nil"/>
            </w:tcBorders>
            <w:tcMar>
              <w:top w:w="13" w:type="dxa"/>
              <w:left w:w="97" w:type="dxa"/>
              <w:bottom w:w="0" w:type="dxa"/>
              <w:right w:w="97" w:type="dxa"/>
            </w:tcMar>
            <w:vAlign w:val="bottom"/>
          </w:tcPr>
          <w:p w14:paraId="50F160D0" w14:textId="77777777" w:rsidR="004110D7" w:rsidRPr="00A02125" w:rsidRDefault="004110D7" w:rsidP="004110D7">
            <w:pPr>
              <w:rPr>
                <w:rFonts w:eastAsia="Times New Roman" w:cstheme="minorHAnsi"/>
                <w:color w:val="002677"/>
                <w:sz w:val="22"/>
                <w:szCs w:val="22"/>
                <w:lang w:eastAsia="el-GR"/>
              </w:rPr>
            </w:pPr>
            <w:r w:rsidRPr="00A02125">
              <w:rPr>
                <w:rFonts w:cstheme="minorHAnsi"/>
                <w:color w:val="002677"/>
                <w:sz w:val="22"/>
                <w:szCs w:val="22"/>
                <w:lang w:val="el-GR"/>
              </w:rPr>
              <w:t xml:space="preserve"> </w:t>
            </w:r>
            <w:r w:rsidRPr="00A02125">
              <w:rPr>
                <w:rFonts w:cstheme="minorHAnsi"/>
                <w:color w:val="002677"/>
                <w:sz w:val="22"/>
                <w:szCs w:val="22"/>
              </w:rPr>
              <w:t>Απ</w:t>
            </w:r>
            <w:proofErr w:type="spellStart"/>
            <w:r w:rsidRPr="00A02125">
              <w:rPr>
                <w:rFonts w:cstheme="minorHAnsi"/>
                <w:color w:val="002677"/>
                <w:sz w:val="22"/>
                <w:szCs w:val="22"/>
              </w:rPr>
              <w:t>οσ</w:t>
            </w:r>
            <w:proofErr w:type="spellEnd"/>
            <w:r w:rsidRPr="00A02125">
              <w:rPr>
                <w:rFonts w:cstheme="minorHAnsi"/>
                <w:color w:val="002677"/>
                <w:sz w:val="22"/>
                <w:szCs w:val="22"/>
              </w:rPr>
              <w:t>βέσεις</w:t>
            </w:r>
          </w:p>
        </w:tc>
        <w:tc>
          <w:tcPr>
            <w:tcW w:w="1276" w:type="dxa"/>
            <w:tcBorders>
              <w:left w:val="nil"/>
              <w:bottom w:val="single" w:sz="4" w:space="0" w:color="002677"/>
              <w:right w:val="nil"/>
            </w:tcBorders>
            <w:tcMar>
              <w:top w:w="13" w:type="dxa"/>
              <w:left w:w="13" w:type="dxa"/>
              <w:bottom w:w="0" w:type="dxa"/>
              <w:right w:w="13" w:type="dxa"/>
            </w:tcMar>
            <w:vAlign w:val="bottom"/>
          </w:tcPr>
          <w:p w14:paraId="571BDC2F" w14:textId="366E3EEE"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(50,9)</w:t>
            </w:r>
          </w:p>
        </w:tc>
        <w:tc>
          <w:tcPr>
            <w:tcW w:w="1134" w:type="dxa"/>
            <w:tcBorders>
              <w:left w:val="nil"/>
              <w:bottom w:val="single" w:sz="4" w:space="0" w:color="002677"/>
              <w:right w:val="nil"/>
            </w:tcBorders>
            <w:shd w:val="clear" w:color="auto" w:fill="EFF2F9"/>
            <w:vAlign w:val="bottom"/>
          </w:tcPr>
          <w:p w14:paraId="62DAE1FF" w14:textId="504B1C8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(55,2)</w:t>
            </w:r>
          </w:p>
        </w:tc>
        <w:tc>
          <w:tcPr>
            <w:tcW w:w="709" w:type="dxa"/>
            <w:tcBorders>
              <w:left w:val="nil"/>
              <w:bottom w:val="single" w:sz="4" w:space="0" w:color="002677"/>
              <w:right w:val="nil"/>
            </w:tcBorders>
            <w:vAlign w:val="bottom"/>
          </w:tcPr>
          <w:p w14:paraId="021CD533" w14:textId="42B025B0"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8%</w:t>
            </w:r>
          </w:p>
        </w:tc>
        <w:tc>
          <w:tcPr>
            <w:tcW w:w="1134" w:type="dxa"/>
            <w:tcBorders>
              <w:left w:val="nil"/>
              <w:bottom w:val="single" w:sz="4" w:space="0" w:color="002677"/>
              <w:right w:val="nil"/>
            </w:tcBorders>
            <w:vAlign w:val="bottom"/>
          </w:tcPr>
          <w:p w14:paraId="272BA5AC" w14:textId="4B3F7FD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(97,3)</w:t>
            </w:r>
          </w:p>
        </w:tc>
        <w:tc>
          <w:tcPr>
            <w:tcW w:w="1134" w:type="dxa"/>
            <w:tcBorders>
              <w:left w:val="nil"/>
              <w:bottom w:val="single" w:sz="4" w:space="0" w:color="002677"/>
              <w:right w:val="nil"/>
            </w:tcBorders>
            <w:shd w:val="clear" w:color="auto" w:fill="EEF1F8"/>
            <w:vAlign w:val="bottom"/>
          </w:tcPr>
          <w:p w14:paraId="507F8E67" w14:textId="533220AD"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(106,9)</w:t>
            </w:r>
          </w:p>
        </w:tc>
        <w:tc>
          <w:tcPr>
            <w:tcW w:w="708" w:type="dxa"/>
            <w:tcBorders>
              <w:left w:val="nil"/>
              <w:bottom w:val="single" w:sz="4" w:space="0" w:color="002677"/>
              <w:right w:val="nil"/>
            </w:tcBorders>
            <w:vAlign w:val="bottom"/>
          </w:tcPr>
          <w:p w14:paraId="4886EADF" w14:textId="6C548E5A"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10%</w:t>
            </w:r>
          </w:p>
        </w:tc>
      </w:tr>
      <w:tr w:rsidR="004110D7" w:rsidRPr="00A02125" w14:paraId="6659987F" w14:textId="77777777" w:rsidTr="004110D7">
        <w:trPr>
          <w:trHeight w:val="74"/>
        </w:trPr>
        <w:tc>
          <w:tcPr>
            <w:tcW w:w="4111" w:type="dxa"/>
            <w:tcBorders>
              <w:top w:val="single" w:sz="4" w:space="0" w:color="002677"/>
              <w:left w:val="nil"/>
              <w:bottom w:val="single" w:sz="4" w:space="0" w:color="002677"/>
              <w:right w:val="nil"/>
            </w:tcBorders>
            <w:tcMar>
              <w:top w:w="13" w:type="dxa"/>
              <w:left w:w="97" w:type="dxa"/>
              <w:bottom w:w="0" w:type="dxa"/>
              <w:right w:w="97" w:type="dxa"/>
            </w:tcMar>
            <w:vAlign w:val="bottom"/>
          </w:tcPr>
          <w:p w14:paraId="7B6DAEBE" w14:textId="77777777" w:rsidR="004110D7" w:rsidRPr="004110D7" w:rsidRDefault="004110D7" w:rsidP="004110D7">
            <w:pPr>
              <w:rPr>
                <w:rFonts w:eastAsia="Times New Roman" w:cstheme="minorHAnsi"/>
                <w:b/>
                <w:bCs/>
                <w:color w:val="002677"/>
                <w:sz w:val="22"/>
                <w:szCs w:val="22"/>
                <w:lang w:val="el-GR" w:eastAsia="el-GR"/>
              </w:rPr>
            </w:pPr>
            <w:r w:rsidRPr="004110D7">
              <w:rPr>
                <w:rFonts w:eastAsia="Times New Roman" w:cstheme="minorHAnsi"/>
                <w:b/>
                <w:bCs/>
                <w:color w:val="002677"/>
                <w:sz w:val="22"/>
                <w:szCs w:val="22"/>
                <w:lang w:val="el-GR" w:eastAsia="el-GR"/>
              </w:rPr>
              <w:t>Κέρδη/(Ζημίες) χρήσης προ φόρων και τόκων (ΚΠΤΦ)</w:t>
            </w:r>
          </w:p>
        </w:tc>
        <w:tc>
          <w:tcPr>
            <w:tcW w:w="1276" w:type="dxa"/>
            <w:tcBorders>
              <w:top w:val="single" w:sz="4" w:space="0" w:color="002677"/>
              <w:left w:val="nil"/>
              <w:bottom w:val="single" w:sz="4" w:space="0" w:color="002677"/>
              <w:right w:val="nil"/>
            </w:tcBorders>
            <w:tcMar>
              <w:top w:w="13" w:type="dxa"/>
              <w:left w:w="13" w:type="dxa"/>
              <w:bottom w:w="0" w:type="dxa"/>
              <w:right w:w="13" w:type="dxa"/>
            </w:tcMar>
            <w:vAlign w:val="bottom"/>
          </w:tcPr>
          <w:p w14:paraId="39D5B752" w14:textId="2B18DAEB"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61,5</w:t>
            </w:r>
          </w:p>
        </w:tc>
        <w:tc>
          <w:tcPr>
            <w:tcW w:w="1134" w:type="dxa"/>
            <w:tcBorders>
              <w:top w:val="single" w:sz="4" w:space="0" w:color="002677"/>
              <w:left w:val="nil"/>
              <w:bottom w:val="single" w:sz="4" w:space="0" w:color="002677"/>
              <w:right w:val="nil"/>
            </w:tcBorders>
            <w:shd w:val="clear" w:color="auto" w:fill="EFF2F9"/>
            <w:vAlign w:val="bottom"/>
          </w:tcPr>
          <w:p w14:paraId="56E687D9" w14:textId="4B0905FF"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43,6</w:t>
            </w:r>
          </w:p>
        </w:tc>
        <w:tc>
          <w:tcPr>
            <w:tcW w:w="709" w:type="dxa"/>
            <w:tcBorders>
              <w:top w:val="single" w:sz="4" w:space="0" w:color="002677"/>
              <w:left w:val="nil"/>
              <w:bottom w:val="single" w:sz="4" w:space="0" w:color="002677"/>
              <w:right w:val="nil"/>
            </w:tcBorders>
            <w:vAlign w:val="bottom"/>
          </w:tcPr>
          <w:p w14:paraId="64F67F79" w14:textId="606CFB80"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-29%</w:t>
            </w:r>
          </w:p>
        </w:tc>
        <w:tc>
          <w:tcPr>
            <w:tcW w:w="1134" w:type="dxa"/>
            <w:tcBorders>
              <w:top w:val="single" w:sz="4" w:space="0" w:color="002677"/>
              <w:left w:val="nil"/>
              <w:bottom w:val="single" w:sz="4" w:space="0" w:color="002677"/>
              <w:right w:val="nil"/>
            </w:tcBorders>
            <w:vAlign w:val="bottom"/>
          </w:tcPr>
          <w:p w14:paraId="5F853785" w14:textId="290BBC6A"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58,9</w:t>
            </w:r>
          </w:p>
        </w:tc>
        <w:tc>
          <w:tcPr>
            <w:tcW w:w="1134" w:type="dxa"/>
            <w:tcBorders>
              <w:top w:val="single" w:sz="4" w:space="0" w:color="002677"/>
              <w:left w:val="nil"/>
              <w:bottom w:val="single" w:sz="4" w:space="0" w:color="002677"/>
              <w:right w:val="nil"/>
            </w:tcBorders>
            <w:shd w:val="clear" w:color="auto" w:fill="EEF1F8"/>
            <w:vAlign w:val="bottom"/>
          </w:tcPr>
          <w:p w14:paraId="14AFDF1B" w14:textId="5D9AF0DA"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38,5</w:t>
            </w:r>
          </w:p>
        </w:tc>
        <w:tc>
          <w:tcPr>
            <w:tcW w:w="708" w:type="dxa"/>
            <w:tcBorders>
              <w:top w:val="single" w:sz="4" w:space="0" w:color="002677"/>
              <w:left w:val="nil"/>
              <w:bottom w:val="single" w:sz="4" w:space="0" w:color="002677"/>
              <w:right w:val="nil"/>
            </w:tcBorders>
            <w:vAlign w:val="bottom"/>
          </w:tcPr>
          <w:p w14:paraId="3A0ED6F7" w14:textId="2FBE59D6"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-35%</w:t>
            </w:r>
          </w:p>
        </w:tc>
      </w:tr>
      <w:tr w:rsidR="004110D7" w:rsidRPr="00A02125" w14:paraId="4489FD9C" w14:textId="77777777" w:rsidTr="004110D7">
        <w:trPr>
          <w:trHeight w:val="420"/>
        </w:trPr>
        <w:tc>
          <w:tcPr>
            <w:tcW w:w="4111" w:type="dxa"/>
            <w:tcBorders>
              <w:top w:val="single" w:sz="4" w:space="0" w:color="002677"/>
              <w:left w:val="nil"/>
              <w:right w:val="nil"/>
            </w:tcBorders>
            <w:tcMar>
              <w:top w:w="13" w:type="dxa"/>
              <w:left w:w="97" w:type="dxa"/>
              <w:bottom w:w="0" w:type="dxa"/>
              <w:right w:w="97" w:type="dxa"/>
            </w:tcMar>
            <w:vAlign w:val="bottom"/>
          </w:tcPr>
          <w:p w14:paraId="163C2704" w14:textId="77777777" w:rsidR="004110D7" w:rsidRPr="00A02125" w:rsidRDefault="004110D7" w:rsidP="004110D7">
            <w:pPr>
              <w:rPr>
                <w:rFonts w:eastAsia="Times New Roman" w:cstheme="minorHAnsi"/>
                <w:color w:val="002677"/>
                <w:sz w:val="22"/>
                <w:szCs w:val="22"/>
                <w:lang w:val="en-US" w:eastAsia="el-GR"/>
              </w:rPr>
            </w:pPr>
            <w:proofErr w:type="spellStart"/>
            <w:r w:rsidRPr="00A02125">
              <w:rPr>
                <w:rFonts w:eastAsia="Times New Roman" w:cstheme="minorHAnsi"/>
                <w:i/>
                <w:iCs/>
                <w:color w:val="002677"/>
                <w:sz w:val="22"/>
                <w:szCs w:val="22"/>
                <w:lang w:eastAsia="el-GR"/>
              </w:rPr>
              <w:t>Περιθώριο</w:t>
            </w:r>
            <w:proofErr w:type="spellEnd"/>
            <w:r w:rsidRPr="00A02125">
              <w:rPr>
                <w:rFonts w:eastAsia="Times New Roman" w:cstheme="minorHAnsi"/>
                <w:i/>
                <w:iCs/>
                <w:color w:val="002677"/>
                <w:sz w:val="22"/>
                <w:szCs w:val="22"/>
                <w:lang w:eastAsia="el-GR"/>
              </w:rPr>
              <w:t xml:space="preserve"> ΚΠΤΦ (</w:t>
            </w:r>
            <w:r w:rsidRPr="00A02125">
              <w:rPr>
                <w:rFonts w:eastAsia="Times New Roman" w:cstheme="minorHAnsi"/>
                <w:i/>
                <w:iCs/>
                <w:color w:val="002677"/>
                <w:sz w:val="22"/>
                <w:szCs w:val="22"/>
                <w:lang w:val="el-GR" w:eastAsia="el-GR"/>
              </w:rPr>
              <w:t>ΕΒΙΤ Μ</w:t>
            </w:r>
            <w:proofErr w:type="spellStart"/>
            <w:r w:rsidRPr="00A02125">
              <w:rPr>
                <w:rFonts w:eastAsia="Times New Roman" w:cstheme="minorHAnsi"/>
                <w:i/>
                <w:iCs/>
                <w:color w:val="002677"/>
                <w:sz w:val="22"/>
                <w:szCs w:val="22"/>
                <w:lang w:val="en-US" w:eastAsia="el-GR"/>
              </w:rPr>
              <w:t>argin</w:t>
            </w:r>
            <w:proofErr w:type="spellEnd"/>
            <w:r w:rsidRPr="00A02125">
              <w:rPr>
                <w:rFonts w:eastAsia="Times New Roman" w:cstheme="minorHAnsi"/>
                <w:i/>
                <w:iCs/>
                <w:color w:val="002677"/>
                <w:sz w:val="22"/>
                <w:szCs w:val="22"/>
                <w:lang w:val="en-US" w:eastAsia="el-GR"/>
              </w:rPr>
              <w:t>)</w:t>
            </w:r>
          </w:p>
        </w:tc>
        <w:tc>
          <w:tcPr>
            <w:tcW w:w="1276" w:type="dxa"/>
            <w:tcBorders>
              <w:top w:val="single" w:sz="4" w:space="0" w:color="002677"/>
              <w:left w:val="nil"/>
              <w:right w:val="nil"/>
            </w:tcBorders>
            <w:tcMar>
              <w:top w:w="13" w:type="dxa"/>
              <w:left w:w="13" w:type="dxa"/>
              <w:bottom w:w="0" w:type="dxa"/>
              <w:right w:w="13" w:type="dxa"/>
            </w:tcMar>
            <w:vAlign w:val="bottom"/>
          </w:tcPr>
          <w:p w14:paraId="1CB186FE" w14:textId="72EE3DE6" w:rsidR="004110D7" w:rsidRPr="00B6613C"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12,8%</w:t>
            </w:r>
          </w:p>
        </w:tc>
        <w:tc>
          <w:tcPr>
            <w:tcW w:w="1134" w:type="dxa"/>
            <w:tcBorders>
              <w:top w:val="single" w:sz="4" w:space="0" w:color="002677"/>
              <w:left w:val="nil"/>
              <w:right w:val="nil"/>
            </w:tcBorders>
            <w:shd w:val="clear" w:color="auto" w:fill="EFF2F9"/>
            <w:vAlign w:val="bottom"/>
          </w:tcPr>
          <w:p w14:paraId="61947D23" w14:textId="1034A92B" w:rsidR="004110D7" w:rsidRPr="00B6613C"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8,8%</w:t>
            </w:r>
          </w:p>
        </w:tc>
        <w:tc>
          <w:tcPr>
            <w:tcW w:w="709" w:type="dxa"/>
            <w:tcBorders>
              <w:top w:val="single" w:sz="4" w:space="0" w:color="002677"/>
              <w:left w:val="nil"/>
              <w:right w:val="nil"/>
            </w:tcBorders>
            <w:vAlign w:val="bottom"/>
          </w:tcPr>
          <w:p w14:paraId="189190C4" w14:textId="77777777" w:rsidR="004110D7" w:rsidRPr="00B6613C" w:rsidRDefault="004110D7" w:rsidP="004110D7">
            <w:pPr>
              <w:jc w:val="center"/>
              <w:rPr>
                <w:rFonts w:eastAsia="Times New Roman" w:cstheme="minorHAnsi"/>
                <w:color w:val="002677"/>
                <w:sz w:val="22"/>
                <w:szCs w:val="22"/>
                <w:lang w:eastAsia="el-GR"/>
              </w:rPr>
            </w:pPr>
          </w:p>
        </w:tc>
        <w:tc>
          <w:tcPr>
            <w:tcW w:w="1134" w:type="dxa"/>
            <w:tcBorders>
              <w:top w:val="single" w:sz="4" w:space="0" w:color="002677"/>
              <w:left w:val="nil"/>
              <w:right w:val="nil"/>
            </w:tcBorders>
            <w:vAlign w:val="bottom"/>
          </w:tcPr>
          <w:p w14:paraId="236B7C02" w14:textId="785EC13C" w:rsidR="004110D7" w:rsidRPr="00B6613C"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7,5%</w:t>
            </w:r>
          </w:p>
        </w:tc>
        <w:tc>
          <w:tcPr>
            <w:tcW w:w="1134" w:type="dxa"/>
            <w:tcBorders>
              <w:top w:val="single" w:sz="4" w:space="0" w:color="002677"/>
              <w:left w:val="nil"/>
              <w:right w:val="nil"/>
            </w:tcBorders>
            <w:shd w:val="clear" w:color="auto" w:fill="EEF1F8"/>
            <w:vAlign w:val="bottom"/>
          </w:tcPr>
          <w:p w14:paraId="6D81132B" w14:textId="2BBD5F74" w:rsidR="004110D7" w:rsidRPr="00B6613C"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4,7%</w:t>
            </w:r>
          </w:p>
        </w:tc>
        <w:tc>
          <w:tcPr>
            <w:tcW w:w="708" w:type="dxa"/>
            <w:tcBorders>
              <w:top w:val="single" w:sz="4" w:space="0" w:color="002677"/>
              <w:left w:val="nil"/>
              <w:right w:val="nil"/>
            </w:tcBorders>
            <w:vAlign w:val="bottom"/>
          </w:tcPr>
          <w:p w14:paraId="0BC94C8A" w14:textId="646581C2" w:rsidR="004110D7" w:rsidRPr="00A02125" w:rsidRDefault="004110D7" w:rsidP="004110D7">
            <w:pPr>
              <w:jc w:val="center"/>
              <w:rPr>
                <w:rFonts w:eastAsia="Times New Roman" w:cstheme="minorHAnsi"/>
                <w:color w:val="002677"/>
                <w:sz w:val="22"/>
                <w:szCs w:val="22"/>
                <w:lang w:eastAsia="el-GR"/>
              </w:rPr>
            </w:pPr>
          </w:p>
        </w:tc>
      </w:tr>
      <w:tr w:rsidR="004110D7" w:rsidRPr="00A02125" w14:paraId="4E712671" w14:textId="77777777" w:rsidTr="004110D7">
        <w:trPr>
          <w:trHeight w:val="74"/>
        </w:trPr>
        <w:tc>
          <w:tcPr>
            <w:tcW w:w="4111" w:type="dxa"/>
            <w:tcBorders>
              <w:left w:val="nil"/>
              <w:right w:val="nil"/>
            </w:tcBorders>
            <w:tcMar>
              <w:top w:w="13" w:type="dxa"/>
              <w:left w:w="97" w:type="dxa"/>
              <w:bottom w:w="0" w:type="dxa"/>
              <w:right w:w="97" w:type="dxa"/>
            </w:tcMar>
            <w:vAlign w:val="bottom"/>
          </w:tcPr>
          <w:p w14:paraId="7CD31B57" w14:textId="77777777" w:rsidR="004110D7" w:rsidRPr="00F12A08" w:rsidRDefault="004110D7" w:rsidP="004110D7">
            <w:pPr>
              <w:rPr>
                <w:rFonts w:ascii="Calibri" w:hAnsi="Calibri" w:cs="Calibri"/>
                <w:color w:val="000000"/>
                <w:sz w:val="22"/>
                <w:szCs w:val="22"/>
                <w:lang w:val="el-GR"/>
              </w:rPr>
            </w:pPr>
            <w:r w:rsidRPr="00A02125">
              <w:rPr>
                <w:rFonts w:cstheme="minorHAnsi"/>
                <w:color w:val="002677"/>
                <w:sz w:val="22"/>
                <w:szCs w:val="22"/>
                <w:lang w:val="el-GR"/>
              </w:rPr>
              <w:t>Πιστωτικοί τόκοι</w:t>
            </w:r>
            <w:r w:rsidRPr="00F12A08">
              <w:rPr>
                <w:rFonts w:cstheme="minorHAnsi"/>
                <w:color w:val="002677"/>
                <w:sz w:val="22"/>
                <w:szCs w:val="22"/>
                <w:lang w:val="el-GR"/>
              </w:rPr>
              <w:t xml:space="preserve"> </w:t>
            </w:r>
            <w:r>
              <w:rPr>
                <w:rFonts w:cstheme="minorHAnsi"/>
                <w:color w:val="002677"/>
                <w:sz w:val="22"/>
                <w:szCs w:val="22"/>
                <w:lang w:val="el-GR"/>
              </w:rPr>
              <w:t>και Χρηματοοικονομικά  έσοδα</w:t>
            </w:r>
          </w:p>
        </w:tc>
        <w:tc>
          <w:tcPr>
            <w:tcW w:w="1276" w:type="dxa"/>
            <w:tcBorders>
              <w:left w:val="nil"/>
              <w:right w:val="nil"/>
            </w:tcBorders>
            <w:tcMar>
              <w:top w:w="13" w:type="dxa"/>
              <w:left w:w="13" w:type="dxa"/>
              <w:bottom w:w="0" w:type="dxa"/>
              <w:right w:w="13" w:type="dxa"/>
            </w:tcMar>
            <w:vAlign w:val="bottom"/>
          </w:tcPr>
          <w:p w14:paraId="49CCD85C" w14:textId="5B12DB34"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10,2</w:t>
            </w:r>
          </w:p>
        </w:tc>
        <w:tc>
          <w:tcPr>
            <w:tcW w:w="1134" w:type="dxa"/>
            <w:tcBorders>
              <w:left w:val="nil"/>
              <w:right w:val="nil"/>
            </w:tcBorders>
            <w:shd w:val="clear" w:color="auto" w:fill="EFF2F9"/>
            <w:vAlign w:val="bottom"/>
          </w:tcPr>
          <w:p w14:paraId="52950FB9" w14:textId="7A4F4E84"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9,44</w:t>
            </w:r>
          </w:p>
        </w:tc>
        <w:tc>
          <w:tcPr>
            <w:tcW w:w="709" w:type="dxa"/>
            <w:tcBorders>
              <w:left w:val="nil"/>
              <w:right w:val="nil"/>
            </w:tcBorders>
            <w:vAlign w:val="bottom"/>
          </w:tcPr>
          <w:p w14:paraId="3B88FEEE" w14:textId="18F0689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-8%</w:t>
            </w:r>
          </w:p>
        </w:tc>
        <w:tc>
          <w:tcPr>
            <w:tcW w:w="1134" w:type="dxa"/>
            <w:tcBorders>
              <w:left w:val="nil"/>
              <w:right w:val="nil"/>
            </w:tcBorders>
            <w:vAlign w:val="bottom"/>
          </w:tcPr>
          <w:p w14:paraId="11A8B852" w14:textId="61CDB99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17,6</w:t>
            </w:r>
          </w:p>
        </w:tc>
        <w:tc>
          <w:tcPr>
            <w:tcW w:w="1134" w:type="dxa"/>
            <w:tcBorders>
              <w:left w:val="nil"/>
              <w:right w:val="nil"/>
            </w:tcBorders>
            <w:shd w:val="clear" w:color="auto" w:fill="EEF1F8"/>
            <w:vAlign w:val="bottom"/>
          </w:tcPr>
          <w:p w14:paraId="10B3DCB0" w14:textId="54F014F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15,8</w:t>
            </w:r>
          </w:p>
        </w:tc>
        <w:tc>
          <w:tcPr>
            <w:tcW w:w="708" w:type="dxa"/>
            <w:tcBorders>
              <w:left w:val="nil"/>
              <w:right w:val="nil"/>
            </w:tcBorders>
            <w:vAlign w:val="bottom"/>
          </w:tcPr>
          <w:p w14:paraId="5F25F692" w14:textId="3F9C40D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w:t>
            </w:r>
          </w:p>
        </w:tc>
      </w:tr>
      <w:tr w:rsidR="004110D7" w:rsidRPr="00A02125" w14:paraId="5124838F" w14:textId="77777777" w:rsidTr="004110D7">
        <w:trPr>
          <w:trHeight w:val="74"/>
        </w:trPr>
        <w:tc>
          <w:tcPr>
            <w:tcW w:w="4111" w:type="dxa"/>
            <w:tcBorders>
              <w:left w:val="nil"/>
              <w:right w:val="nil"/>
            </w:tcBorders>
            <w:tcMar>
              <w:top w:w="13" w:type="dxa"/>
              <w:left w:w="97" w:type="dxa"/>
              <w:bottom w:w="0" w:type="dxa"/>
              <w:right w:w="97" w:type="dxa"/>
            </w:tcMar>
            <w:vAlign w:val="bottom"/>
          </w:tcPr>
          <w:p w14:paraId="65DC8A00" w14:textId="149A9A5F" w:rsidR="004110D7" w:rsidRPr="00A02125" w:rsidRDefault="004110D7" w:rsidP="004110D7">
            <w:pPr>
              <w:ind w:left="45" w:hanging="45"/>
              <w:rPr>
                <w:rFonts w:cstheme="minorHAnsi"/>
                <w:color w:val="002677"/>
                <w:sz w:val="22"/>
                <w:szCs w:val="22"/>
                <w:lang w:val="el-GR"/>
              </w:rPr>
            </w:pPr>
            <w:r w:rsidRPr="00A02125">
              <w:rPr>
                <w:rFonts w:cstheme="minorHAnsi"/>
                <w:color w:val="002677"/>
                <w:sz w:val="22"/>
                <w:szCs w:val="22"/>
                <w:lang w:val="el-GR"/>
              </w:rPr>
              <w:t xml:space="preserve"> Τόκοι υποχρεώσεων και μισθώσεων</w:t>
            </w:r>
            <w:r>
              <w:rPr>
                <w:rFonts w:cstheme="minorHAnsi"/>
                <w:color w:val="002677"/>
                <w:sz w:val="22"/>
                <w:szCs w:val="22"/>
                <w:lang w:val="el-GR"/>
              </w:rPr>
              <w:t xml:space="preserve"> και Χρηματοοικονομικά έξοδα</w:t>
            </w:r>
          </w:p>
        </w:tc>
        <w:tc>
          <w:tcPr>
            <w:tcW w:w="1276" w:type="dxa"/>
            <w:tcBorders>
              <w:left w:val="nil"/>
              <w:right w:val="nil"/>
            </w:tcBorders>
            <w:tcMar>
              <w:top w:w="13" w:type="dxa"/>
              <w:left w:w="13" w:type="dxa"/>
              <w:bottom w:w="0" w:type="dxa"/>
              <w:right w:w="13" w:type="dxa"/>
            </w:tcMar>
            <w:vAlign w:val="bottom"/>
          </w:tcPr>
          <w:p w14:paraId="58A710BE" w14:textId="16F1B8EC"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(20,4)</w:t>
            </w:r>
          </w:p>
        </w:tc>
        <w:tc>
          <w:tcPr>
            <w:tcW w:w="1134" w:type="dxa"/>
            <w:tcBorders>
              <w:left w:val="nil"/>
              <w:right w:val="nil"/>
            </w:tcBorders>
            <w:shd w:val="clear" w:color="auto" w:fill="EFF2F9"/>
            <w:vAlign w:val="bottom"/>
          </w:tcPr>
          <w:p w14:paraId="1C3A34B3" w14:textId="35EAFAC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(24,24)</w:t>
            </w:r>
          </w:p>
        </w:tc>
        <w:tc>
          <w:tcPr>
            <w:tcW w:w="709" w:type="dxa"/>
            <w:tcBorders>
              <w:left w:val="nil"/>
              <w:right w:val="nil"/>
            </w:tcBorders>
            <w:vAlign w:val="bottom"/>
          </w:tcPr>
          <w:p w14:paraId="00046B2F" w14:textId="1A1B4F69"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19%</w:t>
            </w:r>
          </w:p>
        </w:tc>
        <w:tc>
          <w:tcPr>
            <w:tcW w:w="1134" w:type="dxa"/>
            <w:tcBorders>
              <w:left w:val="nil"/>
              <w:right w:val="nil"/>
            </w:tcBorders>
            <w:vAlign w:val="bottom"/>
          </w:tcPr>
          <w:p w14:paraId="4490875F" w14:textId="4B4EAA8A"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(41,1)</w:t>
            </w:r>
          </w:p>
        </w:tc>
        <w:tc>
          <w:tcPr>
            <w:tcW w:w="1134" w:type="dxa"/>
            <w:tcBorders>
              <w:left w:val="nil"/>
              <w:right w:val="nil"/>
            </w:tcBorders>
            <w:shd w:val="clear" w:color="auto" w:fill="EEF1F8"/>
            <w:vAlign w:val="bottom"/>
          </w:tcPr>
          <w:p w14:paraId="77A6222C" w14:textId="7AFD43A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(45,7)</w:t>
            </w:r>
          </w:p>
        </w:tc>
        <w:tc>
          <w:tcPr>
            <w:tcW w:w="708" w:type="dxa"/>
            <w:tcBorders>
              <w:left w:val="nil"/>
              <w:right w:val="nil"/>
            </w:tcBorders>
            <w:vAlign w:val="bottom"/>
          </w:tcPr>
          <w:p w14:paraId="3B79F7CF" w14:textId="08F5AAF1"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11%</w:t>
            </w:r>
          </w:p>
        </w:tc>
      </w:tr>
      <w:tr w:rsidR="004110D7" w:rsidRPr="00A02125" w14:paraId="0B665858" w14:textId="77777777" w:rsidTr="004110D7">
        <w:trPr>
          <w:trHeight w:val="74"/>
        </w:trPr>
        <w:tc>
          <w:tcPr>
            <w:tcW w:w="4111" w:type="dxa"/>
            <w:tcBorders>
              <w:left w:val="nil"/>
              <w:right w:val="nil"/>
            </w:tcBorders>
            <w:tcMar>
              <w:top w:w="13" w:type="dxa"/>
              <w:left w:w="97" w:type="dxa"/>
              <w:bottom w:w="0" w:type="dxa"/>
              <w:right w:w="97" w:type="dxa"/>
            </w:tcMar>
            <w:vAlign w:val="bottom"/>
          </w:tcPr>
          <w:p w14:paraId="00D7EA1B" w14:textId="77777777" w:rsidR="004110D7" w:rsidRPr="0013524C" w:rsidRDefault="004110D7" w:rsidP="004110D7">
            <w:pPr>
              <w:rPr>
                <w:rFonts w:cstheme="minorHAnsi"/>
                <w:color w:val="002677"/>
                <w:sz w:val="22"/>
                <w:szCs w:val="22"/>
                <w:lang w:val="el-GR"/>
              </w:rPr>
            </w:pPr>
            <w:r w:rsidRPr="00A02125">
              <w:rPr>
                <w:rFonts w:cstheme="minorHAnsi"/>
                <w:color w:val="002677"/>
                <w:sz w:val="22"/>
                <w:szCs w:val="22"/>
                <w:lang w:val="el-GR"/>
              </w:rPr>
              <w:t xml:space="preserve"> Συναλλαγματικές διαφορές</w:t>
            </w:r>
            <w:r>
              <w:rPr>
                <w:rFonts w:cstheme="minorHAnsi"/>
                <w:color w:val="002677"/>
                <w:sz w:val="22"/>
                <w:szCs w:val="22"/>
                <w:lang w:val="en-US"/>
              </w:rPr>
              <w:t xml:space="preserve"> </w:t>
            </w:r>
            <w:r>
              <w:rPr>
                <w:rFonts w:cstheme="minorHAnsi"/>
                <w:color w:val="002677"/>
                <w:sz w:val="22"/>
                <w:szCs w:val="22"/>
                <w:lang w:val="el-GR"/>
              </w:rPr>
              <w:t>και λοιπά</w:t>
            </w:r>
          </w:p>
        </w:tc>
        <w:tc>
          <w:tcPr>
            <w:tcW w:w="1276" w:type="dxa"/>
            <w:tcBorders>
              <w:left w:val="nil"/>
              <w:right w:val="nil"/>
            </w:tcBorders>
            <w:tcMar>
              <w:top w:w="13" w:type="dxa"/>
              <w:left w:w="13" w:type="dxa"/>
              <w:bottom w:w="0" w:type="dxa"/>
              <w:right w:w="13" w:type="dxa"/>
            </w:tcMar>
            <w:vAlign w:val="bottom"/>
          </w:tcPr>
          <w:p w14:paraId="763CC986" w14:textId="554604AE"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22,2</w:t>
            </w:r>
          </w:p>
        </w:tc>
        <w:tc>
          <w:tcPr>
            <w:tcW w:w="1134" w:type="dxa"/>
            <w:tcBorders>
              <w:left w:val="nil"/>
              <w:right w:val="nil"/>
            </w:tcBorders>
            <w:shd w:val="clear" w:color="auto" w:fill="EFF2F9"/>
            <w:vAlign w:val="bottom"/>
          </w:tcPr>
          <w:p w14:paraId="150C10F8" w14:textId="79175AFF"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(6,0)</w:t>
            </w:r>
          </w:p>
        </w:tc>
        <w:tc>
          <w:tcPr>
            <w:tcW w:w="709" w:type="dxa"/>
            <w:tcBorders>
              <w:left w:val="nil"/>
              <w:right w:val="nil"/>
            </w:tcBorders>
            <w:vAlign w:val="bottom"/>
          </w:tcPr>
          <w:p w14:paraId="0AF3BFB5" w14:textId="0AB652C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w:t>
            </w:r>
          </w:p>
        </w:tc>
        <w:tc>
          <w:tcPr>
            <w:tcW w:w="1134" w:type="dxa"/>
            <w:tcBorders>
              <w:left w:val="nil"/>
              <w:right w:val="nil"/>
            </w:tcBorders>
            <w:vAlign w:val="bottom"/>
          </w:tcPr>
          <w:p w14:paraId="440E2C6A" w14:textId="607CDC18"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30,6</w:t>
            </w:r>
          </w:p>
        </w:tc>
        <w:tc>
          <w:tcPr>
            <w:tcW w:w="1134" w:type="dxa"/>
            <w:tcBorders>
              <w:left w:val="nil"/>
              <w:right w:val="nil"/>
            </w:tcBorders>
            <w:shd w:val="clear" w:color="auto" w:fill="EEF1F8"/>
            <w:vAlign w:val="bottom"/>
          </w:tcPr>
          <w:p w14:paraId="6ECAB80B" w14:textId="75B8C2E7"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(14,1)</w:t>
            </w:r>
          </w:p>
        </w:tc>
        <w:tc>
          <w:tcPr>
            <w:tcW w:w="708" w:type="dxa"/>
            <w:tcBorders>
              <w:left w:val="nil"/>
              <w:right w:val="nil"/>
            </w:tcBorders>
            <w:vAlign w:val="bottom"/>
          </w:tcPr>
          <w:p w14:paraId="72038085" w14:textId="1E9260CE"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w:t>
            </w:r>
          </w:p>
        </w:tc>
      </w:tr>
      <w:tr w:rsidR="004110D7" w:rsidRPr="00A02125" w14:paraId="4506D404" w14:textId="77777777" w:rsidTr="004110D7">
        <w:trPr>
          <w:trHeight w:val="74"/>
        </w:trPr>
        <w:tc>
          <w:tcPr>
            <w:tcW w:w="4111" w:type="dxa"/>
            <w:tcBorders>
              <w:left w:val="nil"/>
              <w:bottom w:val="single" w:sz="4" w:space="0" w:color="002677"/>
              <w:right w:val="nil"/>
            </w:tcBorders>
            <w:tcMar>
              <w:top w:w="13" w:type="dxa"/>
              <w:left w:w="97" w:type="dxa"/>
              <w:bottom w:w="0" w:type="dxa"/>
              <w:right w:w="97" w:type="dxa"/>
            </w:tcMar>
            <w:vAlign w:val="bottom"/>
          </w:tcPr>
          <w:p w14:paraId="7057DC57" w14:textId="77777777" w:rsidR="004110D7" w:rsidRPr="00A02125" w:rsidRDefault="004110D7" w:rsidP="004110D7">
            <w:pPr>
              <w:rPr>
                <w:rFonts w:cstheme="minorHAnsi"/>
                <w:color w:val="002677"/>
                <w:sz w:val="22"/>
                <w:szCs w:val="22"/>
              </w:rPr>
            </w:pPr>
            <w:r w:rsidRPr="00A02125">
              <w:rPr>
                <w:rFonts w:cstheme="minorHAnsi"/>
                <w:color w:val="002677"/>
                <w:sz w:val="22"/>
                <w:szCs w:val="22"/>
                <w:lang w:val="el-GR"/>
              </w:rPr>
              <w:t xml:space="preserve"> </w:t>
            </w:r>
            <w:proofErr w:type="spellStart"/>
            <w:r w:rsidRPr="00A02125">
              <w:rPr>
                <w:rFonts w:cstheme="minorHAnsi"/>
                <w:color w:val="002677"/>
                <w:sz w:val="22"/>
                <w:szCs w:val="22"/>
              </w:rPr>
              <w:t>Κέρδη</w:t>
            </w:r>
            <w:proofErr w:type="spellEnd"/>
            <w:r w:rsidRPr="00A02125">
              <w:rPr>
                <w:rFonts w:cstheme="minorHAnsi"/>
                <w:color w:val="002677"/>
                <w:sz w:val="22"/>
                <w:szCs w:val="22"/>
              </w:rPr>
              <w:t>/(</w:t>
            </w:r>
            <w:proofErr w:type="spellStart"/>
            <w:r w:rsidRPr="00A02125">
              <w:rPr>
                <w:rFonts w:cstheme="minorHAnsi"/>
                <w:color w:val="002677"/>
                <w:sz w:val="22"/>
                <w:szCs w:val="22"/>
              </w:rPr>
              <w:t>Zημίες</w:t>
            </w:r>
            <w:proofErr w:type="spellEnd"/>
            <w:r w:rsidRPr="00A02125">
              <w:rPr>
                <w:rFonts w:cstheme="minorHAnsi"/>
                <w:color w:val="002677"/>
                <w:sz w:val="22"/>
                <w:szCs w:val="22"/>
              </w:rPr>
              <w:t xml:space="preserve">) από </w:t>
            </w:r>
            <w:proofErr w:type="spellStart"/>
            <w:r w:rsidRPr="00A02125">
              <w:rPr>
                <w:rFonts w:cstheme="minorHAnsi"/>
                <w:color w:val="002677"/>
                <w:sz w:val="22"/>
                <w:szCs w:val="22"/>
              </w:rPr>
              <w:t>συμμετοχές</w:t>
            </w:r>
            <w:proofErr w:type="spellEnd"/>
          </w:p>
        </w:tc>
        <w:tc>
          <w:tcPr>
            <w:tcW w:w="1276" w:type="dxa"/>
            <w:tcBorders>
              <w:left w:val="nil"/>
              <w:bottom w:val="single" w:sz="4" w:space="0" w:color="002677"/>
              <w:right w:val="nil"/>
            </w:tcBorders>
            <w:tcMar>
              <w:top w:w="13" w:type="dxa"/>
              <w:left w:w="13" w:type="dxa"/>
              <w:bottom w:w="0" w:type="dxa"/>
              <w:right w:w="13" w:type="dxa"/>
            </w:tcMar>
            <w:vAlign w:val="bottom"/>
          </w:tcPr>
          <w:p w14:paraId="75ACF488" w14:textId="42C6A2DB"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(0,1)</w:t>
            </w:r>
          </w:p>
        </w:tc>
        <w:tc>
          <w:tcPr>
            <w:tcW w:w="1134" w:type="dxa"/>
            <w:tcBorders>
              <w:left w:val="nil"/>
              <w:bottom w:val="single" w:sz="4" w:space="0" w:color="002677"/>
              <w:right w:val="nil"/>
            </w:tcBorders>
            <w:shd w:val="clear" w:color="auto" w:fill="EFF2F9"/>
            <w:vAlign w:val="bottom"/>
          </w:tcPr>
          <w:p w14:paraId="072DFA39" w14:textId="23CAD436"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(0,2)</w:t>
            </w:r>
          </w:p>
        </w:tc>
        <w:tc>
          <w:tcPr>
            <w:tcW w:w="709" w:type="dxa"/>
            <w:tcBorders>
              <w:left w:val="nil"/>
              <w:bottom w:val="single" w:sz="4" w:space="0" w:color="002677"/>
              <w:right w:val="nil"/>
            </w:tcBorders>
            <w:vAlign w:val="bottom"/>
          </w:tcPr>
          <w:p w14:paraId="09E51714" w14:textId="0DD7CE2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92%</w:t>
            </w:r>
          </w:p>
        </w:tc>
        <w:tc>
          <w:tcPr>
            <w:tcW w:w="1134" w:type="dxa"/>
            <w:tcBorders>
              <w:left w:val="nil"/>
              <w:bottom w:val="single" w:sz="4" w:space="0" w:color="002677"/>
              <w:right w:val="nil"/>
            </w:tcBorders>
            <w:vAlign w:val="bottom"/>
          </w:tcPr>
          <w:p w14:paraId="34B320D9" w14:textId="7A17FEFE"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(0,0)</w:t>
            </w:r>
          </w:p>
        </w:tc>
        <w:tc>
          <w:tcPr>
            <w:tcW w:w="1134" w:type="dxa"/>
            <w:tcBorders>
              <w:left w:val="nil"/>
              <w:bottom w:val="single" w:sz="4" w:space="0" w:color="002677"/>
              <w:right w:val="nil"/>
            </w:tcBorders>
            <w:shd w:val="clear" w:color="auto" w:fill="EEF1F8"/>
            <w:vAlign w:val="bottom"/>
          </w:tcPr>
          <w:p w14:paraId="570002B7" w14:textId="25432543"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(0,1)</w:t>
            </w:r>
          </w:p>
        </w:tc>
        <w:tc>
          <w:tcPr>
            <w:tcW w:w="708" w:type="dxa"/>
            <w:tcBorders>
              <w:left w:val="nil"/>
              <w:bottom w:val="single" w:sz="4" w:space="0" w:color="002677"/>
              <w:right w:val="nil"/>
            </w:tcBorders>
            <w:vAlign w:val="bottom"/>
          </w:tcPr>
          <w:p w14:paraId="3675172C" w14:textId="4240B131"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94%</w:t>
            </w:r>
          </w:p>
        </w:tc>
      </w:tr>
      <w:tr w:rsidR="004110D7" w:rsidRPr="00250678" w14:paraId="6AE783CE" w14:textId="77777777" w:rsidTr="004110D7">
        <w:trPr>
          <w:trHeight w:val="74"/>
        </w:trPr>
        <w:tc>
          <w:tcPr>
            <w:tcW w:w="4111" w:type="dxa"/>
            <w:tcBorders>
              <w:top w:val="single" w:sz="4" w:space="0" w:color="002677"/>
              <w:left w:val="nil"/>
              <w:bottom w:val="single" w:sz="4" w:space="0" w:color="002677"/>
              <w:right w:val="nil"/>
            </w:tcBorders>
            <w:tcMar>
              <w:top w:w="13" w:type="dxa"/>
              <w:left w:w="97" w:type="dxa"/>
              <w:bottom w:w="0" w:type="dxa"/>
              <w:right w:w="97" w:type="dxa"/>
            </w:tcMar>
            <w:vAlign w:val="bottom"/>
          </w:tcPr>
          <w:p w14:paraId="32007FE9" w14:textId="77777777" w:rsidR="004110D7" w:rsidRPr="004110D7" w:rsidRDefault="004110D7" w:rsidP="004110D7">
            <w:pPr>
              <w:rPr>
                <w:rFonts w:eastAsia="Times New Roman" w:cstheme="minorHAnsi"/>
                <w:b/>
                <w:bCs/>
                <w:color w:val="002677"/>
                <w:sz w:val="22"/>
                <w:szCs w:val="22"/>
                <w:lang w:val="el-GR" w:eastAsia="el-GR"/>
              </w:rPr>
            </w:pPr>
            <w:r w:rsidRPr="004110D7">
              <w:rPr>
                <w:rFonts w:eastAsia="Times New Roman" w:cstheme="minorHAnsi"/>
                <w:b/>
                <w:bCs/>
                <w:color w:val="002677"/>
                <w:sz w:val="22"/>
                <w:szCs w:val="22"/>
                <w:lang w:val="el-GR" w:eastAsia="el-GR"/>
              </w:rPr>
              <w:t>Κέρδη/(Ζημίες) χρήσης προ φόρων (ΚΠΦ)</w:t>
            </w:r>
          </w:p>
        </w:tc>
        <w:tc>
          <w:tcPr>
            <w:tcW w:w="1276" w:type="dxa"/>
            <w:tcBorders>
              <w:top w:val="single" w:sz="4" w:space="0" w:color="002677"/>
              <w:left w:val="nil"/>
              <w:bottom w:val="single" w:sz="4" w:space="0" w:color="002677"/>
              <w:right w:val="nil"/>
            </w:tcBorders>
            <w:tcMar>
              <w:top w:w="13" w:type="dxa"/>
              <w:left w:w="13" w:type="dxa"/>
              <w:bottom w:w="0" w:type="dxa"/>
              <w:right w:w="13" w:type="dxa"/>
            </w:tcMar>
            <w:vAlign w:val="bottom"/>
          </w:tcPr>
          <w:p w14:paraId="5837DB0B" w14:textId="4FAC281D"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73,5</w:t>
            </w:r>
          </w:p>
        </w:tc>
        <w:tc>
          <w:tcPr>
            <w:tcW w:w="1134" w:type="dxa"/>
            <w:tcBorders>
              <w:top w:val="single" w:sz="4" w:space="0" w:color="002677"/>
              <w:left w:val="nil"/>
              <w:bottom w:val="single" w:sz="4" w:space="0" w:color="002677"/>
              <w:right w:val="nil"/>
            </w:tcBorders>
            <w:shd w:val="clear" w:color="auto" w:fill="EFF2F9"/>
            <w:vAlign w:val="bottom"/>
          </w:tcPr>
          <w:p w14:paraId="71DB272F" w14:textId="4741CADD"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22,7</w:t>
            </w:r>
          </w:p>
        </w:tc>
        <w:tc>
          <w:tcPr>
            <w:tcW w:w="709" w:type="dxa"/>
            <w:tcBorders>
              <w:top w:val="single" w:sz="4" w:space="0" w:color="002677"/>
              <w:left w:val="nil"/>
              <w:bottom w:val="single" w:sz="4" w:space="0" w:color="002677"/>
              <w:right w:val="nil"/>
            </w:tcBorders>
            <w:vAlign w:val="bottom"/>
          </w:tcPr>
          <w:p w14:paraId="7F7B2F61" w14:textId="0672C56A"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-69%</w:t>
            </w:r>
          </w:p>
        </w:tc>
        <w:tc>
          <w:tcPr>
            <w:tcW w:w="1134" w:type="dxa"/>
            <w:tcBorders>
              <w:top w:val="single" w:sz="4" w:space="0" w:color="002677"/>
              <w:left w:val="nil"/>
              <w:bottom w:val="single" w:sz="4" w:space="0" w:color="002677"/>
              <w:right w:val="nil"/>
            </w:tcBorders>
            <w:vAlign w:val="bottom"/>
          </w:tcPr>
          <w:p w14:paraId="33D59F70" w14:textId="7B4E6B8C"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66,0</w:t>
            </w:r>
          </w:p>
        </w:tc>
        <w:tc>
          <w:tcPr>
            <w:tcW w:w="1134" w:type="dxa"/>
            <w:tcBorders>
              <w:top w:val="single" w:sz="4" w:space="0" w:color="002677"/>
              <w:left w:val="nil"/>
              <w:bottom w:val="single" w:sz="4" w:space="0" w:color="002677"/>
              <w:right w:val="nil"/>
            </w:tcBorders>
            <w:shd w:val="clear" w:color="auto" w:fill="EEF1F8"/>
            <w:vAlign w:val="bottom"/>
          </w:tcPr>
          <w:p w14:paraId="255267A0" w14:textId="0E231394"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(5,7)</w:t>
            </w:r>
          </w:p>
        </w:tc>
        <w:tc>
          <w:tcPr>
            <w:tcW w:w="708" w:type="dxa"/>
            <w:tcBorders>
              <w:top w:val="single" w:sz="4" w:space="0" w:color="002677"/>
              <w:left w:val="nil"/>
              <w:bottom w:val="single" w:sz="4" w:space="0" w:color="002677"/>
              <w:right w:val="nil"/>
            </w:tcBorders>
            <w:vAlign w:val="bottom"/>
          </w:tcPr>
          <w:p w14:paraId="655E3A17" w14:textId="4F31AA46"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w:t>
            </w:r>
          </w:p>
        </w:tc>
      </w:tr>
      <w:tr w:rsidR="004110D7" w:rsidRPr="00A02125" w14:paraId="7496B03F" w14:textId="77777777" w:rsidTr="004110D7">
        <w:trPr>
          <w:trHeight w:val="74"/>
        </w:trPr>
        <w:tc>
          <w:tcPr>
            <w:tcW w:w="4111" w:type="dxa"/>
            <w:tcBorders>
              <w:top w:val="single" w:sz="4" w:space="0" w:color="002677"/>
              <w:left w:val="nil"/>
              <w:right w:val="nil"/>
            </w:tcBorders>
            <w:tcMar>
              <w:top w:w="13" w:type="dxa"/>
              <w:left w:w="97" w:type="dxa"/>
              <w:bottom w:w="0" w:type="dxa"/>
              <w:right w:w="97" w:type="dxa"/>
            </w:tcMar>
            <w:vAlign w:val="bottom"/>
          </w:tcPr>
          <w:p w14:paraId="4EB874EA" w14:textId="77777777" w:rsidR="004110D7" w:rsidRPr="00A02125" w:rsidRDefault="004110D7" w:rsidP="004110D7">
            <w:pPr>
              <w:rPr>
                <w:rFonts w:eastAsia="Times New Roman" w:cstheme="minorHAnsi"/>
                <w:color w:val="002677"/>
                <w:sz w:val="22"/>
                <w:szCs w:val="22"/>
                <w:lang w:val="en-US" w:eastAsia="el-GR"/>
              </w:rPr>
            </w:pPr>
            <w:proofErr w:type="spellStart"/>
            <w:r w:rsidRPr="00A02125">
              <w:rPr>
                <w:rFonts w:eastAsia="Times New Roman" w:cstheme="minorHAnsi"/>
                <w:i/>
                <w:iCs/>
                <w:color w:val="002677"/>
                <w:sz w:val="22"/>
                <w:szCs w:val="22"/>
                <w:lang w:eastAsia="el-GR"/>
              </w:rPr>
              <w:t>Περιθώριο</w:t>
            </w:r>
            <w:proofErr w:type="spellEnd"/>
            <w:r w:rsidRPr="00A02125">
              <w:rPr>
                <w:rFonts w:eastAsia="Times New Roman" w:cstheme="minorHAnsi"/>
                <w:i/>
                <w:iCs/>
                <w:color w:val="002677"/>
                <w:sz w:val="22"/>
                <w:szCs w:val="22"/>
                <w:lang w:eastAsia="el-GR"/>
              </w:rPr>
              <w:t xml:space="preserve"> ΚΠ</w:t>
            </w:r>
            <w:r w:rsidRPr="00A02125">
              <w:rPr>
                <w:rFonts w:eastAsia="Times New Roman" w:cstheme="minorHAnsi"/>
                <w:i/>
                <w:iCs/>
                <w:color w:val="002677"/>
                <w:sz w:val="22"/>
                <w:szCs w:val="22"/>
                <w:lang w:val="el-GR" w:eastAsia="el-GR"/>
              </w:rPr>
              <w:t>Φ (</w:t>
            </w:r>
            <w:r w:rsidRPr="00A02125">
              <w:rPr>
                <w:rFonts w:eastAsia="Times New Roman" w:cstheme="minorHAnsi"/>
                <w:i/>
                <w:iCs/>
                <w:color w:val="002677"/>
                <w:sz w:val="22"/>
                <w:szCs w:val="22"/>
                <w:lang w:val="en-US" w:eastAsia="el-GR"/>
              </w:rPr>
              <w:t>EBT Margin)</w:t>
            </w:r>
          </w:p>
        </w:tc>
        <w:tc>
          <w:tcPr>
            <w:tcW w:w="1276" w:type="dxa"/>
            <w:tcBorders>
              <w:top w:val="single" w:sz="4" w:space="0" w:color="002677"/>
              <w:left w:val="nil"/>
              <w:right w:val="nil"/>
            </w:tcBorders>
            <w:tcMar>
              <w:top w:w="13" w:type="dxa"/>
              <w:left w:w="13" w:type="dxa"/>
              <w:bottom w:w="0" w:type="dxa"/>
              <w:right w:w="13" w:type="dxa"/>
            </w:tcMar>
            <w:vAlign w:val="bottom"/>
          </w:tcPr>
          <w:p w14:paraId="156A113F" w14:textId="1A62F73E"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15,3%</w:t>
            </w:r>
          </w:p>
        </w:tc>
        <w:tc>
          <w:tcPr>
            <w:tcW w:w="1134" w:type="dxa"/>
            <w:tcBorders>
              <w:top w:val="single" w:sz="4" w:space="0" w:color="002677"/>
              <w:left w:val="nil"/>
              <w:right w:val="nil"/>
            </w:tcBorders>
            <w:shd w:val="clear" w:color="auto" w:fill="EFF2F9"/>
            <w:vAlign w:val="bottom"/>
          </w:tcPr>
          <w:p w14:paraId="2124685E" w14:textId="1835BB28"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4,6%</w:t>
            </w:r>
          </w:p>
        </w:tc>
        <w:tc>
          <w:tcPr>
            <w:tcW w:w="709" w:type="dxa"/>
            <w:tcBorders>
              <w:top w:val="single" w:sz="4" w:space="0" w:color="002677"/>
              <w:left w:val="nil"/>
              <w:right w:val="nil"/>
            </w:tcBorders>
            <w:vAlign w:val="bottom"/>
          </w:tcPr>
          <w:p w14:paraId="0CC4A6C2" w14:textId="77777777" w:rsidR="004110D7" w:rsidRPr="00A02125" w:rsidRDefault="004110D7" w:rsidP="004110D7">
            <w:pPr>
              <w:jc w:val="center"/>
              <w:rPr>
                <w:rFonts w:eastAsia="Times New Roman" w:cstheme="minorHAnsi"/>
                <w:color w:val="002677"/>
                <w:sz w:val="22"/>
                <w:szCs w:val="22"/>
                <w:lang w:eastAsia="el-GR"/>
              </w:rPr>
            </w:pPr>
          </w:p>
        </w:tc>
        <w:tc>
          <w:tcPr>
            <w:tcW w:w="1134" w:type="dxa"/>
            <w:tcBorders>
              <w:top w:val="single" w:sz="4" w:space="0" w:color="002677"/>
              <w:left w:val="nil"/>
              <w:right w:val="nil"/>
            </w:tcBorders>
            <w:vAlign w:val="bottom"/>
          </w:tcPr>
          <w:p w14:paraId="6F3E1453" w14:textId="6896E600"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8,4%</w:t>
            </w:r>
          </w:p>
        </w:tc>
        <w:tc>
          <w:tcPr>
            <w:tcW w:w="1134" w:type="dxa"/>
            <w:tcBorders>
              <w:top w:val="single" w:sz="4" w:space="0" w:color="002677"/>
              <w:left w:val="nil"/>
              <w:right w:val="nil"/>
            </w:tcBorders>
            <w:shd w:val="clear" w:color="auto" w:fill="EEF1F8"/>
            <w:vAlign w:val="bottom"/>
          </w:tcPr>
          <w:p w14:paraId="3B9EA8AB" w14:textId="7BEB4002"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-0,7%</w:t>
            </w:r>
          </w:p>
        </w:tc>
        <w:tc>
          <w:tcPr>
            <w:tcW w:w="708" w:type="dxa"/>
            <w:tcBorders>
              <w:top w:val="single" w:sz="4" w:space="0" w:color="002677"/>
              <w:left w:val="nil"/>
              <w:right w:val="nil"/>
            </w:tcBorders>
            <w:vAlign w:val="bottom"/>
          </w:tcPr>
          <w:p w14:paraId="50B96CFB" w14:textId="77777777" w:rsidR="004110D7" w:rsidRPr="00A02125" w:rsidRDefault="004110D7" w:rsidP="004110D7">
            <w:pPr>
              <w:jc w:val="center"/>
              <w:rPr>
                <w:rFonts w:eastAsia="Times New Roman" w:cstheme="minorHAnsi"/>
                <w:color w:val="002677"/>
                <w:sz w:val="22"/>
                <w:szCs w:val="22"/>
                <w:lang w:eastAsia="el-GR"/>
              </w:rPr>
            </w:pPr>
          </w:p>
        </w:tc>
      </w:tr>
      <w:tr w:rsidR="004110D7" w:rsidRPr="00A02125" w14:paraId="549BF4D5" w14:textId="77777777" w:rsidTr="004110D7">
        <w:trPr>
          <w:trHeight w:val="74"/>
        </w:trPr>
        <w:tc>
          <w:tcPr>
            <w:tcW w:w="4111" w:type="dxa"/>
            <w:tcBorders>
              <w:left w:val="nil"/>
              <w:bottom w:val="single" w:sz="4" w:space="0" w:color="002677"/>
              <w:right w:val="nil"/>
            </w:tcBorders>
            <w:tcMar>
              <w:top w:w="13" w:type="dxa"/>
              <w:left w:w="97" w:type="dxa"/>
              <w:bottom w:w="0" w:type="dxa"/>
              <w:right w:w="97" w:type="dxa"/>
            </w:tcMar>
            <w:vAlign w:val="bottom"/>
          </w:tcPr>
          <w:p w14:paraId="53F463A3" w14:textId="77777777" w:rsidR="004110D7" w:rsidRPr="00A02125" w:rsidRDefault="004110D7" w:rsidP="004110D7">
            <w:pPr>
              <w:rPr>
                <w:rFonts w:eastAsia="Times New Roman" w:cstheme="minorHAnsi"/>
                <w:color w:val="002677"/>
                <w:sz w:val="22"/>
                <w:szCs w:val="22"/>
                <w:lang w:eastAsia="el-GR"/>
              </w:rPr>
            </w:pPr>
            <w:r w:rsidRPr="00A02125">
              <w:rPr>
                <w:rFonts w:cstheme="minorHAnsi"/>
                <w:color w:val="002677"/>
                <w:sz w:val="22"/>
                <w:szCs w:val="22"/>
                <w:lang w:val="el-GR"/>
              </w:rPr>
              <w:t xml:space="preserve"> </w:t>
            </w:r>
            <w:proofErr w:type="spellStart"/>
            <w:r w:rsidRPr="00A02125">
              <w:rPr>
                <w:rFonts w:cstheme="minorHAnsi"/>
                <w:color w:val="002677"/>
                <w:sz w:val="22"/>
                <w:szCs w:val="22"/>
              </w:rPr>
              <w:t>Φόρος</w:t>
            </w:r>
            <w:proofErr w:type="spellEnd"/>
            <w:r w:rsidRPr="00A02125">
              <w:rPr>
                <w:rFonts w:cstheme="minorHAnsi"/>
                <w:color w:val="002677"/>
                <w:sz w:val="22"/>
                <w:szCs w:val="22"/>
              </w:rPr>
              <w:t xml:space="preserve"> </w:t>
            </w:r>
            <w:proofErr w:type="spellStart"/>
            <w:r w:rsidRPr="00A02125">
              <w:rPr>
                <w:rFonts w:cstheme="minorHAnsi"/>
                <w:color w:val="002677"/>
                <w:sz w:val="22"/>
                <w:szCs w:val="22"/>
              </w:rPr>
              <w:t>εισοδήμ</w:t>
            </w:r>
            <w:proofErr w:type="spellEnd"/>
            <w:r w:rsidRPr="00A02125">
              <w:rPr>
                <w:rFonts w:cstheme="minorHAnsi"/>
                <w:color w:val="002677"/>
                <w:sz w:val="22"/>
                <w:szCs w:val="22"/>
              </w:rPr>
              <w:t>ατος</w:t>
            </w:r>
          </w:p>
        </w:tc>
        <w:tc>
          <w:tcPr>
            <w:tcW w:w="1276" w:type="dxa"/>
            <w:tcBorders>
              <w:left w:val="nil"/>
              <w:bottom w:val="single" w:sz="4" w:space="0" w:color="002677"/>
              <w:right w:val="nil"/>
            </w:tcBorders>
            <w:tcMar>
              <w:top w:w="13" w:type="dxa"/>
              <w:left w:w="13" w:type="dxa"/>
              <w:bottom w:w="0" w:type="dxa"/>
              <w:right w:w="13" w:type="dxa"/>
            </w:tcMar>
            <w:vAlign w:val="bottom"/>
          </w:tcPr>
          <w:p w14:paraId="619F3CB4" w14:textId="3C214639" w:rsidR="004110D7" w:rsidRPr="00A02125" w:rsidRDefault="004110D7" w:rsidP="004110D7">
            <w:pPr>
              <w:jc w:val="center"/>
              <w:rPr>
                <w:rFonts w:eastAsia="Times New Roman" w:cstheme="minorHAnsi"/>
                <w:color w:val="002677"/>
                <w:sz w:val="22"/>
                <w:szCs w:val="22"/>
                <w:lang w:eastAsia="el-GR"/>
              </w:rPr>
            </w:pPr>
            <w:r w:rsidRPr="00B6613C">
              <w:rPr>
                <w:rFonts w:eastAsia="Times New Roman" w:cstheme="minorHAnsi"/>
                <w:color w:val="002677"/>
                <w:sz w:val="22"/>
                <w:szCs w:val="22"/>
                <w:lang w:eastAsia="el-GR"/>
              </w:rPr>
              <w:t>(19,0)</w:t>
            </w:r>
          </w:p>
        </w:tc>
        <w:tc>
          <w:tcPr>
            <w:tcW w:w="1134" w:type="dxa"/>
            <w:tcBorders>
              <w:left w:val="nil"/>
              <w:bottom w:val="single" w:sz="4" w:space="0" w:color="002677"/>
              <w:right w:val="nil"/>
            </w:tcBorders>
            <w:shd w:val="clear" w:color="auto" w:fill="EFF2F9"/>
            <w:vAlign w:val="bottom"/>
          </w:tcPr>
          <w:p w14:paraId="34E8B316" w14:textId="232E1B64" w:rsidR="004110D7" w:rsidRPr="009A260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(4,2)</w:t>
            </w:r>
          </w:p>
        </w:tc>
        <w:tc>
          <w:tcPr>
            <w:tcW w:w="709" w:type="dxa"/>
            <w:tcBorders>
              <w:left w:val="nil"/>
              <w:bottom w:val="single" w:sz="4" w:space="0" w:color="002677"/>
              <w:right w:val="nil"/>
            </w:tcBorders>
            <w:vAlign w:val="bottom"/>
          </w:tcPr>
          <w:p w14:paraId="5E2B29D5" w14:textId="62D722A5"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-78%</w:t>
            </w:r>
          </w:p>
        </w:tc>
        <w:tc>
          <w:tcPr>
            <w:tcW w:w="1134" w:type="dxa"/>
            <w:tcBorders>
              <w:left w:val="nil"/>
              <w:bottom w:val="single" w:sz="4" w:space="0" w:color="002677"/>
              <w:right w:val="nil"/>
            </w:tcBorders>
            <w:vAlign w:val="bottom"/>
          </w:tcPr>
          <w:p w14:paraId="38F0BE39" w14:textId="5DE546EE"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(18,2)</w:t>
            </w:r>
          </w:p>
        </w:tc>
        <w:tc>
          <w:tcPr>
            <w:tcW w:w="1134" w:type="dxa"/>
            <w:tcBorders>
              <w:left w:val="nil"/>
              <w:bottom w:val="single" w:sz="4" w:space="0" w:color="002677"/>
              <w:right w:val="nil"/>
            </w:tcBorders>
            <w:shd w:val="clear" w:color="auto" w:fill="EEF1F8"/>
            <w:vAlign w:val="bottom"/>
          </w:tcPr>
          <w:p w14:paraId="06BE757D" w14:textId="6BBF4F11" w:rsidR="004110D7" w:rsidRPr="009A2608"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2,4</w:t>
            </w:r>
          </w:p>
        </w:tc>
        <w:tc>
          <w:tcPr>
            <w:tcW w:w="708" w:type="dxa"/>
            <w:tcBorders>
              <w:left w:val="nil"/>
              <w:bottom w:val="single" w:sz="4" w:space="0" w:color="002677"/>
              <w:right w:val="nil"/>
            </w:tcBorders>
            <w:vAlign w:val="bottom"/>
          </w:tcPr>
          <w:p w14:paraId="53ADFBA6" w14:textId="041754C0" w:rsidR="004110D7" w:rsidRPr="00A02125" w:rsidRDefault="004110D7" w:rsidP="004110D7">
            <w:pPr>
              <w:jc w:val="center"/>
              <w:rPr>
                <w:rFonts w:eastAsia="Times New Roman" w:cstheme="minorHAnsi"/>
                <w:color w:val="002677"/>
                <w:sz w:val="22"/>
                <w:szCs w:val="22"/>
                <w:lang w:eastAsia="el-GR"/>
              </w:rPr>
            </w:pPr>
            <w:r w:rsidRPr="004110D7">
              <w:rPr>
                <w:rFonts w:eastAsia="Times New Roman" w:cstheme="minorHAnsi"/>
                <w:color w:val="002677"/>
                <w:sz w:val="22"/>
                <w:szCs w:val="22"/>
                <w:lang w:eastAsia="el-GR"/>
              </w:rPr>
              <w:t>-</w:t>
            </w:r>
          </w:p>
        </w:tc>
      </w:tr>
      <w:tr w:rsidR="004110D7" w:rsidRPr="00B563F5" w14:paraId="5AAEE80F" w14:textId="77777777" w:rsidTr="004110D7">
        <w:trPr>
          <w:trHeight w:val="74"/>
        </w:trPr>
        <w:tc>
          <w:tcPr>
            <w:tcW w:w="4111" w:type="dxa"/>
            <w:tcBorders>
              <w:top w:val="single" w:sz="4" w:space="0" w:color="002677"/>
              <w:left w:val="nil"/>
              <w:bottom w:val="single" w:sz="4" w:space="0" w:color="002677"/>
              <w:right w:val="nil"/>
            </w:tcBorders>
            <w:tcMar>
              <w:top w:w="13" w:type="dxa"/>
              <w:left w:w="97" w:type="dxa"/>
              <w:bottom w:w="0" w:type="dxa"/>
              <w:right w:w="97" w:type="dxa"/>
            </w:tcMar>
            <w:vAlign w:val="bottom"/>
          </w:tcPr>
          <w:p w14:paraId="7E0C6DEF" w14:textId="77777777" w:rsidR="004110D7" w:rsidRPr="004110D7" w:rsidRDefault="004110D7" w:rsidP="004110D7">
            <w:pPr>
              <w:rPr>
                <w:rFonts w:eastAsia="Times New Roman" w:cstheme="minorHAnsi"/>
                <w:b/>
                <w:bCs/>
                <w:color w:val="002677"/>
                <w:sz w:val="22"/>
                <w:szCs w:val="22"/>
                <w:lang w:val="el-GR" w:eastAsia="el-GR"/>
              </w:rPr>
            </w:pPr>
            <w:r w:rsidRPr="004110D7">
              <w:rPr>
                <w:rFonts w:eastAsia="Times New Roman" w:cstheme="minorHAnsi"/>
                <w:b/>
                <w:bCs/>
                <w:color w:val="002677"/>
                <w:sz w:val="22"/>
                <w:szCs w:val="22"/>
                <w:lang w:val="el-GR" w:eastAsia="el-GR"/>
              </w:rPr>
              <w:t>Κέρδη/(Ζημίες) χρήσης μετά από φόρους</w:t>
            </w:r>
          </w:p>
        </w:tc>
        <w:tc>
          <w:tcPr>
            <w:tcW w:w="1276" w:type="dxa"/>
            <w:tcBorders>
              <w:top w:val="single" w:sz="4" w:space="0" w:color="002677"/>
              <w:left w:val="nil"/>
              <w:bottom w:val="single" w:sz="4" w:space="0" w:color="002677"/>
              <w:right w:val="nil"/>
            </w:tcBorders>
            <w:tcMar>
              <w:top w:w="13" w:type="dxa"/>
              <w:left w:w="13" w:type="dxa"/>
              <w:bottom w:w="0" w:type="dxa"/>
              <w:right w:w="13" w:type="dxa"/>
            </w:tcMar>
            <w:vAlign w:val="bottom"/>
          </w:tcPr>
          <w:p w14:paraId="3DE272DE" w14:textId="00E10137"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54,5</w:t>
            </w:r>
          </w:p>
        </w:tc>
        <w:tc>
          <w:tcPr>
            <w:tcW w:w="1134" w:type="dxa"/>
            <w:tcBorders>
              <w:top w:val="single" w:sz="4" w:space="0" w:color="002677"/>
              <w:left w:val="nil"/>
              <w:bottom w:val="single" w:sz="4" w:space="0" w:color="002677"/>
              <w:right w:val="nil"/>
            </w:tcBorders>
            <w:shd w:val="clear" w:color="auto" w:fill="EFF2F9"/>
            <w:vAlign w:val="bottom"/>
          </w:tcPr>
          <w:p w14:paraId="335D9108" w14:textId="3CE186B3"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18,5</w:t>
            </w:r>
          </w:p>
        </w:tc>
        <w:tc>
          <w:tcPr>
            <w:tcW w:w="709" w:type="dxa"/>
            <w:tcBorders>
              <w:top w:val="single" w:sz="4" w:space="0" w:color="002677"/>
              <w:left w:val="nil"/>
              <w:bottom w:val="single" w:sz="4" w:space="0" w:color="002677"/>
              <w:right w:val="nil"/>
            </w:tcBorders>
            <w:vAlign w:val="bottom"/>
          </w:tcPr>
          <w:p w14:paraId="2791A657" w14:textId="21F7B5A5"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-66%</w:t>
            </w:r>
          </w:p>
        </w:tc>
        <w:tc>
          <w:tcPr>
            <w:tcW w:w="1134" w:type="dxa"/>
            <w:tcBorders>
              <w:top w:val="single" w:sz="4" w:space="0" w:color="002677"/>
              <w:left w:val="nil"/>
              <w:bottom w:val="single" w:sz="4" w:space="0" w:color="002677"/>
              <w:right w:val="nil"/>
            </w:tcBorders>
            <w:vAlign w:val="bottom"/>
          </w:tcPr>
          <w:p w14:paraId="19A7278E" w14:textId="1D4F2D0E"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47,9</w:t>
            </w:r>
          </w:p>
        </w:tc>
        <w:tc>
          <w:tcPr>
            <w:tcW w:w="1134" w:type="dxa"/>
            <w:tcBorders>
              <w:top w:val="single" w:sz="4" w:space="0" w:color="002677"/>
              <w:left w:val="nil"/>
              <w:bottom w:val="single" w:sz="4" w:space="0" w:color="002677"/>
              <w:right w:val="nil"/>
            </w:tcBorders>
            <w:shd w:val="clear" w:color="auto" w:fill="EEF1F8"/>
            <w:vAlign w:val="bottom"/>
          </w:tcPr>
          <w:p w14:paraId="3CA54528" w14:textId="2CAF312B"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(3,3)</w:t>
            </w:r>
          </w:p>
        </w:tc>
        <w:tc>
          <w:tcPr>
            <w:tcW w:w="708" w:type="dxa"/>
            <w:tcBorders>
              <w:top w:val="single" w:sz="4" w:space="0" w:color="002677"/>
              <w:left w:val="nil"/>
              <w:bottom w:val="single" w:sz="4" w:space="0" w:color="002677"/>
              <w:right w:val="nil"/>
            </w:tcBorders>
            <w:vAlign w:val="bottom"/>
          </w:tcPr>
          <w:p w14:paraId="2B5AEFD1" w14:textId="45209C0A" w:rsidR="004110D7" w:rsidRPr="004110D7" w:rsidRDefault="004110D7" w:rsidP="004110D7">
            <w:pPr>
              <w:jc w:val="center"/>
              <w:rPr>
                <w:rFonts w:eastAsia="Times New Roman" w:cstheme="minorHAnsi"/>
                <w:b/>
                <w:bCs/>
                <w:color w:val="002677"/>
                <w:sz w:val="22"/>
                <w:szCs w:val="22"/>
                <w:lang w:eastAsia="el-GR"/>
              </w:rPr>
            </w:pPr>
            <w:r w:rsidRPr="004110D7">
              <w:rPr>
                <w:rFonts w:eastAsia="Times New Roman" w:cstheme="minorHAnsi"/>
                <w:b/>
                <w:bCs/>
                <w:color w:val="002677"/>
                <w:sz w:val="22"/>
                <w:szCs w:val="22"/>
                <w:lang w:eastAsia="el-GR"/>
              </w:rPr>
              <w:t>-</w:t>
            </w:r>
          </w:p>
        </w:tc>
      </w:tr>
    </w:tbl>
    <w:bookmarkEnd w:id="3"/>
    <w:p w14:paraId="284A1D8A" w14:textId="41C9104F" w:rsidR="00CC45A2" w:rsidRPr="00C006E7" w:rsidRDefault="005745D4" w:rsidP="00CC45A2">
      <w:pPr>
        <w:spacing w:after="120" w:line="276" w:lineRule="auto"/>
        <w:jc w:val="both"/>
        <w:rPr>
          <w:rFonts w:cstheme="minorHAnsi"/>
          <w:color w:val="002677"/>
          <w:sz w:val="14"/>
          <w:szCs w:val="14"/>
          <w:lang w:val="el-GR"/>
        </w:rPr>
      </w:pPr>
      <w:r w:rsidRPr="00616B50">
        <w:rPr>
          <w:rFonts w:cstheme="minorHAnsi"/>
          <w:color w:val="002677"/>
          <w:sz w:val="14"/>
          <w:szCs w:val="14"/>
          <w:lang w:val="el-GR"/>
        </w:rPr>
        <w:lastRenderedPageBreak/>
        <w:t>Σημείωση</w:t>
      </w:r>
      <w:r w:rsidR="00CC45A2" w:rsidRPr="00616B50">
        <w:rPr>
          <w:rFonts w:cstheme="minorHAnsi"/>
          <w:color w:val="002677"/>
          <w:sz w:val="14"/>
          <w:szCs w:val="14"/>
          <w:lang w:val="el-GR"/>
        </w:rPr>
        <w:t xml:space="preserve">: Τα αποτελέσματα του πρώτου </w:t>
      </w:r>
      <w:r w:rsidR="00DD7896" w:rsidRPr="00616B50">
        <w:rPr>
          <w:rFonts w:cstheme="minorHAnsi"/>
          <w:color w:val="002677"/>
          <w:sz w:val="14"/>
          <w:szCs w:val="14"/>
          <w:lang w:val="el-GR"/>
        </w:rPr>
        <w:t>εξαμήνου</w:t>
      </w:r>
      <w:r w:rsidR="00CC45A2" w:rsidRPr="00616B50">
        <w:rPr>
          <w:rFonts w:cstheme="minorHAnsi"/>
          <w:color w:val="002677"/>
          <w:sz w:val="14"/>
          <w:szCs w:val="14"/>
          <w:lang w:val="el-GR"/>
        </w:rPr>
        <w:t xml:space="preserve"> 2026 περιλαμβάνουν την πλήρη ενοποίηση της κατά 100% θυγατρικής ICT, η οποία κατέχει το 100% της εταιρείας A</w:t>
      </w:r>
      <w:r w:rsidR="00FD6419">
        <w:rPr>
          <w:rFonts w:cstheme="minorHAnsi"/>
          <w:color w:val="002677"/>
          <w:sz w:val="14"/>
          <w:szCs w:val="14"/>
          <w:lang w:val="en-US"/>
        </w:rPr>
        <w:t>TCOM</w:t>
      </w:r>
      <w:r w:rsidR="00CC45A2" w:rsidRPr="00616B50">
        <w:rPr>
          <w:rFonts w:cstheme="minorHAnsi"/>
          <w:color w:val="002677"/>
          <w:sz w:val="14"/>
          <w:szCs w:val="14"/>
          <w:lang w:val="el-GR"/>
        </w:rPr>
        <w:t>. Τα Έσοδα και τα Κέρδη χρήσης προ φόρων (ΚΠΦ) της A</w:t>
      </w:r>
      <w:r w:rsidR="00FD6419">
        <w:rPr>
          <w:rFonts w:cstheme="minorHAnsi"/>
          <w:color w:val="002677"/>
          <w:sz w:val="14"/>
          <w:szCs w:val="14"/>
          <w:lang w:val="en-US"/>
        </w:rPr>
        <w:t>TCOM</w:t>
      </w:r>
      <w:r w:rsidR="00CC45A2" w:rsidRPr="00616B50">
        <w:rPr>
          <w:rFonts w:cstheme="minorHAnsi"/>
          <w:color w:val="002677"/>
          <w:sz w:val="14"/>
          <w:szCs w:val="14"/>
          <w:lang w:val="el-GR"/>
        </w:rPr>
        <w:t xml:space="preserve"> για το πρώτο </w:t>
      </w:r>
      <w:r w:rsidR="00DD7896" w:rsidRPr="00616B50">
        <w:rPr>
          <w:rFonts w:cstheme="minorHAnsi"/>
          <w:color w:val="002677"/>
          <w:sz w:val="14"/>
          <w:szCs w:val="14"/>
          <w:lang w:val="el-GR"/>
        </w:rPr>
        <w:t>εξάμηνο</w:t>
      </w:r>
      <w:r w:rsidR="00CC45A2" w:rsidRPr="00616B50">
        <w:rPr>
          <w:rFonts w:cstheme="minorHAnsi"/>
          <w:color w:val="002677"/>
          <w:sz w:val="14"/>
          <w:szCs w:val="14"/>
          <w:lang w:val="el-GR"/>
        </w:rPr>
        <w:t xml:space="preserve"> 2026 ανήλθαν σε €</w:t>
      </w:r>
      <w:r w:rsidR="00DD7896" w:rsidRPr="00616B50">
        <w:rPr>
          <w:rFonts w:cstheme="minorHAnsi"/>
          <w:color w:val="002677"/>
          <w:sz w:val="14"/>
          <w:szCs w:val="14"/>
          <w:lang w:val="el-GR"/>
        </w:rPr>
        <w:t>11</w:t>
      </w:r>
      <w:r w:rsidR="00CC45A2" w:rsidRPr="00616B50">
        <w:rPr>
          <w:rFonts w:cstheme="minorHAnsi"/>
          <w:color w:val="002677"/>
          <w:sz w:val="14"/>
          <w:szCs w:val="14"/>
          <w:lang w:val="el-GR"/>
        </w:rPr>
        <w:t>,</w:t>
      </w:r>
      <w:r w:rsidR="00DD7896" w:rsidRPr="00616B50">
        <w:rPr>
          <w:rFonts w:cstheme="minorHAnsi"/>
          <w:color w:val="002677"/>
          <w:sz w:val="14"/>
          <w:szCs w:val="14"/>
          <w:lang w:val="el-GR"/>
        </w:rPr>
        <w:t>5</w:t>
      </w:r>
      <w:r w:rsidR="00CC45A2" w:rsidRPr="00616B50">
        <w:rPr>
          <w:rFonts w:cstheme="minorHAnsi"/>
          <w:color w:val="002677"/>
          <w:sz w:val="14"/>
          <w:szCs w:val="14"/>
          <w:lang w:val="el-GR"/>
        </w:rPr>
        <w:t xml:space="preserve"> εκατ. και €</w:t>
      </w:r>
      <w:r w:rsidR="00DD7896" w:rsidRPr="00616B50">
        <w:rPr>
          <w:rFonts w:cstheme="minorHAnsi"/>
          <w:color w:val="002677"/>
          <w:sz w:val="14"/>
          <w:szCs w:val="14"/>
          <w:lang w:val="el-GR"/>
        </w:rPr>
        <w:t>1,86 εκατ</w:t>
      </w:r>
      <w:r w:rsidR="00CC45A2" w:rsidRPr="00616B50">
        <w:rPr>
          <w:rFonts w:cstheme="minorHAnsi"/>
          <w:color w:val="002677"/>
          <w:sz w:val="14"/>
          <w:szCs w:val="14"/>
          <w:lang w:val="el-GR"/>
        </w:rPr>
        <w:t>. αντίστοιχα. H πλήρης ενοποίηση συνεισέφερε έσοδ</w:t>
      </w:r>
      <w:r w:rsidR="00C45CD7">
        <w:rPr>
          <w:rFonts w:cstheme="minorHAnsi"/>
          <w:color w:val="002677"/>
          <w:sz w:val="14"/>
          <w:szCs w:val="14"/>
          <w:lang w:val="el-GR"/>
        </w:rPr>
        <w:t>α</w:t>
      </w:r>
      <w:r w:rsidR="00CC45A2" w:rsidRPr="00616B50">
        <w:rPr>
          <w:rFonts w:cstheme="minorHAnsi"/>
          <w:color w:val="002677"/>
          <w:sz w:val="14"/>
          <w:szCs w:val="14"/>
          <w:lang w:val="el-GR"/>
        </w:rPr>
        <w:t xml:space="preserve"> €</w:t>
      </w:r>
      <w:r w:rsidR="00DD7896" w:rsidRPr="00616B50">
        <w:rPr>
          <w:rFonts w:cstheme="minorHAnsi"/>
          <w:color w:val="002677"/>
          <w:sz w:val="14"/>
          <w:szCs w:val="14"/>
          <w:lang w:val="el-GR"/>
        </w:rPr>
        <w:t>7</w:t>
      </w:r>
      <w:r w:rsidR="00CC45A2" w:rsidRPr="00616B50">
        <w:rPr>
          <w:rFonts w:cstheme="minorHAnsi"/>
          <w:color w:val="002677"/>
          <w:sz w:val="14"/>
          <w:szCs w:val="14"/>
          <w:lang w:val="el-GR"/>
        </w:rPr>
        <w:t>,</w:t>
      </w:r>
      <w:r w:rsidR="00DD7896" w:rsidRPr="00616B50">
        <w:rPr>
          <w:rFonts w:cstheme="minorHAnsi"/>
          <w:color w:val="002677"/>
          <w:sz w:val="14"/>
          <w:szCs w:val="14"/>
          <w:lang w:val="el-GR"/>
        </w:rPr>
        <w:t>1</w:t>
      </w:r>
      <w:r w:rsidR="00CC45A2" w:rsidRPr="00616B50">
        <w:rPr>
          <w:rFonts w:cstheme="minorHAnsi"/>
          <w:color w:val="002677"/>
          <w:sz w:val="14"/>
          <w:szCs w:val="14"/>
          <w:lang w:val="el-GR"/>
        </w:rPr>
        <w:t xml:space="preserve"> εκατ. και </w:t>
      </w:r>
      <w:r w:rsidR="00616B50" w:rsidRPr="00616B50">
        <w:rPr>
          <w:rFonts w:cstheme="minorHAnsi"/>
          <w:color w:val="002677"/>
          <w:sz w:val="14"/>
          <w:szCs w:val="14"/>
          <w:lang w:val="el-GR"/>
        </w:rPr>
        <w:t>κέρδη</w:t>
      </w:r>
      <w:r w:rsidR="00CC45A2" w:rsidRPr="00616B50">
        <w:rPr>
          <w:rFonts w:cstheme="minorHAnsi"/>
          <w:color w:val="002677"/>
          <w:sz w:val="14"/>
          <w:szCs w:val="14"/>
          <w:lang w:val="el-GR"/>
        </w:rPr>
        <w:t xml:space="preserve"> προ φόρων €</w:t>
      </w:r>
      <w:r w:rsidR="00DD7896" w:rsidRPr="00616B50">
        <w:rPr>
          <w:rFonts w:cstheme="minorHAnsi"/>
          <w:color w:val="002677"/>
          <w:sz w:val="14"/>
          <w:szCs w:val="14"/>
          <w:lang w:val="el-GR"/>
        </w:rPr>
        <w:t>314</w:t>
      </w:r>
      <w:r w:rsidR="00CC45A2" w:rsidRPr="00616B50">
        <w:rPr>
          <w:rFonts w:cstheme="minorHAnsi"/>
          <w:color w:val="002677"/>
          <w:sz w:val="14"/>
          <w:szCs w:val="14"/>
          <w:lang w:val="el-GR"/>
        </w:rPr>
        <w:t>,</w:t>
      </w:r>
      <w:r w:rsidR="00DD7896" w:rsidRPr="00616B50">
        <w:rPr>
          <w:rFonts w:cstheme="minorHAnsi"/>
          <w:color w:val="002677"/>
          <w:sz w:val="14"/>
          <w:szCs w:val="14"/>
          <w:lang w:val="el-GR"/>
        </w:rPr>
        <w:t>7</w:t>
      </w:r>
      <w:r w:rsidR="00CC45A2" w:rsidRPr="00616B50">
        <w:rPr>
          <w:rFonts w:cstheme="minorHAnsi"/>
          <w:color w:val="002677"/>
          <w:sz w:val="14"/>
          <w:szCs w:val="14"/>
          <w:lang w:val="el-GR"/>
        </w:rPr>
        <w:t xml:space="preserve"> χιλ. στον όμιλο.</w:t>
      </w:r>
    </w:p>
    <w:p w14:paraId="079FBF05" w14:textId="6B2F17ED" w:rsidR="0011220D" w:rsidRDefault="0011220D" w:rsidP="0011220D">
      <w:pPr>
        <w:spacing w:after="120" w:line="276" w:lineRule="auto"/>
        <w:jc w:val="both"/>
        <w:rPr>
          <w:rFonts w:cstheme="minorHAnsi"/>
          <w:b/>
          <w:bCs/>
          <w:color w:val="002677"/>
          <w:sz w:val="22"/>
          <w:szCs w:val="22"/>
          <w:lang w:val="el-GR"/>
        </w:rPr>
      </w:pPr>
      <w:r w:rsidRPr="006E416D">
        <w:rPr>
          <w:rFonts w:cstheme="minorHAnsi"/>
          <w:b/>
          <w:bCs/>
          <w:color w:val="002677"/>
          <w:sz w:val="22"/>
          <w:szCs w:val="22"/>
          <w:lang w:val="el-GR"/>
        </w:rPr>
        <w:t>Συνοπτική Ενοποιημένη Κατάσταση Οικονομικής Θέσης</w:t>
      </w:r>
    </w:p>
    <w:tbl>
      <w:tblPr>
        <w:tblW w:w="10062" w:type="dxa"/>
        <w:tblCellMar>
          <w:left w:w="0" w:type="dxa"/>
          <w:right w:w="0" w:type="dxa"/>
        </w:tblCellMar>
        <w:tblLook w:val="04A0" w:firstRow="1" w:lastRow="0" w:firstColumn="1" w:lastColumn="0" w:noHBand="0" w:noVBand="1"/>
      </w:tblPr>
      <w:tblGrid>
        <w:gridCol w:w="7227"/>
        <w:gridCol w:w="1417"/>
        <w:gridCol w:w="1418"/>
      </w:tblGrid>
      <w:tr w:rsidR="00BD256E" w:rsidRPr="0074469D" w14:paraId="18D0C7DA" w14:textId="77777777" w:rsidTr="00BD256E">
        <w:trPr>
          <w:trHeight w:val="233"/>
        </w:trPr>
        <w:tc>
          <w:tcPr>
            <w:tcW w:w="7227" w:type="dxa"/>
            <w:tcBorders>
              <w:top w:val="single" w:sz="2" w:space="0" w:color="002677"/>
              <w:left w:val="single" w:sz="2" w:space="0" w:color="002677"/>
              <w:bottom w:val="single" w:sz="2" w:space="0" w:color="002677"/>
              <w:right w:val="nil"/>
            </w:tcBorders>
            <w:shd w:val="clear" w:color="auto" w:fill="002677"/>
            <w:tcMar>
              <w:top w:w="13" w:type="dxa"/>
              <w:left w:w="97" w:type="dxa"/>
              <w:bottom w:w="0" w:type="dxa"/>
              <w:right w:w="97" w:type="dxa"/>
            </w:tcMar>
            <w:vAlign w:val="center"/>
          </w:tcPr>
          <w:p w14:paraId="59A9B464" w14:textId="77777777" w:rsidR="00BD256E" w:rsidRPr="0074469D" w:rsidRDefault="00BD256E" w:rsidP="00BD256E">
            <w:pPr>
              <w:rPr>
                <w:rFonts w:cstheme="minorHAnsi"/>
                <w:color w:val="FFFFFF" w:themeColor="background1"/>
                <w:kern w:val="24"/>
                <w:sz w:val="22"/>
                <w:szCs w:val="22"/>
                <w:lang w:val="en-US"/>
              </w:rPr>
            </w:pPr>
            <w:r w:rsidRPr="0074469D">
              <w:rPr>
                <w:rFonts w:cstheme="minorHAnsi"/>
                <w:color w:val="FFFFFF" w:themeColor="background1"/>
                <w:kern w:val="24"/>
                <w:sz w:val="22"/>
                <w:szCs w:val="22"/>
                <w:lang w:val="en-US"/>
              </w:rPr>
              <w:t>(</w:t>
            </w:r>
            <w:r w:rsidRPr="0074469D">
              <w:rPr>
                <w:rFonts w:cstheme="minorHAnsi"/>
                <w:color w:val="FFFFFF" w:themeColor="background1"/>
                <w:kern w:val="24"/>
                <w:sz w:val="22"/>
                <w:szCs w:val="22"/>
                <w:lang w:val="el-GR"/>
              </w:rPr>
              <w:t>σε</w:t>
            </w:r>
            <w:r w:rsidRPr="0074469D">
              <w:rPr>
                <w:rFonts w:cstheme="minorHAnsi"/>
                <w:color w:val="FFFFFF" w:themeColor="background1"/>
                <w:kern w:val="24"/>
                <w:sz w:val="22"/>
                <w:szCs w:val="22"/>
                <w:lang w:val="en-US"/>
              </w:rPr>
              <w:t xml:space="preserve"> € </w:t>
            </w:r>
            <w:proofErr w:type="spellStart"/>
            <w:r w:rsidRPr="0074469D">
              <w:rPr>
                <w:rFonts w:cstheme="minorHAnsi"/>
                <w:color w:val="FFFFFF" w:themeColor="background1"/>
                <w:kern w:val="24"/>
                <w:sz w:val="22"/>
                <w:szCs w:val="22"/>
                <w:lang w:val="el-GR"/>
              </w:rPr>
              <w:t>εκατ</w:t>
            </w:r>
            <w:proofErr w:type="spellEnd"/>
            <w:r w:rsidRPr="0074469D">
              <w:rPr>
                <w:rFonts w:cstheme="minorHAnsi"/>
                <w:color w:val="FFFFFF" w:themeColor="background1"/>
                <w:kern w:val="24"/>
                <w:sz w:val="22"/>
                <w:szCs w:val="22"/>
                <w:lang w:val="en-US"/>
              </w:rPr>
              <w:t>.)</w:t>
            </w:r>
          </w:p>
        </w:tc>
        <w:tc>
          <w:tcPr>
            <w:tcW w:w="1417" w:type="dxa"/>
            <w:tcBorders>
              <w:top w:val="single" w:sz="2" w:space="0" w:color="002677"/>
              <w:left w:val="nil"/>
              <w:bottom w:val="single" w:sz="2" w:space="0" w:color="002677"/>
              <w:right w:val="nil"/>
            </w:tcBorders>
            <w:shd w:val="clear" w:color="auto" w:fill="002677"/>
            <w:vAlign w:val="center"/>
          </w:tcPr>
          <w:p w14:paraId="562773F3" w14:textId="087E0F17" w:rsidR="00BD256E" w:rsidRPr="0074469D" w:rsidRDefault="00BD256E" w:rsidP="00BD256E">
            <w:pPr>
              <w:spacing w:line="280" w:lineRule="exact"/>
              <w:jc w:val="center"/>
              <w:rPr>
                <w:rFonts w:cstheme="minorHAnsi"/>
                <w:b/>
                <w:bCs/>
                <w:color w:val="FFFFFF" w:themeColor="background1"/>
                <w:kern w:val="24"/>
                <w:sz w:val="22"/>
                <w:szCs w:val="22"/>
                <w:lang w:val="el-GR"/>
              </w:rPr>
            </w:pPr>
            <w:r w:rsidRPr="00B563F5">
              <w:rPr>
                <w:rFonts w:cstheme="minorHAnsi"/>
                <w:b/>
                <w:bCs/>
                <w:color w:val="FFFFFF" w:themeColor="background1"/>
                <w:kern w:val="24"/>
                <w:sz w:val="22"/>
                <w:szCs w:val="22"/>
                <w:lang w:val="el-GR"/>
              </w:rPr>
              <w:t>3</w:t>
            </w:r>
            <w:r>
              <w:rPr>
                <w:rFonts w:cstheme="minorHAnsi"/>
                <w:b/>
                <w:bCs/>
                <w:color w:val="FFFFFF" w:themeColor="background1"/>
                <w:kern w:val="24"/>
                <w:sz w:val="22"/>
                <w:szCs w:val="22"/>
                <w:lang w:val="el-GR"/>
              </w:rPr>
              <w:t>1</w:t>
            </w:r>
            <w:r w:rsidRPr="00B563F5">
              <w:rPr>
                <w:rFonts w:cstheme="minorHAnsi"/>
                <w:b/>
                <w:bCs/>
                <w:color w:val="FFFFFF" w:themeColor="background1"/>
                <w:kern w:val="24"/>
                <w:sz w:val="22"/>
                <w:szCs w:val="22"/>
                <w:lang w:val="el-GR"/>
              </w:rPr>
              <w:t>.</w:t>
            </w:r>
            <w:r>
              <w:rPr>
                <w:rFonts w:cstheme="minorHAnsi"/>
                <w:b/>
                <w:bCs/>
                <w:color w:val="FFFFFF" w:themeColor="background1"/>
                <w:kern w:val="24"/>
                <w:sz w:val="22"/>
                <w:szCs w:val="22"/>
                <w:lang w:val="el-GR"/>
              </w:rPr>
              <w:t>12</w:t>
            </w:r>
            <w:r w:rsidRPr="00B563F5">
              <w:rPr>
                <w:rFonts w:cstheme="minorHAnsi"/>
                <w:b/>
                <w:bCs/>
                <w:color w:val="FFFFFF" w:themeColor="background1"/>
                <w:kern w:val="24"/>
                <w:sz w:val="22"/>
                <w:szCs w:val="22"/>
                <w:lang w:val="el-GR"/>
              </w:rPr>
              <w:t>.</w:t>
            </w:r>
            <w:r>
              <w:rPr>
                <w:rFonts w:cstheme="minorHAnsi"/>
                <w:b/>
                <w:bCs/>
                <w:color w:val="FFFFFF" w:themeColor="background1"/>
                <w:kern w:val="24"/>
                <w:sz w:val="22"/>
                <w:szCs w:val="22"/>
                <w:lang w:val="en-US"/>
              </w:rPr>
              <w:t>2025</w:t>
            </w:r>
          </w:p>
        </w:tc>
        <w:tc>
          <w:tcPr>
            <w:tcW w:w="1418" w:type="dxa"/>
            <w:tcBorders>
              <w:top w:val="single" w:sz="2" w:space="0" w:color="002677"/>
              <w:left w:val="nil"/>
              <w:bottom w:val="single" w:sz="2" w:space="0" w:color="002677"/>
              <w:right w:val="single" w:sz="2" w:space="0" w:color="002677"/>
            </w:tcBorders>
            <w:shd w:val="clear" w:color="auto" w:fill="002677"/>
            <w:tcMar>
              <w:top w:w="13" w:type="dxa"/>
              <w:left w:w="13" w:type="dxa"/>
              <w:bottom w:w="0" w:type="dxa"/>
              <w:right w:w="13" w:type="dxa"/>
            </w:tcMar>
            <w:vAlign w:val="center"/>
          </w:tcPr>
          <w:p w14:paraId="158E8D56" w14:textId="2D66A935" w:rsidR="00BD256E" w:rsidRPr="00BD256E" w:rsidRDefault="00BD256E" w:rsidP="00BD256E">
            <w:pPr>
              <w:spacing w:line="280" w:lineRule="exact"/>
              <w:jc w:val="center"/>
              <w:rPr>
                <w:rFonts w:cstheme="minorHAnsi"/>
                <w:color w:val="FFFFFF" w:themeColor="background1"/>
                <w:sz w:val="22"/>
                <w:szCs w:val="22"/>
                <w:lang w:val="en-US"/>
              </w:rPr>
            </w:pPr>
            <w:r w:rsidRPr="00BD256E">
              <w:rPr>
                <w:rFonts w:cstheme="minorHAnsi"/>
                <w:b/>
                <w:bCs/>
                <w:color w:val="FFFFFF" w:themeColor="background1"/>
                <w:kern w:val="24"/>
                <w:sz w:val="22"/>
                <w:szCs w:val="22"/>
                <w:lang w:val="el-GR"/>
              </w:rPr>
              <w:t>30.06.202</w:t>
            </w:r>
            <w:r>
              <w:rPr>
                <w:rFonts w:cstheme="minorHAnsi"/>
                <w:b/>
                <w:bCs/>
                <w:color w:val="FFFFFF" w:themeColor="background1"/>
                <w:kern w:val="24"/>
                <w:sz w:val="22"/>
                <w:szCs w:val="22"/>
                <w:lang w:val="en-US"/>
              </w:rPr>
              <w:t>6</w:t>
            </w:r>
          </w:p>
        </w:tc>
      </w:tr>
      <w:tr w:rsidR="00BD256E" w:rsidRPr="0074469D" w14:paraId="4168962C" w14:textId="77777777" w:rsidTr="00BD256E">
        <w:trPr>
          <w:trHeight w:hRule="exact" w:val="170"/>
        </w:trPr>
        <w:tc>
          <w:tcPr>
            <w:tcW w:w="7227" w:type="dxa"/>
            <w:tcBorders>
              <w:top w:val="single" w:sz="2" w:space="0" w:color="002677"/>
              <w:left w:val="nil"/>
              <w:bottom w:val="nil"/>
              <w:right w:val="nil"/>
            </w:tcBorders>
            <w:tcMar>
              <w:top w:w="13" w:type="dxa"/>
              <w:left w:w="97" w:type="dxa"/>
              <w:bottom w:w="0" w:type="dxa"/>
              <w:right w:w="97" w:type="dxa"/>
            </w:tcMar>
            <w:vAlign w:val="center"/>
          </w:tcPr>
          <w:p w14:paraId="1C8FC519" w14:textId="77777777" w:rsidR="00BD256E" w:rsidRPr="0074469D" w:rsidRDefault="00BD256E" w:rsidP="00BD256E">
            <w:pPr>
              <w:rPr>
                <w:rFonts w:cstheme="minorHAnsi"/>
                <w:color w:val="002677"/>
                <w:sz w:val="22"/>
                <w:szCs w:val="22"/>
              </w:rPr>
            </w:pPr>
          </w:p>
        </w:tc>
        <w:tc>
          <w:tcPr>
            <w:tcW w:w="1417" w:type="dxa"/>
            <w:tcBorders>
              <w:top w:val="single" w:sz="2" w:space="0" w:color="002677"/>
              <w:left w:val="nil"/>
              <w:bottom w:val="nil"/>
              <w:right w:val="nil"/>
            </w:tcBorders>
            <w:vAlign w:val="center"/>
          </w:tcPr>
          <w:p w14:paraId="6161C7DE" w14:textId="77777777" w:rsidR="00BD256E" w:rsidRPr="0074469D" w:rsidRDefault="00BD256E" w:rsidP="00BD256E">
            <w:pPr>
              <w:jc w:val="center"/>
              <w:textAlignment w:val="bottom"/>
              <w:rPr>
                <w:rFonts w:eastAsia="Calibri" w:cstheme="minorHAnsi"/>
                <w:color w:val="002677"/>
                <w:kern w:val="24"/>
                <w:sz w:val="22"/>
                <w:szCs w:val="22"/>
                <w:lang w:val="el-GR" w:eastAsia="el-GR"/>
              </w:rPr>
            </w:pPr>
          </w:p>
        </w:tc>
        <w:tc>
          <w:tcPr>
            <w:tcW w:w="1418" w:type="dxa"/>
            <w:tcBorders>
              <w:top w:val="single" w:sz="2" w:space="0" w:color="002677"/>
              <w:left w:val="nil"/>
              <w:bottom w:val="nil"/>
              <w:right w:val="nil"/>
            </w:tcBorders>
            <w:shd w:val="clear" w:color="auto" w:fill="F0F3FA"/>
            <w:tcMar>
              <w:top w:w="13" w:type="dxa"/>
              <w:left w:w="13" w:type="dxa"/>
              <w:bottom w:w="0" w:type="dxa"/>
              <w:right w:w="13" w:type="dxa"/>
            </w:tcMar>
            <w:vAlign w:val="center"/>
          </w:tcPr>
          <w:p w14:paraId="6EE424E7" w14:textId="77777777" w:rsidR="00BD256E" w:rsidRPr="0074469D" w:rsidRDefault="00BD256E" w:rsidP="00BD256E">
            <w:pPr>
              <w:jc w:val="center"/>
              <w:textAlignment w:val="bottom"/>
              <w:rPr>
                <w:rFonts w:eastAsia="Calibri" w:cstheme="minorHAnsi"/>
                <w:color w:val="002677"/>
                <w:kern w:val="24"/>
                <w:sz w:val="22"/>
                <w:szCs w:val="22"/>
                <w:lang w:val="el-GR" w:eastAsia="el-GR"/>
              </w:rPr>
            </w:pPr>
          </w:p>
        </w:tc>
      </w:tr>
      <w:tr w:rsidR="007077D4" w:rsidRPr="0074469D" w14:paraId="401706C7" w14:textId="77777777" w:rsidTr="00BD256E">
        <w:trPr>
          <w:trHeight w:val="233"/>
        </w:trPr>
        <w:tc>
          <w:tcPr>
            <w:tcW w:w="7227" w:type="dxa"/>
            <w:tcBorders>
              <w:top w:val="nil"/>
              <w:left w:val="nil"/>
              <w:bottom w:val="nil"/>
              <w:right w:val="nil"/>
            </w:tcBorders>
            <w:tcMar>
              <w:top w:w="13" w:type="dxa"/>
              <w:left w:w="97" w:type="dxa"/>
              <w:bottom w:w="0" w:type="dxa"/>
              <w:right w:w="97" w:type="dxa"/>
            </w:tcMar>
            <w:vAlign w:val="center"/>
            <w:hideMark/>
          </w:tcPr>
          <w:p w14:paraId="6455F152" w14:textId="77777777" w:rsidR="007077D4" w:rsidRPr="0074469D" w:rsidRDefault="007077D4" w:rsidP="007077D4">
            <w:pPr>
              <w:rPr>
                <w:rFonts w:cstheme="minorHAnsi"/>
                <w:color w:val="002677"/>
                <w:sz w:val="22"/>
                <w:szCs w:val="22"/>
              </w:rPr>
            </w:pPr>
            <w:proofErr w:type="spellStart"/>
            <w:r w:rsidRPr="0074469D">
              <w:rPr>
                <w:rFonts w:cstheme="minorHAnsi"/>
                <w:color w:val="002677"/>
                <w:sz w:val="22"/>
                <w:szCs w:val="22"/>
              </w:rPr>
              <w:t>Μη</w:t>
            </w:r>
            <w:proofErr w:type="spellEnd"/>
            <w:r w:rsidRPr="0074469D">
              <w:rPr>
                <w:rFonts w:cstheme="minorHAnsi"/>
                <w:color w:val="002677"/>
                <w:sz w:val="22"/>
                <w:szCs w:val="22"/>
              </w:rPr>
              <w:t xml:space="preserve"> </w:t>
            </w:r>
            <w:proofErr w:type="spellStart"/>
            <w:r w:rsidRPr="0074469D">
              <w:rPr>
                <w:rFonts w:cstheme="minorHAnsi"/>
                <w:color w:val="002677"/>
                <w:sz w:val="22"/>
                <w:szCs w:val="22"/>
              </w:rPr>
              <w:t>κυκλοφορούντ</w:t>
            </w:r>
            <w:proofErr w:type="spellEnd"/>
            <w:r w:rsidRPr="0074469D">
              <w:rPr>
                <w:rFonts w:cstheme="minorHAnsi"/>
                <w:color w:val="002677"/>
                <w:sz w:val="22"/>
                <w:szCs w:val="22"/>
              </w:rPr>
              <w:t>α π</w:t>
            </w:r>
            <w:proofErr w:type="spellStart"/>
            <w:r w:rsidRPr="0074469D">
              <w:rPr>
                <w:rFonts w:cstheme="minorHAnsi"/>
                <w:color w:val="002677"/>
                <w:sz w:val="22"/>
                <w:szCs w:val="22"/>
              </w:rPr>
              <w:t>εριουσι</w:t>
            </w:r>
            <w:proofErr w:type="spellEnd"/>
            <w:r w:rsidRPr="0074469D">
              <w:rPr>
                <w:rFonts w:cstheme="minorHAnsi"/>
                <w:color w:val="002677"/>
                <w:sz w:val="22"/>
                <w:szCs w:val="22"/>
              </w:rPr>
              <w:t xml:space="preserve">ακά </w:t>
            </w:r>
            <w:proofErr w:type="spellStart"/>
            <w:r w:rsidRPr="0074469D">
              <w:rPr>
                <w:rFonts w:cstheme="minorHAnsi"/>
                <w:color w:val="002677"/>
                <w:sz w:val="22"/>
                <w:szCs w:val="22"/>
              </w:rPr>
              <w:t>στοιχεί</w:t>
            </w:r>
            <w:proofErr w:type="spellEnd"/>
            <w:r w:rsidRPr="0074469D">
              <w:rPr>
                <w:rFonts w:cstheme="minorHAnsi"/>
                <w:color w:val="002677"/>
                <w:sz w:val="22"/>
                <w:szCs w:val="22"/>
              </w:rPr>
              <w:t>α</w:t>
            </w:r>
          </w:p>
        </w:tc>
        <w:tc>
          <w:tcPr>
            <w:tcW w:w="1417" w:type="dxa"/>
            <w:tcBorders>
              <w:top w:val="nil"/>
              <w:left w:val="nil"/>
              <w:bottom w:val="nil"/>
              <w:right w:val="nil"/>
            </w:tcBorders>
            <w:vAlign w:val="bottom"/>
          </w:tcPr>
          <w:p w14:paraId="7213116F" w14:textId="67158DE4" w:rsidR="007077D4" w:rsidRPr="00607E5C" w:rsidRDefault="007077D4" w:rsidP="007077D4">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1.930,3</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3A49E65B" w14:textId="4CA93445" w:rsidR="007077D4" w:rsidRPr="00555C74" w:rsidRDefault="007077D4" w:rsidP="007077D4">
            <w:pPr>
              <w:jc w:val="center"/>
              <w:rPr>
                <w:rFonts w:eastAsia="Times New Roman" w:cstheme="minorHAnsi"/>
                <w:color w:val="002677"/>
                <w:sz w:val="22"/>
                <w:szCs w:val="22"/>
                <w:lang w:eastAsia="el-GR"/>
              </w:rPr>
            </w:pPr>
            <w:r w:rsidRPr="007077D4">
              <w:rPr>
                <w:rFonts w:eastAsia="Times New Roman" w:cstheme="minorHAnsi"/>
                <w:color w:val="002677"/>
                <w:sz w:val="22"/>
                <w:szCs w:val="22"/>
                <w:lang w:eastAsia="el-GR"/>
              </w:rPr>
              <w:t>2.025,4</w:t>
            </w:r>
          </w:p>
        </w:tc>
      </w:tr>
      <w:tr w:rsidR="007077D4" w:rsidRPr="0074469D" w14:paraId="2BB8792E" w14:textId="77777777" w:rsidTr="00784432">
        <w:trPr>
          <w:trHeight w:val="237"/>
        </w:trPr>
        <w:tc>
          <w:tcPr>
            <w:tcW w:w="7227" w:type="dxa"/>
            <w:tcBorders>
              <w:top w:val="nil"/>
              <w:left w:val="nil"/>
              <w:bottom w:val="nil"/>
              <w:right w:val="nil"/>
            </w:tcBorders>
            <w:tcMar>
              <w:top w:w="13" w:type="dxa"/>
              <w:left w:w="97" w:type="dxa"/>
              <w:bottom w:w="0" w:type="dxa"/>
              <w:right w:w="97" w:type="dxa"/>
            </w:tcMar>
            <w:vAlign w:val="center"/>
            <w:hideMark/>
          </w:tcPr>
          <w:p w14:paraId="4E6BD257" w14:textId="77777777" w:rsidR="007077D4" w:rsidRPr="0001677F" w:rsidRDefault="007077D4" w:rsidP="007077D4">
            <w:pPr>
              <w:rPr>
                <w:rFonts w:cstheme="minorHAnsi"/>
                <w:color w:val="002677"/>
                <w:sz w:val="22"/>
                <w:szCs w:val="22"/>
                <w:lang w:val="en-US"/>
              </w:rPr>
            </w:pPr>
            <w:r w:rsidRPr="0074469D">
              <w:rPr>
                <w:rFonts w:cstheme="minorHAnsi"/>
                <w:color w:val="002677"/>
                <w:sz w:val="22"/>
                <w:szCs w:val="22"/>
              </w:rPr>
              <w:t>Τα</w:t>
            </w:r>
            <w:proofErr w:type="spellStart"/>
            <w:r w:rsidRPr="0074469D">
              <w:rPr>
                <w:rFonts w:cstheme="minorHAnsi"/>
                <w:color w:val="002677"/>
                <w:sz w:val="22"/>
                <w:szCs w:val="22"/>
              </w:rPr>
              <w:t>μει</w:t>
            </w:r>
            <w:proofErr w:type="spellEnd"/>
            <w:r w:rsidRPr="0074469D">
              <w:rPr>
                <w:rFonts w:cstheme="minorHAnsi"/>
                <w:color w:val="002677"/>
                <w:sz w:val="22"/>
                <w:szCs w:val="22"/>
              </w:rPr>
              <w:t xml:space="preserve">ακά </w:t>
            </w:r>
            <w:proofErr w:type="spellStart"/>
            <w:r w:rsidRPr="0074469D">
              <w:rPr>
                <w:rFonts w:cstheme="minorHAnsi"/>
                <w:color w:val="002677"/>
                <w:sz w:val="22"/>
                <w:szCs w:val="22"/>
              </w:rPr>
              <w:t>Δι</w:t>
            </w:r>
            <w:proofErr w:type="spellEnd"/>
            <w:r w:rsidRPr="0074469D">
              <w:rPr>
                <w:rFonts w:cstheme="minorHAnsi"/>
                <w:color w:val="002677"/>
                <w:sz w:val="22"/>
                <w:szCs w:val="22"/>
              </w:rPr>
              <w:t>αθέσιμα</w:t>
            </w:r>
          </w:p>
        </w:tc>
        <w:tc>
          <w:tcPr>
            <w:tcW w:w="1417" w:type="dxa"/>
            <w:tcBorders>
              <w:top w:val="nil"/>
              <w:left w:val="nil"/>
              <w:bottom w:val="nil"/>
              <w:right w:val="nil"/>
            </w:tcBorders>
            <w:vAlign w:val="bottom"/>
          </w:tcPr>
          <w:p w14:paraId="2B516401" w14:textId="40F147EF" w:rsidR="007077D4" w:rsidRDefault="007077D4" w:rsidP="007077D4">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651,5</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2550E6F1" w14:textId="4A1F8F4B" w:rsidR="007077D4" w:rsidRPr="00555C74" w:rsidRDefault="007077D4" w:rsidP="007077D4">
            <w:pPr>
              <w:jc w:val="center"/>
              <w:rPr>
                <w:rFonts w:eastAsia="Times New Roman" w:cstheme="minorHAnsi"/>
                <w:color w:val="002677"/>
                <w:sz w:val="22"/>
                <w:szCs w:val="22"/>
                <w:lang w:eastAsia="el-GR"/>
              </w:rPr>
            </w:pPr>
            <w:r w:rsidRPr="007077D4">
              <w:rPr>
                <w:rFonts w:eastAsia="Times New Roman" w:cstheme="minorHAnsi"/>
                <w:color w:val="002677"/>
                <w:sz w:val="22"/>
                <w:szCs w:val="22"/>
                <w:lang w:eastAsia="el-GR"/>
              </w:rPr>
              <w:t>629,0</w:t>
            </w:r>
          </w:p>
        </w:tc>
      </w:tr>
      <w:tr w:rsidR="00151EE7" w:rsidRPr="0074469D" w14:paraId="15BB5032" w14:textId="77777777" w:rsidTr="00784432">
        <w:trPr>
          <w:trHeight w:val="232"/>
        </w:trPr>
        <w:tc>
          <w:tcPr>
            <w:tcW w:w="7227" w:type="dxa"/>
            <w:tcBorders>
              <w:top w:val="nil"/>
              <w:left w:val="nil"/>
              <w:bottom w:val="nil"/>
              <w:right w:val="nil"/>
            </w:tcBorders>
            <w:tcMar>
              <w:top w:w="13" w:type="dxa"/>
              <w:left w:w="97" w:type="dxa"/>
              <w:bottom w:w="0" w:type="dxa"/>
              <w:right w:w="97" w:type="dxa"/>
            </w:tcMar>
            <w:vAlign w:val="center"/>
          </w:tcPr>
          <w:p w14:paraId="5F0D9414" w14:textId="2F21B0B6" w:rsidR="00151EE7" w:rsidRPr="0074469D" w:rsidRDefault="00151EE7" w:rsidP="00151EE7">
            <w:pPr>
              <w:rPr>
                <w:rFonts w:cstheme="minorHAnsi"/>
                <w:color w:val="002677"/>
                <w:sz w:val="22"/>
                <w:szCs w:val="22"/>
              </w:rPr>
            </w:pPr>
            <w:proofErr w:type="spellStart"/>
            <w:r w:rsidRPr="0074469D">
              <w:rPr>
                <w:rFonts w:cstheme="minorHAnsi"/>
                <w:color w:val="002677"/>
                <w:sz w:val="22"/>
                <w:szCs w:val="22"/>
              </w:rPr>
              <w:t>Xρημ</w:t>
            </w:r>
            <w:proofErr w:type="spellEnd"/>
            <w:r w:rsidRPr="0074469D">
              <w:rPr>
                <w:rFonts w:cstheme="minorHAnsi"/>
                <w:color w:val="002677"/>
                <w:sz w:val="22"/>
                <w:szCs w:val="22"/>
              </w:rPr>
              <w:t>ατοοικονομικά π</w:t>
            </w:r>
            <w:proofErr w:type="spellStart"/>
            <w:r w:rsidRPr="0074469D">
              <w:rPr>
                <w:rFonts w:cstheme="minorHAnsi"/>
                <w:color w:val="002677"/>
                <w:sz w:val="22"/>
                <w:szCs w:val="22"/>
              </w:rPr>
              <w:t>εριουσι</w:t>
            </w:r>
            <w:proofErr w:type="spellEnd"/>
            <w:r w:rsidRPr="0074469D">
              <w:rPr>
                <w:rFonts w:cstheme="minorHAnsi"/>
                <w:color w:val="002677"/>
                <w:sz w:val="22"/>
                <w:szCs w:val="22"/>
              </w:rPr>
              <w:t xml:space="preserve">ακά </w:t>
            </w:r>
            <w:proofErr w:type="spellStart"/>
            <w:r w:rsidRPr="0074469D">
              <w:rPr>
                <w:rFonts w:cstheme="minorHAnsi"/>
                <w:color w:val="002677"/>
                <w:sz w:val="22"/>
                <w:szCs w:val="22"/>
              </w:rPr>
              <w:t>στοιχεί</w:t>
            </w:r>
            <w:proofErr w:type="spellEnd"/>
            <w:r w:rsidRPr="0074469D">
              <w:rPr>
                <w:rFonts w:cstheme="minorHAnsi"/>
                <w:color w:val="002677"/>
                <w:sz w:val="22"/>
                <w:szCs w:val="22"/>
              </w:rPr>
              <w:t>α</w:t>
            </w:r>
            <w:r w:rsidRPr="00C03185">
              <w:rPr>
                <w:rFonts w:cstheme="minorHAnsi"/>
                <w:color w:val="002677"/>
                <w:sz w:val="22"/>
                <w:szCs w:val="22"/>
                <w:vertAlign w:val="superscript"/>
                <w:lang w:val="el-GR"/>
              </w:rPr>
              <w:t>1</w:t>
            </w:r>
          </w:p>
        </w:tc>
        <w:tc>
          <w:tcPr>
            <w:tcW w:w="1417" w:type="dxa"/>
            <w:tcBorders>
              <w:top w:val="nil"/>
              <w:left w:val="nil"/>
              <w:bottom w:val="nil"/>
              <w:right w:val="nil"/>
            </w:tcBorders>
            <w:vAlign w:val="bottom"/>
          </w:tcPr>
          <w:p w14:paraId="0E36725B" w14:textId="1E0CB851" w:rsidR="00151EE7"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300,2</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60D2E580" w14:textId="67ED18A8" w:rsidR="00151EE7" w:rsidRPr="00555C74" w:rsidRDefault="00151EE7" w:rsidP="00151EE7">
            <w:pPr>
              <w:jc w:val="center"/>
              <w:rPr>
                <w:rFonts w:eastAsia="Times New Roman" w:cstheme="minorHAnsi"/>
                <w:color w:val="002677"/>
                <w:sz w:val="22"/>
                <w:szCs w:val="22"/>
                <w:lang w:eastAsia="el-GR"/>
              </w:rPr>
            </w:pPr>
            <w:r w:rsidRPr="007077D4">
              <w:rPr>
                <w:rFonts w:eastAsia="Times New Roman" w:cstheme="minorHAnsi"/>
                <w:color w:val="002677"/>
                <w:sz w:val="22"/>
                <w:szCs w:val="22"/>
                <w:lang w:eastAsia="el-GR"/>
              </w:rPr>
              <w:t>327,1</w:t>
            </w:r>
          </w:p>
        </w:tc>
      </w:tr>
      <w:tr w:rsidR="00151EE7" w:rsidRPr="0074469D" w14:paraId="3C0BC0F4" w14:textId="77777777" w:rsidTr="00784432">
        <w:trPr>
          <w:trHeight w:val="232"/>
        </w:trPr>
        <w:tc>
          <w:tcPr>
            <w:tcW w:w="7227" w:type="dxa"/>
            <w:tcBorders>
              <w:top w:val="nil"/>
              <w:left w:val="nil"/>
              <w:bottom w:val="nil"/>
              <w:right w:val="nil"/>
            </w:tcBorders>
            <w:tcMar>
              <w:top w:w="13" w:type="dxa"/>
              <w:left w:w="97" w:type="dxa"/>
              <w:bottom w:w="0" w:type="dxa"/>
              <w:right w:w="97" w:type="dxa"/>
            </w:tcMar>
            <w:vAlign w:val="center"/>
          </w:tcPr>
          <w:p w14:paraId="5DAE4B87" w14:textId="4C013A6C" w:rsidR="00151EE7" w:rsidRPr="0074469D" w:rsidRDefault="00151EE7" w:rsidP="00151EE7">
            <w:pPr>
              <w:rPr>
                <w:rFonts w:cstheme="minorHAnsi"/>
                <w:color w:val="002677"/>
                <w:sz w:val="22"/>
                <w:szCs w:val="22"/>
              </w:rPr>
            </w:pPr>
            <w:proofErr w:type="spellStart"/>
            <w:r w:rsidRPr="0001677F">
              <w:rPr>
                <w:rFonts w:cstheme="minorHAnsi"/>
                <w:color w:val="002677"/>
                <w:sz w:val="22"/>
                <w:szCs w:val="22"/>
              </w:rPr>
              <w:t>Δεσμευμένες</w:t>
            </w:r>
            <w:proofErr w:type="spellEnd"/>
            <w:r w:rsidRPr="0001677F">
              <w:rPr>
                <w:rFonts w:cstheme="minorHAnsi"/>
                <w:color w:val="002677"/>
                <w:sz w:val="22"/>
                <w:szCs w:val="22"/>
              </w:rPr>
              <w:t xml:space="preserve"> κατα</w:t>
            </w:r>
            <w:proofErr w:type="spellStart"/>
            <w:r w:rsidRPr="0001677F">
              <w:rPr>
                <w:rFonts w:cstheme="minorHAnsi"/>
                <w:color w:val="002677"/>
                <w:sz w:val="22"/>
                <w:szCs w:val="22"/>
              </w:rPr>
              <w:t>θέσεις</w:t>
            </w:r>
            <w:proofErr w:type="spellEnd"/>
          </w:p>
        </w:tc>
        <w:tc>
          <w:tcPr>
            <w:tcW w:w="1417" w:type="dxa"/>
            <w:tcBorders>
              <w:top w:val="nil"/>
              <w:left w:val="nil"/>
              <w:bottom w:val="nil"/>
              <w:right w:val="nil"/>
            </w:tcBorders>
            <w:vAlign w:val="bottom"/>
          </w:tcPr>
          <w:p w14:paraId="02946079" w14:textId="662B299C" w:rsidR="00151EE7" w:rsidRPr="00555C74"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3,5</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1145C10D" w14:textId="20E8207D" w:rsidR="00151EE7" w:rsidRPr="007077D4" w:rsidRDefault="00151EE7" w:rsidP="00151EE7">
            <w:pPr>
              <w:jc w:val="center"/>
              <w:rPr>
                <w:rFonts w:eastAsia="Times New Roman" w:cstheme="minorHAnsi"/>
                <w:color w:val="002677"/>
                <w:sz w:val="22"/>
                <w:szCs w:val="22"/>
                <w:lang w:eastAsia="el-GR"/>
              </w:rPr>
            </w:pPr>
            <w:r w:rsidRPr="007077D4">
              <w:rPr>
                <w:rFonts w:eastAsia="Times New Roman" w:cstheme="minorHAnsi"/>
                <w:color w:val="002677"/>
                <w:sz w:val="22"/>
                <w:szCs w:val="22"/>
                <w:lang w:eastAsia="el-GR"/>
              </w:rPr>
              <w:t>0,0</w:t>
            </w:r>
          </w:p>
        </w:tc>
      </w:tr>
      <w:tr w:rsidR="00151EE7" w:rsidRPr="0074469D" w14:paraId="16B8DBD9" w14:textId="77777777" w:rsidTr="00784432">
        <w:trPr>
          <w:trHeight w:val="280"/>
        </w:trPr>
        <w:tc>
          <w:tcPr>
            <w:tcW w:w="7227" w:type="dxa"/>
            <w:tcBorders>
              <w:top w:val="nil"/>
              <w:left w:val="nil"/>
              <w:bottom w:val="single" w:sz="2" w:space="0" w:color="002677"/>
              <w:right w:val="nil"/>
            </w:tcBorders>
            <w:tcMar>
              <w:top w:w="13" w:type="dxa"/>
              <w:left w:w="97" w:type="dxa"/>
              <w:bottom w:w="0" w:type="dxa"/>
              <w:right w:w="97" w:type="dxa"/>
            </w:tcMar>
            <w:vAlign w:val="center"/>
          </w:tcPr>
          <w:p w14:paraId="4BC684E2" w14:textId="77777777" w:rsidR="00151EE7" w:rsidRPr="0074469D" w:rsidRDefault="00151EE7" w:rsidP="00151EE7">
            <w:pPr>
              <w:rPr>
                <w:rFonts w:cstheme="minorHAnsi"/>
                <w:color w:val="002677"/>
                <w:sz w:val="22"/>
                <w:szCs w:val="22"/>
              </w:rPr>
            </w:pPr>
            <w:proofErr w:type="spellStart"/>
            <w:r w:rsidRPr="0074469D">
              <w:rPr>
                <w:rFonts w:cstheme="minorHAnsi"/>
                <w:color w:val="002677"/>
                <w:sz w:val="22"/>
                <w:szCs w:val="22"/>
              </w:rPr>
              <w:t>Λοι</w:t>
            </w:r>
            <w:proofErr w:type="spellEnd"/>
            <w:r w:rsidRPr="0074469D">
              <w:rPr>
                <w:rFonts w:cstheme="minorHAnsi"/>
                <w:color w:val="002677"/>
                <w:sz w:val="22"/>
                <w:szCs w:val="22"/>
              </w:rPr>
              <w:t xml:space="preserve">πά </w:t>
            </w:r>
            <w:proofErr w:type="spellStart"/>
            <w:r w:rsidRPr="0074469D">
              <w:rPr>
                <w:rFonts w:cstheme="minorHAnsi"/>
                <w:color w:val="002677"/>
                <w:sz w:val="22"/>
                <w:szCs w:val="22"/>
              </w:rPr>
              <w:t>κυκλοφορούντ</w:t>
            </w:r>
            <w:proofErr w:type="spellEnd"/>
            <w:r w:rsidRPr="0074469D">
              <w:rPr>
                <w:rFonts w:cstheme="minorHAnsi"/>
                <w:color w:val="002677"/>
                <w:sz w:val="22"/>
                <w:szCs w:val="22"/>
              </w:rPr>
              <w:t>α π</w:t>
            </w:r>
            <w:proofErr w:type="spellStart"/>
            <w:r w:rsidRPr="0074469D">
              <w:rPr>
                <w:rFonts w:cstheme="minorHAnsi"/>
                <w:color w:val="002677"/>
                <w:sz w:val="22"/>
                <w:szCs w:val="22"/>
              </w:rPr>
              <w:t>εριουσι</w:t>
            </w:r>
            <w:proofErr w:type="spellEnd"/>
            <w:r w:rsidRPr="0074469D">
              <w:rPr>
                <w:rFonts w:cstheme="minorHAnsi"/>
                <w:color w:val="002677"/>
                <w:sz w:val="22"/>
                <w:szCs w:val="22"/>
              </w:rPr>
              <w:t xml:space="preserve">ακά </w:t>
            </w:r>
            <w:proofErr w:type="spellStart"/>
            <w:r w:rsidRPr="0074469D">
              <w:rPr>
                <w:rFonts w:cstheme="minorHAnsi"/>
                <w:color w:val="002677"/>
                <w:sz w:val="22"/>
                <w:szCs w:val="22"/>
              </w:rPr>
              <w:t>στοιχεί</w:t>
            </w:r>
            <w:proofErr w:type="spellEnd"/>
            <w:r w:rsidRPr="0074469D">
              <w:rPr>
                <w:rFonts w:cstheme="minorHAnsi"/>
                <w:color w:val="002677"/>
                <w:sz w:val="22"/>
                <w:szCs w:val="22"/>
              </w:rPr>
              <w:t>α</w:t>
            </w:r>
          </w:p>
        </w:tc>
        <w:tc>
          <w:tcPr>
            <w:tcW w:w="1417" w:type="dxa"/>
            <w:tcBorders>
              <w:top w:val="nil"/>
              <w:left w:val="nil"/>
              <w:bottom w:val="single" w:sz="2" w:space="0" w:color="002677"/>
              <w:right w:val="nil"/>
            </w:tcBorders>
            <w:vAlign w:val="bottom"/>
          </w:tcPr>
          <w:p w14:paraId="3D97CA5E" w14:textId="2ED8F3B8" w:rsidR="00151EE7" w:rsidRPr="00607E5C"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328,0</w:t>
            </w:r>
          </w:p>
        </w:tc>
        <w:tc>
          <w:tcPr>
            <w:tcW w:w="1418" w:type="dxa"/>
            <w:tcBorders>
              <w:top w:val="nil"/>
              <w:left w:val="nil"/>
              <w:bottom w:val="single" w:sz="2" w:space="0" w:color="002677"/>
              <w:right w:val="nil"/>
            </w:tcBorders>
            <w:shd w:val="clear" w:color="auto" w:fill="F0F3FA"/>
            <w:tcMar>
              <w:top w:w="13" w:type="dxa"/>
              <w:left w:w="13" w:type="dxa"/>
              <w:bottom w:w="0" w:type="dxa"/>
              <w:right w:w="13" w:type="dxa"/>
            </w:tcMar>
            <w:vAlign w:val="bottom"/>
          </w:tcPr>
          <w:p w14:paraId="7477104A" w14:textId="0DF08CE7" w:rsidR="00151EE7" w:rsidRPr="00D81F0D" w:rsidRDefault="00151EE7" w:rsidP="00151EE7">
            <w:pPr>
              <w:jc w:val="center"/>
              <w:rPr>
                <w:rFonts w:eastAsia="Times New Roman" w:cstheme="minorHAnsi"/>
                <w:color w:val="002677"/>
                <w:sz w:val="22"/>
                <w:szCs w:val="22"/>
                <w:lang w:val="el-GR" w:eastAsia="el-GR"/>
              </w:rPr>
            </w:pPr>
            <w:r w:rsidRPr="007077D4">
              <w:rPr>
                <w:rFonts w:eastAsia="Times New Roman" w:cstheme="minorHAnsi"/>
                <w:color w:val="002677"/>
                <w:sz w:val="22"/>
                <w:szCs w:val="22"/>
                <w:lang w:eastAsia="el-GR"/>
              </w:rPr>
              <w:t>4</w:t>
            </w:r>
            <w:r>
              <w:rPr>
                <w:rFonts w:eastAsia="Times New Roman" w:cstheme="minorHAnsi"/>
                <w:color w:val="002677"/>
                <w:sz w:val="22"/>
                <w:szCs w:val="22"/>
                <w:lang w:val="el-GR" w:eastAsia="el-GR"/>
              </w:rPr>
              <w:t>59</w:t>
            </w:r>
            <w:r w:rsidRPr="007077D4">
              <w:rPr>
                <w:rFonts w:eastAsia="Times New Roman" w:cstheme="minorHAnsi"/>
                <w:color w:val="002677"/>
                <w:sz w:val="22"/>
                <w:szCs w:val="22"/>
                <w:lang w:eastAsia="el-GR"/>
              </w:rPr>
              <w:t>,</w:t>
            </w:r>
            <w:r>
              <w:rPr>
                <w:rFonts w:eastAsia="Times New Roman" w:cstheme="minorHAnsi"/>
                <w:color w:val="002677"/>
                <w:sz w:val="22"/>
                <w:szCs w:val="22"/>
                <w:lang w:val="el-GR" w:eastAsia="el-GR"/>
              </w:rPr>
              <w:t>9</w:t>
            </w:r>
          </w:p>
        </w:tc>
      </w:tr>
      <w:tr w:rsidR="00151EE7" w:rsidRPr="00555C74" w14:paraId="3110F083" w14:textId="77777777" w:rsidTr="00784432">
        <w:trPr>
          <w:trHeight w:val="269"/>
        </w:trPr>
        <w:tc>
          <w:tcPr>
            <w:tcW w:w="7227" w:type="dxa"/>
            <w:tcBorders>
              <w:top w:val="single" w:sz="2" w:space="0" w:color="002677"/>
              <w:left w:val="nil"/>
              <w:bottom w:val="single" w:sz="2" w:space="0" w:color="002677"/>
              <w:right w:val="nil"/>
            </w:tcBorders>
            <w:tcMar>
              <w:top w:w="13" w:type="dxa"/>
              <w:left w:w="97" w:type="dxa"/>
              <w:bottom w:w="0" w:type="dxa"/>
              <w:right w:w="97" w:type="dxa"/>
            </w:tcMar>
            <w:vAlign w:val="center"/>
          </w:tcPr>
          <w:p w14:paraId="4CD6DC23" w14:textId="77777777" w:rsidR="00151EE7" w:rsidRPr="0074469D" w:rsidRDefault="00151EE7" w:rsidP="00151EE7">
            <w:pPr>
              <w:rPr>
                <w:rFonts w:cstheme="minorHAnsi"/>
                <w:b/>
                <w:bCs/>
                <w:color w:val="002677"/>
                <w:sz w:val="22"/>
                <w:szCs w:val="22"/>
                <w:lang w:val="el-GR"/>
              </w:rPr>
            </w:pPr>
            <w:r w:rsidRPr="0074469D">
              <w:rPr>
                <w:rFonts w:cstheme="minorHAnsi"/>
                <w:b/>
                <w:bCs/>
                <w:color w:val="002677"/>
                <w:sz w:val="22"/>
                <w:szCs w:val="22"/>
                <w:lang w:val="el-GR"/>
              </w:rPr>
              <w:t>Σύνολο Περιουσιακών Στοιχείων</w:t>
            </w:r>
          </w:p>
        </w:tc>
        <w:tc>
          <w:tcPr>
            <w:tcW w:w="1417" w:type="dxa"/>
            <w:tcBorders>
              <w:top w:val="single" w:sz="2" w:space="0" w:color="002677"/>
              <w:left w:val="nil"/>
              <w:bottom w:val="single" w:sz="2" w:space="0" w:color="002677"/>
              <w:right w:val="nil"/>
            </w:tcBorders>
            <w:vAlign w:val="bottom"/>
          </w:tcPr>
          <w:p w14:paraId="17745530" w14:textId="540AB5DB" w:rsidR="00151EE7" w:rsidRPr="007077D4" w:rsidRDefault="00151EE7" w:rsidP="00151EE7">
            <w:pPr>
              <w:jc w:val="center"/>
              <w:rPr>
                <w:rFonts w:eastAsia="Times New Roman" w:cstheme="minorHAnsi"/>
                <w:b/>
                <w:bCs/>
                <w:color w:val="002677"/>
                <w:sz w:val="22"/>
                <w:szCs w:val="22"/>
                <w:lang w:eastAsia="el-GR"/>
              </w:rPr>
            </w:pPr>
            <w:r w:rsidRPr="007077D4">
              <w:rPr>
                <w:rFonts w:eastAsia="Times New Roman" w:cstheme="minorHAnsi"/>
                <w:b/>
                <w:bCs/>
                <w:color w:val="002677"/>
                <w:sz w:val="22"/>
                <w:szCs w:val="22"/>
                <w:lang w:eastAsia="el-GR"/>
              </w:rPr>
              <w:t>3.213,5</w:t>
            </w:r>
          </w:p>
        </w:tc>
        <w:tc>
          <w:tcPr>
            <w:tcW w:w="1418" w:type="dxa"/>
            <w:tcBorders>
              <w:top w:val="single" w:sz="2" w:space="0" w:color="002677"/>
              <w:left w:val="nil"/>
              <w:bottom w:val="single" w:sz="2" w:space="0" w:color="002677"/>
              <w:right w:val="nil"/>
            </w:tcBorders>
            <w:shd w:val="clear" w:color="auto" w:fill="F0F3FA"/>
            <w:tcMar>
              <w:top w:w="13" w:type="dxa"/>
              <w:left w:w="13" w:type="dxa"/>
              <w:bottom w:w="0" w:type="dxa"/>
              <w:right w:w="13" w:type="dxa"/>
            </w:tcMar>
            <w:vAlign w:val="bottom"/>
          </w:tcPr>
          <w:p w14:paraId="3B045A82" w14:textId="7DC3166A" w:rsidR="00151EE7" w:rsidRPr="00D81F0D" w:rsidRDefault="00151EE7" w:rsidP="00151EE7">
            <w:pPr>
              <w:jc w:val="center"/>
              <w:rPr>
                <w:rFonts w:eastAsia="Times New Roman" w:cstheme="minorHAnsi"/>
                <w:b/>
                <w:bCs/>
                <w:color w:val="002677"/>
                <w:sz w:val="22"/>
                <w:szCs w:val="22"/>
                <w:lang w:val="el-GR" w:eastAsia="el-GR"/>
              </w:rPr>
            </w:pPr>
            <w:r w:rsidRPr="007077D4">
              <w:rPr>
                <w:rFonts w:eastAsia="Times New Roman" w:cstheme="minorHAnsi"/>
                <w:b/>
                <w:bCs/>
                <w:color w:val="002677"/>
                <w:sz w:val="22"/>
                <w:szCs w:val="22"/>
                <w:lang w:eastAsia="el-GR"/>
              </w:rPr>
              <w:t>3.441,</w:t>
            </w:r>
            <w:r>
              <w:rPr>
                <w:rFonts w:eastAsia="Times New Roman" w:cstheme="minorHAnsi"/>
                <w:b/>
                <w:bCs/>
                <w:color w:val="002677"/>
                <w:sz w:val="22"/>
                <w:szCs w:val="22"/>
                <w:lang w:val="el-GR" w:eastAsia="el-GR"/>
              </w:rPr>
              <w:t>8</w:t>
            </w:r>
          </w:p>
        </w:tc>
      </w:tr>
      <w:tr w:rsidR="00151EE7" w:rsidRPr="0074469D" w14:paraId="4095B082" w14:textId="77777777" w:rsidTr="004344E6">
        <w:trPr>
          <w:trHeight w:val="276"/>
        </w:trPr>
        <w:tc>
          <w:tcPr>
            <w:tcW w:w="7227" w:type="dxa"/>
            <w:tcBorders>
              <w:top w:val="single" w:sz="2" w:space="0" w:color="002677"/>
              <w:left w:val="nil"/>
              <w:bottom w:val="nil"/>
              <w:right w:val="nil"/>
            </w:tcBorders>
            <w:tcMar>
              <w:top w:w="13" w:type="dxa"/>
              <w:left w:w="97" w:type="dxa"/>
              <w:bottom w:w="0" w:type="dxa"/>
              <w:right w:w="97" w:type="dxa"/>
            </w:tcMar>
            <w:vAlign w:val="center"/>
          </w:tcPr>
          <w:p w14:paraId="71E7AFC6" w14:textId="77777777" w:rsidR="00151EE7" w:rsidRPr="0074469D" w:rsidRDefault="00151EE7" w:rsidP="00151EE7">
            <w:pPr>
              <w:rPr>
                <w:rFonts w:cstheme="minorHAnsi"/>
                <w:color w:val="002677"/>
                <w:sz w:val="22"/>
                <w:szCs w:val="22"/>
              </w:rPr>
            </w:pPr>
            <w:proofErr w:type="spellStart"/>
            <w:r w:rsidRPr="0074469D">
              <w:rPr>
                <w:rFonts w:cstheme="minorHAnsi"/>
                <w:color w:val="002677"/>
                <w:sz w:val="22"/>
                <w:szCs w:val="22"/>
              </w:rPr>
              <w:t>Σύνολο</w:t>
            </w:r>
            <w:proofErr w:type="spellEnd"/>
            <w:r w:rsidRPr="0074469D">
              <w:rPr>
                <w:rFonts w:cstheme="minorHAnsi"/>
                <w:color w:val="002677"/>
                <w:sz w:val="22"/>
                <w:szCs w:val="22"/>
              </w:rPr>
              <w:t xml:space="preserve"> </w:t>
            </w:r>
            <w:proofErr w:type="spellStart"/>
            <w:r w:rsidRPr="0074469D">
              <w:rPr>
                <w:rFonts w:cstheme="minorHAnsi"/>
                <w:color w:val="002677"/>
                <w:sz w:val="22"/>
                <w:szCs w:val="22"/>
              </w:rPr>
              <w:t>Ιδ</w:t>
            </w:r>
            <w:proofErr w:type="spellEnd"/>
            <w:r w:rsidRPr="0074469D">
              <w:rPr>
                <w:rFonts w:cstheme="minorHAnsi"/>
                <w:color w:val="002677"/>
                <w:sz w:val="22"/>
                <w:szCs w:val="22"/>
                <w:lang w:val="el-GR"/>
              </w:rPr>
              <w:t>ίων</w:t>
            </w:r>
            <w:r w:rsidRPr="0074469D">
              <w:rPr>
                <w:rFonts w:cstheme="minorHAnsi"/>
                <w:color w:val="002677"/>
                <w:sz w:val="22"/>
                <w:szCs w:val="22"/>
              </w:rPr>
              <w:t xml:space="preserve"> </w:t>
            </w:r>
            <w:proofErr w:type="spellStart"/>
            <w:r w:rsidRPr="0074469D">
              <w:rPr>
                <w:rFonts w:cstheme="minorHAnsi"/>
                <w:color w:val="002677"/>
                <w:sz w:val="22"/>
                <w:szCs w:val="22"/>
              </w:rPr>
              <w:t>Κεφ</w:t>
            </w:r>
            <w:proofErr w:type="spellEnd"/>
            <w:r w:rsidRPr="0074469D">
              <w:rPr>
                <w:rFonts w:cstheme="minorHAnsi"/>
                <w:color w:val="002677"/>
                <w:sz w:val="22"/>
                <w:szCs w:val="22"/>
              </w:rPr>
              <w:t>αλαίων</w:t>
            </w:r>
          </w:p>
        </w:tc>
        <w:tc>
          <w:tcPr>
            <w:tcW w:w="1417" w:type="dxa"/>
            <w:tcBorders>
              <w:top w:val="single" w:sz="2" w:space="0" w:color="002677"/>
              <w:left w:val="nil"/>
              <w:bottom w:val="nil"/>
              <w:right w:val="nil"/>
            </w:tcBorders>
            <w:vAlign w:val="bottom"/>
          </w:tcPr>
          <w:p w14:paraId="1CA192F6" w14:textId="39EF6E7F" w:rsidR="00151EE7" w:rsidRPr="00607E5C"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568,8</w:t>
            </w:r>
          </w:p>
        </w:tc>
        <w:tc>
          <w:tcPr>
            <w:tcW w:w="1418" w:type="dxa"/>
            <w:tcBorders>
              <w:top w:val="single" w:sz="2" w:space="0" w:color="002677"/>
              <w:left w:val="nil"/>
              <w:bottom w:val="nil"/>
              <w:right w:val="nil"/>
            </w:tcBorders>
            <w:shd w:val="clear" w:color="auto" w:fill="F0F3FA"/>
            <w:tcMar>
              <w:top w:w="13" w:type="dxa"/>
              <w:left w:w="13" w:type="dxa"/>
              <w:bottom w:w="0" w:type="dxa"/>
              <w:right w:w="13" w:type="dxa"/>
            </w:tcMar>
            <w:vAlign w:val="bottom"/>
          </w:tcPr>
          <w:p w14:paraId="575059E6" w14:textId="6C244619" w:rsidR="00151EE7" w:rsidRPr="00D81F0D" w:rsidRDefault="00151EE7" w:rsidP="00151EE7">
            <w:pPr>
              <w:jc w:val="center"/>
              <w:rPr>
                <w:rFonts w:eastAsia="Times New Roman" w:cstheme="minorHAnsi"/>
                <w:color w:val="002677"/>
                <w:sz w:val="22"/>
                <w:szCs w:val="22"/>
                <w:lang w:val="el-GR" w:eastAsia="el-GR"/>
              </w:rPr>
            </w:pPr>
            <w:r w:rsidRPr="007077D4">
              <w:rPr>
                <w:rFonts w:eastAsia="Times New Roman" w:cstheme="minorHAnsi"/>
                <w:color w:val="002677"/>
                <w:sz w:val="22"/>
                <w:szCs w:val="22"/>
                <w:lang w:eastAsia="el-GR"/>
              </w:rPr>
              <w:t>52</w:t>
            </w:r>
            <w:r>
              <w:rPr>
                <w:rFonts w:eastAsia="Times New Roman" w:cstheme="minorHAnsi"/>
                <w:color w:val="002677"/>
                <w:sz w:val="22"/>
                <w:szCs w:val="22"/>
                <w:lang w:val="el-GR" w:eastAsia="el-GR"/>
              </w:rPr>
              <w:t>6</w:t>
            </w:r>
            <w:r w:rsidRPr="007077D4">
              <w:rPr>
                <w:rFonts w:eastAsia="Times New Roman" w:cstheme="minorHAnsi"/>
                <w:color w:val="002677"/>
                <w:sz w:val="22"/>
                <w:szCs w:val="22"/>
                <w:lang w:eastAsia="el-GR"/>
              </w:rPr>
              <w:t>,</w:t>
            </w:r>
            <w:r>
              <w:rPr>
                <w:rFonts w:eastAsia="Times New Roman" w:cstheme="minorHAnsi"/>
                <w:color w:val="002677"/>
                <w:sz w:val="22"/>
                <w:szCs w:val="22"/>
                <w:lang w:val="el-GR" w:eastAsia="el-GR"/>
              </w:rPr>
              <w:t>1</w:t>
            </w:r>
          </w:p>
        </w:tc>
      </w:tr>
      <w:tr w:rsidR="00151EE7" w:rsidRPr="0074469D" w14:paraId="06655CF9" w14:textId="77777777" w:rsidTr="004344E6">
        <w:trPr>
          <w:trHeight w:val="283"/>
        </w:trPr>
        <w:tc>
          <w:tcPr>
            <w:tcW w:w="7227" w:type="dxa"/>
            <w:tcBorders>
              <w:top w:val="nil"/>
              <w:left w:val="nil"/>
              <w:bottom w:val="nil"/>
              <w:right w:val="nil"/>
            </w:tcBorders>
            <w:tcMar>
              <w:top w:w="13" w:type="dxa"/>
              <w:left w:w="97" w:type="dxa"/>
              <w:bottom w:w="0" w:type="dxa"/>
              <w:right w:w="97" w:type="dxa"/>
            </w:tcMar>
            <w:vAlign w:val="center"/>
          </w:tcPr>
          <w:p w14:paraId="49A150E7" w14:textId="77777777" w:rsidR="00151EE7" w:rsidRPr="0074469D" w:rsidRDefault="00151EE7" w:rsidP="00151EE7">
            <w:pPr>
              <w:rPr>
                <w:rFonts w:cstheme="minorHAnsi"/>
                <w:color w:val="002677"/>
                <w:sz w:val="22"/>
                <w:szCs w:val="22"/>
              </w:rPr>
            </w:pPr>
            <w:r w:rsidRPr="0074469D">
              <w:rPr>
                <w:rFonts w:cstheme="minorHAnsi"/>
                <w:color w:val="002677"/>
                <w:sz w:val="22"/>
                <w:szCs w:val="22"/>
              </w:rPr>
              <w:t>Υπ</w:t>
            </w:r>
            <w:proofErr w:type="spellStart"/>
            <w:r w:rsidRPr="0074469D">
              <w:rPr>
                <w:rFonts w:cstheme="minorHAnsi"/>
                <w:color w:val="002677"/>
                <w:sz w:val="22"/>
                <w:szCs w:val="22"/>
              </w:rPr>
              <w:t>οχρεώσεις</w:t>
            </w:r>
            <w:proofErr w:type="spellEnd"/>
            <w:r w:rsidRPr="0074469D">
              <w:rPr>
                <w:rFonts w:cstheme="minorHAnsi"/>
                <w:color w:val="002677"/>
                <w:sz w:val="22"/>
                <w:szCs w:val="22"/>
              </w:rPr>
              <w:t xml:space="preserve"> από </w:t>
            </w:r>
            <w:proofErr w:type="spellStart"/>
            <w:r w:rsidRPr="0074469D">
              <w:rPr>
                <w:rFonts w:cstheme="minorHAnsi"/>
                <w:color w:val="002677"/>
                <w:sz w:val="22"/>
                <w:szCs w:val="22"/>
              </w:rPr>
              <w:t>μισθώσεις</w:t>
            </w:r>
            <w:proofErr w:type="spellEnd"/>
          </w:p>
        </w:tc>
        <w:tc>
          <w:tcPr>
            <w:tcW w:w="1417" w:type="dxa"/>
            <w:tcBorders>
              <w:top w:val="nil"/>
              <w:left w:val="nil"/>
              <w:bottom w:val="nil"/>
              <w:right w:val="nil"/>
            </w:tcBorders>
            <w:vAlign w:val="bottom"/>
          </w:tcPr>
          <w:p w14:paraId="0CCED8A1" w14:textId="316ED31B" w:rsidR="00151EE7" w:rsidRPr="00607E5C"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971,1</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2195AEF3" w14:textId="27CE0EBE" w:rsidR="00151EE7" w:rsidRPr="00555C74" w:rsidRDefault="00151EE7" w:rsidP="00151EE7">
            <w:pPr>
              <w:jc w:val="center"/>
              <w:rPr>
                <w:rFonts w:eastAsia="Times New Roman" w:cstheme="minorHAnsi"/>
                <w:color w:val="002677"/>
                <w:sz w:val="22"/>
                <w:szCs w:val="22"/>
                <w:lang w:eastAsia="el-GR"/>
              </w:rPr>
            </w:pPr>
            <w:r w:rsidRPr="007077D4">
              <w:rPr>
                <w:rFonts w:eastAsia="Times New Roman" w:cstheme="minorHAnsi"/>
                <w:color w:val="002677"/>
                <w:sz w:val="22"/>
                <w:szCs w:val="22"/>
                <w:lang w:eastAsia="el-GR"/>
              </w:rPr>
              <w:t>1.114,2</w:t>
            </w:r>
          </w:p>
        </w:tc>
      </w:tr>
      <w:tr w:rsidR="00151EE7" w:rsidRPr="0074469D" w14:paraId="3DA7D0A7" w14:textId="77777777" w:rsidTr="004344E6">
        <w:trPr>
          <w:trHeight w:val="272"/>
        </w:trPr>
        <w:tc>
          <w:tcPr>
            <w:tcW w:w="7227" w:type="dxa"/>
            <w:tcBorders>
              <w:top w:val="nil"/>
              <w:left w:val="nil"/>
              <w:bottom w:val="nil"/>
              <w:right w:val="nil"/>
            </w:tcBorders>
            <w:tcMar>
              <w:top w:w="13" w:type="dxa"/>
              <w:left w:w="97" w:type="dxa"/>
              <w:bottom w:w="0" w:type="dxa"/>
              <w:right w:w="97" w:type="dxa"/>
            </w:tcMar>
            <w:vAlign w:val="center"/>
          </w:tcPr>
          <w:p w14:paraId="79AC74E0" w14:textId="77777777" w:rsidR="00151EE7" w:rsidRPr="0074469D" w:rsidRDefault="00151EE7" w:rsidP="00151EE7">
            <w:pPr>
              <w:rPr>
                <w:rFonts w:cstheme="minorHAnsi"/>
                <w:color w:val="002677"/>
                <w:sz w:val="22"/>
                <w:szCs w:val="22"/>
              </w:rPr>
            </w:pPr>
            <w:r w:rsidRPr="0074469D">
              <w:rPr>
                <w:rFonts w:cstheme="minorHAnsi"/>
                <w:color w:val="002677"/>
                <w:sz w:val="22"/>
                <w:szCs w:val="22"/>
              </w:rPr>
              <w:t>Δα</w:t>
            </w:r>
            <w:proofErr w:type="spellStart"/>
            <w:r w:rsidRPr="0074469D">
              <w:rPr>
                <w:rFonts w:cstheme="minorHAnsi"/>
                <w:color w:val="002677"/>
                <w:sz w:val="22"/>
                <w:szCs w:val="22"/>
              </w:rPr>
              <w:t>νει</w:t>
            </w:r>
            <w:proofErr w:type="spellEnd"/>
            <w:r w:rsidRPr="0074469D">
              <w:rPr>
                <w:rFonts w:cstheme="minorHAnsi"/>
                <w:color w:val="002677"/>
                <w:sz w:val="22"/>
                <w:szCs w:val="22"/>
              </w:rPr>
              <w:t>ακές υπ</w:t>
            </w:r>
            <w:proofErr w:type="spellStart"/>
            <w:r w:rsidRPr="0074469D">
              <w:rPr>
                <w:rFonts w:cstheme="minorHAnsi"/>
                <w:color w:val="002677"/>
                <w:sz w:val="22"/>
                <w:szCs w:val="22"/>
              </w:rPr>
              <w:t>οχρεώσεις</w:t>
            </w:r>
            <w:proofErr w:type="spellEnd"/>
            <w:r w:rsidRPr="0074469D">
              <w:rPr>
                <w:rFonts w:cstheme="minorHAnsi"/>
                <w:color w:val="002677"/>
                <w:sz w:val="22"/>
                <w:szCs w:val="22"/>
              </w:rPr>
              <w:t xml:space="preserve"> </w:t>
            </w:r>
          </w:p>
        </w:tc>
        <w:tc>
          <w:tcPr>
            <w:tcW w:w="1417" w:type="dxa"/>
            <w:tcBorders>
              <w:top w:val="nil"/>
              <w:left w:val="nil"/>
              <w:bottom w:val="nil"/>
              <w:right w:val="nil"/>
            </w:tcBorders>
            <w:vAlign w:val="bottom"/>
          </w:tcPr>
          <w:p w14:paraId="5DAF72C7" w14:textId="03A58BE7" w:rsidR="00151EE7" w:rsidRPr="00607E5C"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664,2</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49542F4F" w14:textId="6A5707AD" w:rsidR="00151EE7" w:rsidRPr="00555C74" w:rsidRDefault="00151EE7" w:rsidP="00151EE7">
            <w:pPr>
              <w:jc w:val="center"/>
              <w:rPr>
                <w:rFonts w:eastAsia="Times New Roman" w:cstheme="minorHAnsi"/>
                <w:color w:val="002677"/>
                <w:sz w:val="22"/>
                <w:szCs w:val="22"/>
                <w:lang w:eastAsia="el-GR"/>
              </w:rPr>
            </w:pPr>
            <w:r w:rsidRPr="007077D4">
              <w:rPr>
                <w:rFonts w:eastAsia="Times New Roman" w:cstheme="minorHAnsi"/>
                <w:color w:val="002677"/>
                <w:sz w:val="22"/>
                <w:szCs w:val="22"/>
                <w:lang w:eastAsia="el-GR"/>
              </w:rPr>
              <w:t>518,3</w:t>
            </w:r>
          </w:p>
        </w:tc>
      </w:tr>
      <w:tr w:rsidR="00151EE7" w:rsidRPr="0074469D" w14:paraId="242AB1F0" w14:textId="77777777" w:rsidTr="004344E6">
        <w:trPr>
          <w:trHeight w:val="272"/>
        </w:trPr>
        <w:tc>
          <w:tcPr>
            <w:tcW w:w="7227" w:type="dxa"/>
            <w:tcBorders>
              <w:top w:val="nil"/>
              <w:left w:val="nil"/>
              <w:bottom w:val="nil"/>
              <w:right w:val="nil"/>
            </w:tcBorders>
            <w:tcMar>
              <w:top w:w="13" w:type="dxa"/>
              <w:left w:w="97" w:type="dxa"/>
              <w:bottom w:w="0" w:type="dxa"/>
              <w:right w:w="97" w:type="dxa"/>
            </w:tcMar>
            <w:vAlign w:val="center"/>
          </w:tcPr>
          <w:p w14:paraId="69FC602C" w14:textId="77777777" w:rsidR="00151EE7" w:rsidRPr="001666A9" w:rsidRDefault="00151EE7" w:rsidP="00151EE7">
            <w:pPr>
              <w:rPr>
                <w:rFonts w:cstheme="minorHAnsi"/>
                <w:color w:val="002677"/>
                <w:sz w:val="22"/>
                <w:szCs w:val="22"/>
                <w:lang w:val="el-GR"/>
              </w:rPr>
            </w:pPr>
            <w:r w:rsidRPr="0074469D">
              <w:rPr>
                <w:rFonts w:cstheme="minorHAnsi"/>
                <w:color w:val="002677"/>
                <w:sz w:val="22"/>
                <w:szCs w:val="22"/>
                <w:lang w:val="el-GR"/>
              </w:rPr>
              <w:t>Λοιπές μακροπρόθεσμες υποχρεώσεις</w:t>
            </w:r>
          </w:p>
        </w:tc>
        <w:tc>
          <w:tcPr>
            <w:tcW w:w="1417" w:type="dxa"/>
            <w:tcBorders>
              <w:top w:val="nil"/>
              <w:left w:val="nil"/>
              <w:bottom w:val="nil"/>
              <w:right w:val="nil"/>
            </w:tcBorders>
            <w:vAlign w:val="bottom"/>
          </w:tcPr>
          <w:p w14:paraId="7360E3E2" w14:textId="00F4CF46" w:rsidR="00151EE7" w:rsidRPr="00607E5C"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227,9</w:t>
            </w:r>
          </w:p>
        </w:tc>
        <w:tc>
          <w:tcPr>
            <w:tcW w:w="1418" w:type="dxa"/>
            <w:tcBorders>
              <w:top w:val="nil"/>
              <w:left w:val="nil"/>
              <w:bottom w:val="nil"/>
              <w:right w:val="nil"/>
            </w:tcBorders>
            <w:shd w:val="clear" w:color="auto" w:fill="F0F3FA"/>
            <w:tcMar>
              <w:top w:w="13" w:type="dxa"/>
              <w:left w:w="13" w:type="dxa"/>
              <w:bottom w:w="0" w:type="dxa"/>
              <w:right w:w="13" w:type="dxa"/>
            </w:tcMar>
            <w:vAlign w:val="bottom"/>
          </w:tcPr>
          <w:p w14:paraId="7F20B0C7" w14:textId="57FAD063" w:rsidR="00151EE7" w:rsidRPr="00D81F0D" w:rsidRDefault="00151EE7" w:rsidP="00151EE7">
            <w:pPr>
              <w:jc w:val="center"/>
              <w:rPr>
                <w:rFonts w:eastAsia="Times New Roman" w:cstheme="minorHAnsi"/>
                <w:color w:val="002677"/>
                <w:sz w:val="22"/>
                <w:szCs w:val="22"/>
                <w:lang w:val="el-GR" w:eastAsia="el-GR"/>
              </w:rPr>
            </w:pPr>
            <w:r w:rsidRPr="007077D4">
              <w:rPr>
                <w:rFonts w:eastAsia="Times New Roman" w:cstheme="minorHAnsi"/>
                <w:color w:val="002677"/>
                <w:sz w:val="22"/>
                <w:szCs w:val="22"/>
                <w:lang w:eastAsia="el-GR"/>
              </w:rPr>
              <w:t>18</w:t>
            </w:r>
            <w:r>
              <w:rPr>
                <w:rFonts w:eastAsia="Times New Roman" w:cstheme="minorHAnsi"/>
                <w:color w:val="002677"/>
                <w:sz w:val="22"/>
                <w:szCs w:val="22"/>
                <w:lang w:val="el-GR" w:eastAsia="el-GR"/>
              </w:rPr>
              <w:t>8</w:t>
            </w:r>
            <w:r w:rsidRPr="007077D4">
              <w:rPr>
                <w:rFonts w:eastAsia="Times New Roman" w:cstheme="minorHAnsi"/>
                <w:color w:val="002677"/>
                <w:sz w:val="22"/>
                <w:szCs w:val="22"/>
                <w:lang w:eastAsia="el-GR"/>
              </w:rPr>
              <w:t>,</w:t>
            </w:r>
            <w:r>
              <w:rPr>
                <w:rFonts w:eastAsia="Times New Roman" w:cstheme="minorHAnsi"/>
                <w:color w:val="002677"/>
                <w:sz w:val="22"/>
                <w:szCs w:val="22"/>
                <w:lang w:val="el-GR" w:eastAsia="el-GR"/>
              </w:rPr>
              <w:t>4</w:t>
            </w:r>
          </w:p>
        </w:tc>
      </w:tr>
      <w:tr w:rsidR="00151EE7" w:rsidRPr="0074469D" w14:paraId="209CE53E" w14:textId="77777777" w:rsidTr="004344E6">
        <w:trPr>
          <w:trHeight w:val="272"/>
        </w:trPr>
        <w:tc>
          <w:tcPr>
            <w:tcW w:w="7227" w:type="dxa"/>
            <w:tcBorders>
              <w:top w:val="nil"/>
              <w:left w:val="nil"/>
              <w:bottom w:val="single" w:sz="2" w:space="0" w:color="002677"/>
              <w:right w:val="nil"/>
            </w:tcBorders>
            <w:tcMar>
              <w:top w:w="13" w:type="dxa"/>
              <w:left w:w="97" w:type="dxa"/>
              <w:bottom w:w="0" w:type="dxa"/>
              <w:right w:w="97" w:type="dxa"/>
            </w:tcMar>
            <w:vAlign w:val="center"/>
          </w:tcPr>
          <w:p w14:paraId="14F9108B" w14:textId="77777777" w:rsidR="00151EE7" w:rsidRPr="001666A9" w:rsidRDefault="00151EE7" w:rsidP="00151EE7">
            <w:pPr>
              <w:rPr>
                <w:rFonts w:cstheme="minorHAnsi"/>
                <w:color w:val="002677"/>
                <w:sz w:val="22"/>
                <w:szCs w:val="22"/>
                <w:lang w:val="el-GR"/>
              </w:rPr>
            </w:pPr>
            <w:r w:rsidRPr="0074469D">
              <w:rPr>
                <w:rFonts w:cstheme="minorHAnsi"/>
                <w:color w:val="002677"/>
                <w:sz w:val="22"/>
                <w:szCs w:val="22"/>
                <w:lang w:val="el-GR"/>
              </w:rPr>
              <w:t>Λοιπές βραχυπρόθεσμες υποχρεώσεις</w:t>
            </w:r>
          </w:p>
        </w:tc>
        <w:tc>
          <w:tcPr>
            <w:tcW w:w="1417" w:type="dxa"/>
            <w:tcBorders>
              <w:top w:val="nil"/>
              <w:left w:val="nil"/>
              <w:bottom w:val="single" w:sz="2" w:space="0" w:color="002677"/>
              <w:right w:val="nil"/>
            </w:tcBorders>
            <w:vAlign w:val="bottom"/>
          </w:tcPr>
          <w:p w14:paraId="692740D3" w14:textId="4AC0664E" w:rsidR="00151EE7" w:rsidRPr="00607E5C" w:rsidRDefault="00151EE7" w:rsidP="00151EE7">
            <w:pPr>
              <w:jc w:val="center"/>
              <w:rPr>
                <w:rFonts w:eastAsia="Times New Roman" w:cstheme="minorHAnsi"/>
                <w:color w:val="002677"/>
                <w:sz w:val="22"/>
                <w:szCs w:val="22"/>
                <w:lang w:eastAsia="el-GR"/>
              </w:rPr>
            </w:pPr>
            <w:r w:rsidRPr="00555C74">
              <w:rPr>
                <w:rFonts w:eastAsia="Times New Roman" w:cstheme="minorHAnsi"/>
                <w:color w:val="002677"/>
                <w:sz w:val="22"/>
                <w:szCs w:val="22"/>
                <w:lang w:eastAsia="el-GR"/>
              </w:rPr>
              <w:t>781,5</w:t>
            </w:r>
          </w:p>
        </w:tc>
        <w:tc>
          <w:tcPr>
            <w:tcW w:w="1418" w:type="dxa"/>
            <w:tcBorders>
              <w:top w:val="nil"/>
              <w:left w:val="nil"/>
              <w:bottom w:val="single" w:sz="2" w:space="0" w:color="002677"/>
              <w:right w:val="nil"/>
            </w:tcBorders>
            <w:shd w:val="clear" w:color="auto" w:fill="F0F3FA"/>
            <w:tcMar>
              <w:top w:w="13" w:type="dxa"/>
              <w:left w:w="13" w:type="dxa"/>
              <w:bottom w:w="0" w:type="dxa"/>
              <w:right w:w="13" w:type="dxa"/>
            </w:tcMar>
            <w:vAlign w:val="bottom"/>
          </w:tcPr>
          <w:p w14:paraId="394ED70D" w14:textId="2EE0089E" w:rsidR="00151EE7" w:rsidRPr="00D81F0D" w:rsidRDefault="00151EE7" w:rsidP="00151EE7">
            <w:pPr>
              <w:jc w:val="center"/>
              <w:rPr>
                <w:rFonts w:eastAsia="Times New Roman" w:cstheme="minorHAnsi"/>
                <w:color w:val="002677"/>
                <w:sz w:val="22"/>
                <w:szCs w:val="22"/>
                <w:lang w:val="el-GR" w:eastAsia="el-GR"/>
              </w:rPr>
            </w:pPr>
            <w:r w:rsidRPr="007077D4">
              <w:rPr>
                <w:rFonts w:eastAsia="Times New Roman" w:cstheme="minorHAnsi"/>
                <w:color w:val="002677"/>
                <w:sz w:val="22"/>
                <w:szCs w:val="22"/>
                <w:lang w:eastAsia="el-GR"/>
              </w:rPr>
              <w:t>1.09</w:t>
            </w:r>
            <w:r>
              <w:rPr>
                <w:rFonts w:eastAsia="Times New Roman" w:cstheme="minorHAnsi"/>
                <w:color w:val="002677"/>
                <w:sz w:val="22"/>
                <w:szCs w:val="22"/>
                <w:lang w:val="el-GR" w:eastAsia="el-GR"/>
              </w:rPr>
              <w:t>4</w:t>
            </w:r>
            <w:r w:rsidRPr="007077D4">
              <w:rPr>
                <w:rFonts w:eastAsia="Times New Roman" w:cstheme="minorHAnsi"/>
                <w:color w:val="002677"/>
                <w:sz w:val="22"/>
                <w:szCs w:val="22"/>
                <w:lang w:eastAsia="el-GR"/>
              </w:rPr>
              <w:t>,</w:t>
            </w:r>
            <w:r>
              <w:rPr>
                <w:rFonts w:eastAsia="Times New Roman" w:cstheme="minorHAnsi"/>
                <w:color w:val="002677"/>
                <w:sz w:val="22"/>
                <w:szCs w:val="22"/>
                <w:lang w:val="el-GR" w:eastAsia="el-GR"/>
              </w:rPr>
              <w:t>8</w:t>
            </w:r>
          </w:p>
        </w:tc>
      </w:tr>
      <w:tr w:rsidR="00151EE7" w:rsidRPr="0074469D" w14:paraId="4E1E36D3" w14:textId="77777777" w:rsidTr="004344E6">
        <w:trPr>
          <w:trHeight w:val="263"/>
        </w:trPr>
        <w:tc>
          <w:tcPr>
            <w:tcW w:w="7227" w:type="dxa"/>
            <w:tcBorders>
              <w:top w:val="single" w:sz="2" w:space="0" w:color="002677"/>
              <w:left w:val="nil"/>
              <w:bottom w:val="single" w:sz="2" w:space="0" w:color="002677"/>
              <w:right w:val="nil"/>
            </w:tcBorders>
            <w:tcMar>
              <w:top w:w="13" w:type="dxa"/>
              <w:left w:w="97" w:type="dxa"/>
              <w:bottom w:w="0" w:type="dxa"/>
              <w:right w:w="97" w:type="dxa"/>
            </w:tcMar>
            <w:vAlign w:val="center"/>
          </w:tcPr>
          <w:p w14:paraId="3E1334FE" w14:textId="77777777" w:rsidR="00151EE7" w:rsidRPr="0074469D" w:rsidRDefault="00151EE7" w:rsidP="00151EE7">
            <w:pPr>
              <w:rPr>
                <w:rFonts w:cstheme="minorHAnsi"/>
                <w:b/>
                <w:bCs/>
                <w:color w:val="002677"/>
                <w:sz w:val="22"/>
                <w:szCs w:val="22"/>
                <w:lang w:val="el-GR"/>
              </w:rPr>
            </w:pPr>
            <w:r w:rsidRPr="0074469D">
              <w:rPr>
                <w:rFonts w:cstheme="minorHAnsi"/>
                <w:b/>
                <w:bCs/>
                <w:color w:val="002677"/>
                <w:sz w:val="22"/>
                <w:szCs w:val="22"/>
                <w:lang w:val="el-GR"/>
              </w:rPr>
              <w:t>Σύνολο Ιδίων Κεφαλαίων και Υποχρεώσεων</w:t>
            </w:r>
          </w:p>
        </w:tc>
        <w:tc>
          <w:tcPr>
            <w:tcW w:w="1417" w:type="dxa"/>
            <w:tcBorders>
              <w:top w:val="single" w:sz="2" w:space="0" w:color="002677"/>
              <w:left w:val="nil"/>
              <w:bottom w:val="single" w:sz="2" w:space="0" w:color="002677"/>
              <w:right w:val="nil"/>
            </w:tcBorders>
            <w:vAlign w:val="bottom"/>
          </w:tcPr>
          <w:p w14:paraId="63333160" w14:textId="522188D1" w:rsidR="00151EE7" w:rsidRPr="00A10341" w:rsidRDefault="00151EE7" w:rsidP="00151EE7">
            <w:pPr>
              <w:jc w:val="center"/>
              <w:rPr>
                <w:rFonts w:eastAsia="Times New Roman" w:cstheme="minorHAnsi"/>
                <w:b/>
                <w:bCs/>
                <w:color w:val="002677"/>
                <w:sz w:val="22"/>
                <w:szCs w:val="22"/>
                <w:lang w:eastAsia="el-GR"/>
              </w:rPr>
            </w:pPr>
            <w:r w:rsidRPr="00A10341">
              <w:rPr>
                <w:rFonts w:eastAsia="Times New Roman" w:cstheme="minorHAnsi"/>
                <w:b/>
                <w:bCs/>
                <w:color w:val="002677"/>
                <w:sz w:val="22"/>
                <w:szCs w:val="22"/>
                <w:lang w:eastAsia="el-GR"/>
              </w:rPr>
              <w:t>3.213,5</w:t>
            </w:r>
          </w:p>
        </w:tc>
        <w:tc>
          <w:tcPr>
            <w:tcW w:w="1418" w:type="dxa"/>
            <w:tcBorders>
              <w:top w:val="single" w:sz="2" w:space="0" w:color="002677"/>
              <w:left w:val="nil"/>
              <w:bottom w:val="single" w:sz="2" w:space="0" w:color="002677"/>
              <w:right w:val="nil"/>
            </w:tcBorders>
            <w:shd w:val="clear" w:color="auto" w:fill="F0F3FA"/>
            <w:tcMar>
              <w:top w:w="13" w:type="dxa"/>
              <w:left w:w="13" w:type="dxa"/>
              <w:bottom w:w="0" w:type="dxa"/>
              <w:right w:w="13" w:type="dxa"/>
            </w:tcMar>
            <w:vAlign w:val="bottom"/>
          </w:tcPr>
          <w:p w14:paraId="43988B21" w14:textId="0CE49369" w:rsidR="00151EE7" w:rsidRPr="00D81F0D" w:rsidRDefault="00151EE7" w:rsidP="00151EE7">
            <w:pPr>
              <w:jc w:val="center"/>
              <w:rPr>
                <w:rFonts w:eastAsia="Times New Roman" w:cstheme="minorHAnsi"/>
                <w:b/>
                <w:bCs/>
                <w:color w:val="002677"/>
                <w:sz w:val="22"/>
                <w:szCs w:val="22"/>
                <w:lang w:val="el-GR" w:eastAsia="el-GR"/>
              </w:rPr>
            </w:pPr>
            <w:r w:rsidRPr="007077D4">
              <w:rPr>
                <w:rFonts w:eastAsia="Times New Roman" w:cstheme="minorHAnsi"/>
                <w:b/>
                <w:bCs/>
                <w:color w:val="002677"/>
                <w:sz w:val="22"/>
                <w:szCs w:val="22"/>
                <w:lang w:eastAsia="el-GR"/>
              </w:rPr>
              <w:t>3.441,</w:t>
            </w:r>
            <w:r>
              <w:rPr>
                <w:rFonts w:eastAsia="Times New Roman" w:cstheme="minorHAnsi"/>
                <w:b/>
                <w:bCs/>
                <w:color w:val="002677"/>
                <w:sz w:val="22"/>
                <w:szCs w:val="22"/>
                <w:lang w:val="el-GR" w:eastAsia="el-GR"/>
              </w:rPr>
              <w:t>8</w:t>
            </w:r>
          </w:p>
        </w:tc>
      </w:tr>
    </w:tbl>
    <w:p w14:paraId="5CD0E7B7" w14:textId="77777777" w:rsidR="00C03185" w:rsidRDefault="00C03185" w:rsidP="00C03185">
      <w:pPr>
        <w:jc w:val="both"/>
        <w:rPr>
          <w:rFonts w:cstheme="minorHAnsi"/>
          <w:color w:val="002677"/>
          <w:sz w:val="14"/>
          <w:szCs w:val="14"/>
          <w:lang w:val="el-GR"/>
        </w:rPr>
      </w:pPr>
    </w:p>
    <w:p w14:paraId="09CA6AE2" w14:textId="6FF31DF3" w:rsidR="00C03185" w:rsidRPr="00F11075" w:rsidRDefault="00C03185" w:rsidP="00C03185">
      <w:pPr>
        <w:jc w:val="both"/>
        <w:rPr>
          <w:rFonts w:cstheme="minorHAnsi"/>
          <w:color w:val="002677"/>
          <w:sz w:val="14"/>
          <w:szCs w:val="14"/>
          <w:lang w:val="el-GR"/>
        </w:rPr>
      </w:pPr>
      <w:r w:rsidRPr="00F11075">
        <w:rPr>
          <w:rFonts w:cstheme="minorHAnsi"/>
          <w:color w:val="002677"/>
          <w:sz w:val="14"/>
          <w:szCs w:val="14"/>
          <w:lang w:val="el-GR"/>
        </w:rPr>
        <w:t xml:space="preserve">Σημείωση: </w:t>
      </w:r>
    </w:p>
    <w:p w14:paraId="3573257C" w14:textId="77777777" w:rsidR="00C03185" w:rsidRPr="00F11075" w:rsidRDefault="00C03185" w:rsidP="00C03185">
      <w:pPr>
        <w:jc w:val="both"/>
        <w:rPr>
          <w:rFonts w:cstheme="minorHAnsi"/>
          <w:color w:val="002677"/>
          <w:sz w:val="14"/>
          <w:szCs w:val="14"/>
          <w:lang w:val="el-GR"/>
        </w:rPr>
      </w:pPr>
      <w:r w:rsidRPr="00F11075">
        <w:rPr>
          <w:rFonts w:cstheme="minorHAnsi"/>
          <w:color w:val="002677"/>
          <w:sz w:val="14"/>
          <w:szCs w:val="14"/>
          <w:vertAlign w:val="superscript"/>
          <w:lang w:val="el-GR"/>
        </w:rPr>
        <w:t>1</w:t>
      </w:r>
      <w:r w:rsidRPr="00F11075">
        <w:rPr>
          <w:rFonts w:cstheme="minorHAnsi"/>
          <w:color w:val="002677"/>
          <w:sz w:val="14"/>
          <w:szCs w:val="14"/>
          <w:lang w:val="el-GR"/>
        </w:rPr>
        <w:t xml:space="preserve"> Περιλαμβάνει δεσμευμένες καταθέσεις και χρηματοοικονομικά περιουσιακά στοιχεία.</w:t>
      </w:r>
    </w:p>
    <w:p w14:paraId="1D71E788" w14:textId="77777777" w:rsidR="00C03185" w:rsidRPr="00F11075" w:rsidRDefault="00C03185" w:rsidP="00C03185">
      <w:pPr>
        <w:spacing w:after="120" w:line="276" w:lineRule="auto"/>
        <w:jc w:val="both"/>
        <w:rPr>
          <w:rFonts w:cstheme="minorHAnsi"/>
          <w:color w:val="002677"/>
          <w:sz w:val="14"/>
          <w:szCs w:val="14"/>
          <w:lang w:val="el-GR"/>
        </w:rPr>
      </w:pPr>
    </w:p>
    <w:p w14:paraId="6369F28F" w14:textId="77777777" w:rsidR="0011220D" w:rsidRDefault="0011220D" w:rsidP="0011220D">
      <w:pPr>
        <w:jc w:val="both"/>
        <w:rPr>
          <w:rFonts w:cstheme="minorHAnsi"/>
          <w:color w:val="002677"/>
          <w:sz w:val="18"/>
          <w:szCs w:val="18"/>
          <w:lang w:val="el-GR"/>
        </w:rPr>
      </w:pPr>
    </w:p>
    <w:p w14:paraId="35273A03" w14:textId="77777777" w:rsidR="00501726" w:rsidRPr="00DD027A" w:rsidRDefault="00501726" w:rsidP="00B617C9">
      <w:pPr>
        <w:spacing w:after="120" w:line="276" w:lineRule="auto"/>
        <w:jc w:val="both"/>
        <w:rPr>
          <w:rFonts w:cstheme="minorHAnsi"/>
          <w:b/>
          <w:bCs/>
          <w:color w:val="002677"/>
          <w:sz w:val="22"/>
          <w:szCs w:val="22"/>
          <w:lang w:val="el-GR"/>
        </w:rPr>
      </w:pPr>
    </w:p>
    <w:p w14:paraId="5C176E3B" w14:textId="77777777" w:rsidR="00501726" w:rsidRPr="00DD027A" w:rsidRDefault="00501726" w:rsidP="00B617C9">
      <w:pPr>
        <w:spacing w:after="120" w:line="276" w:lineRule="auto"/>
        <w:jc w:val="both"/>
        <w:rPr>
          <w:rFonts w:cstheme="minorHAnsi"/>
          <w:b/>
          <w:bCs/>
          <w:color w:val="002677"/>
          <w:sz w:val="22"/>
          <w:szCs w:val="22"/>
          <w:lang w:val="el-GR"/>
        </w:rPr>
      </w:pPr>
    </w:p>
    <w:p w14:paraId="5A69311B" w14:textId="77777777" w:rsidR="00501726" w:rsidRPr="00DD027A" w:rsidRDefault="00501726" w:rsidP="00B617C9">
      <w:pPr>
        <w:spacing w:after="120" w:line="276" w:lineRule="auto"/>
        <w:jc w:val="both"/>
        <w:rPr>
          <w:rFonts w:cstheme="minorHAnsi"/>
          <w:b/>
          <w:bCs/>
          <w:color w:val="002677"/>
          <w:sz w:val="22"/>
          <w:szCs w:val="22"/>
          <w:lang w:val="el-GR"/>
        </w:rPr>
      </w:pPr>
    </w:p>
    <w:p w14:paraId="26AC803F" w14:textId="77777777" w:rsidR="00501726" w:rsidRPr="00DD027A" w:rsidRDefault="00501726" w:rsidP="00B617C9">
      <w:pPr>
        <w:spacing w:after="120" w:line="276" w:lineRule="auto"/>
        <w:jc w:val="both"/>
        <w:rPr>
          <w:rFonts w:cstheme="minorHAnsi"/>
          <w:b/>
          <w:bCs/>
          <w:color w:val="002677"/>
          <w:sz w:val="22"/>
          <w:szCs w:val="22"/>
          <w:lang w:val="el-GR"/>
        </w:rPr>
      </w:pPr>
    </w:p>
    <w:p w14:paraId="767F1226" w14:textId="77777777" w:rsidR="00501726" w:rsidRPr="00DD027A" w:rsidRDefault="00501726" w:rsidP="00B617C9">
      <w:pPr>
        <w:spacing w:after="120" w:line="276" w:lineRule="auto"/>
        <w:jc w:val="both"/>
        <w:rPr>
          <w:rFonts w:cstheme="minorHAnsi"/>
          <w:b/>
          <w:bCs/>
          <w:color w:val="002677"/>
          <w:sz w:val="22"/>
          <w:szCs w:val="22"/>
          <w:lang w:val="el-GR"/>
        </w:rPr>
      </w:pPr>
    </w:p>
    <w:p w14:paraId="7D61A0EB" w14:textId="77777777" w:rsidR="00501726" w:rsidRPr="00DD027A" w:rsidRDefault="00501726" w:rsidP="00B617C9">
      <w:pPr>
        <w:spacing w:after="120" w:line="276" w:lineRule="auto"/>
        <w:jc w:val="both"/>
        <w:rPr>
          <w:rFonts w:cstheme="minorHAnsi"/>
          <w:b/>
          <w:bCs/>
          <w:color w:val="002677"/>
          <w:sz w:val="22"/>
          <w:szCs w:val="22"/>
          <w:lang w:val="el-GR"/>
        </w:rPr>
      </w:pPr>
    </w:p>
    <w:p w14:paraId="5EEC0598" w14:textId="77777777" w:rsidR="00501726" w:rsidRPr="00DD027A" w:rsidRDefault="00501726" w:rsidP="00B617C9">
      <w:pPr>
        <w:spacing w:after="120" w:line="276" w:lineRule="auto"/>
        <w:jc w:val="both"/>
        <w:rPr>
          <w:rFonts w:cstheme="minorHAnsi"/>
          <w:b/>
          <w:bCs/>
          <w:color w:val="002677"/>
          <w:sz w:val="22"/>
          <w:szCs w:val="22"/>
          <w:lang w:val="el-GR"/>
        </w:rPr>
      </w:pPr>
    </w:p>
    <w:p w14:paraId="44548AB2" w14:textId="77777777" w:rsidR="00501726" w:rsidRPr="00DD027A" w:rsidRDefault="00501726" w:rsidP="00B617C9">
      <w:pPr>
        <w:spacing w:after="120" w:line="276" w:lineRule="auto"/>
        <w:jc w:val="both"/>
        <w:rPr>
          <w:rFonts w:cstheme="minorHAnsi"/>
          <w:b/>
          <w:bCs/>
          <w:color w:val="002677"/>
          <w:sz w:val="22"/>
          <w:szCs w:val="22"/>
          <w:lang w:val="el-GR"/>
        </w:rPr>
      </w:pPr>
    </w:p>
    <w:p w14:paraId="5E9EF7A5" w14:textId="77777777" w:rsidR="00501726" w:rsidRPr="00DD027A" w:rsidRDefault="00501726" w:rsidP="00B617C9">
      <w:pPr>
        <w:spacing w:after="120" w:line="276" w:lineRule="auto"/>
        <w:jc w:val="both"/>
        <w:rPr>
          <w:rFonts w:cstheme="minorHAnsi"/>
          <w:b/>
          <w:bCs/>
          <w:color w:val="002677"/>
          <w:sz w:val="22"/>
          <w:szCs w:val="22"/>
          <w:lang w:val="el-GR"/>
        </w:rPr>
      </w:pPr>
    </w:p>
    <w:p w14:paraId="0838987F" w14:textId="77777777" w:rsidR="00501726" w:rsidRPr="00DD027A" w:rsidRDefault="00501726" w:rsidP="00B617C9">
      <w:pPr>
        <w:spacing w:after="120" w:line="276" w:lineRule="auto"/>
        <w:jc w:val="both"/>
        <w:rPr>
          <w:rFonts w:cstheme="minorHAnsi"/>
          <w:b/>
          <w:bCs/>
          <w:color w:val="002677"/>
          <w:sz w:val="22"/>
          <w:szCs w:val="22"/>
          <w:lang w:val="el-GR"/>
        </w:rPr>
      </w:pPr>
    </w:p>
    <w:p w14:paraId="4F7C4690" w14:textId="77777777" w:rsidR="00501726" w:rsidRPr="00DD027A" w:rsidRDefault="00501726" w:rsidP="00B617C9">
      <w:pPr>
        <w:spacing w:after="120" w:line="276" w:lineRule="auto"/>
        <w:jc w:val="both"/>
        <w:rPr>
          <w:rFonts w:cstheme="minorHAnsi"/>
          <w:b/>
          <w:bCs/>
          <w:color w:val="002677"/>
          <w:sz w:val="22"/>
          <w:szCs w:val="22"/>
          <w:lang w:val="el-GR"/>
        </w:rPr>
      </w:pPr>
    </w:p>
    <w:p w14:paraId="7357EACA" w14:textId="77777777" w:rsidR="00501726" w:rsidRPr="00DD027A" w:rsidRDefault="00501726" w:rsidP="00B617C9">
      <w:pPr>
        <w:spacing w:after="120" w:line="276" w:lineRule="auto"/>
        <w:jc w:val="both"/>
        <w:rPr>
          <w:rFonts w:cstheme="minorHAnsi"/>
          <w:b/>
          <w:bCs/>
          <w:color w:val="002677"/>
          <w:sz w:val="22"/>
          <w:szCs w:val="22"/>
          <w:lang w:val="el-GR"/>
        </w:rPr>
      </w:pPr>
    </w:p>
    <w:p w14:paraId="70613F96" w14:textId="77777777" w:rsidR="00501726" w:rsidRPr="00DD027A" w:rsidRDefault="00501726" w:rsidP="00B617C9">
      <w:pPr>
        <w:spacing w:after="120" w:line="276" w:lineRule="auto"/>
        <w:jc w:val="both"/>
        <w:rPr>
          <w:rFonts w:cstheme="minorHAnsi"/>
          <w:b/>
          <w:bCs/>
          <w:color w:val="002677"/>
          <w:sz w:val="22"/>
          <w:szCs w:val="22"/>
          <w:lang w:val="el-GR"/>
        </w:rPr>
      </w:pPr>
    </w:p>
    <w:p w14:paraId="765F6F1B" w14:textId="77777777" w:rsidR="006B0456" w:rsidRPr="00DD027A" w:rsidRDefault="006B0456" w:rsidP="00B617C9">
      <w:pPr>
        <w:spacing w:after="120" w:line="276" w:lineRule="auto"/>
        <w:jc w:val="both"/>
        <w:rPr>
          <w:rFonts w:cstheme="minorHAnsi"/>
          <w:b/>
          <w:bCs/>
          <w:color w:val="002677"/>
          <w:sz w:val="22"/>
          <w:szCs w:val="22"/>
          <w:lang w:val="el-GR"/>
        </w:rPr>
      </w:pPr>
    </w:p>
    <w:p w14:paraId="55C2805C" w14:textId="77777777" w:rsidR="008508DA" w:rsidRPr="00DD027A" w:rsidRDefault="008508DA" w:rsidP="00B617C9">
      <w:pPr>
        <w:spacing w:after="120" w:line="276" w:lineRule="auto"/>
        <w:jc w:val="both"/>
        <w:rPr>
          <w:rFonts w:cstheme="minorHAnsi"/>
          <w:b/>
          <w:bCs/>
          <w:color w:val="002677"/>
          <w:sz w:val="22"/>
          <w:szCs w:val="22"/>
          <w:lang w:val="el-GR"/>
        </w:rPr>
      </w:pPr>
    </w:p>
    <w:p w14:paraId="5A29051A" w14:textId="77777777" w:rsidR="008508DA" w:rsidRPr="00DD027A" w:rsidRDefault="008508DA" w:rsidP="00B617C9">
      <w:pPr>
        <w:spacing w:after="120" w:line="276" w:lineRule="auto"/>
        <w:jc w:val="both"/>
        <w:rPr>
          <w:rFonts w:cstheme="minorHAnsi"/>
          <w:b/>
          <w:bCs/>
          <w:color w:val="002677"/>
          <w:sz w:val="22"/>
          <w:szCs w:val="22"/>
          <w:lang w:val="el-GR"/>
        </w:rPr>
      </w:pPr>
    </w:p>
    <w:p w14:paraId="7F1A2AC7" w14:textId="17822202" w:rsidR="0011220D" w:rsidRDefault="0011220D" w:rsidP="00B617C9">
      <w:pPr>
        <w:spacing w:after="120" w:line="276" w:lineRule="auto"/>
        <w:jc w:val="both"/>
        <w:rPr>
          <w:rFonts w:cstheme="minorHAnsi"/>
          <w:b/>
          <w:bCs/>
          <w:color w:val="002677"/>
          <w:sz w:val="22"/>
          <w:szCs w:val="22"/>
          <w:lang w:val="en-US"/>
        </w:rPr>
      </w:pPr>
      <w:r w:rsidRPr="00694134">
        <w:rPr>
          <w:rFonts w:cstheme="minorHAnsi"/>
          <w:b/>
          <w:bCs/>
          <w:color w:val="002677"/>
          <w:sz w:val="22"/>
          <w:szCs w:val="22"/>
          <w:lang w:val="el-GR"/>
        </w:rPr>
        <w:t>Συνοπτική Ενοποιημένη Κατάσταση Ταμειακών Ροών</w:t>
      </w:r>
    </w:p>
    <w:p w14:paraId="74600A32" w14:textId="77777777" w:rsidR="00D24940" w:rsidRPr="00D24940" w:rsidRDefault="00D24940" w:rsidP="00B617C9">
      <w:pPr>
        <w:spacing w:after="120" w:line="276" w:lineRule="auto"/>
        <w:jc w:val="both"/>
        <w:rPr>
          <w:rFonts w:cstheme="minorHAnsi"/>
          <w:b/>
          <w:bCs/>
          <w:color w:val="002677"/>
          <w:sz w:val="22"/>
          <w:szCs w:val="22"/>
          <w:lang w:val="en-US"/>
        </w:rPr>
      </w:pPr>
    </w:p>
    <w:tbl>
      <w:tblPr>
        <w:tblW w:w="10246" w:type="dxa"/>
        <w:tblCellMar>
          <w:left w:w="0" w:type="dxa"/>
          <w:right w:w="0" w:type="dxa"/>
        </w:tblCellMar>
        <w:tblLook w:val="04A0" w:firstRow="1" w:lastRow="0" w:firstColumn="1" w:lastColumn="0" w:noHBand="0" w:noVBand="1"/>
      </w:tblPr>
      <w:tblGrid>
        <w:gridCol w:w="7655"/>
        <w:gridCol w:w="1134"/>
        <w:gridCol w:w="1457"/>
      </w:tblGrid>
      <w:tr w:rsidR="00501726" w:rsidRPr="0074469D" w14:paraId="32FFEA77" w14:textId="77777777" w:rsidTr="00501726">
        <w:trPr>
          <w:trHeight w:val="322"/>
        </w:trPr>
        <w:tc>
          <w:tcPr>
            <w:tcW w:w="7655" w:type="dxa"/>
            <w:tcBorders>
              <w:top w:val="single" w:sz="4" w:space="0" w:color="002677"/>
              <w:left w:val="nil"/>
              <w:bottom w:val="single" w:sz="4" w:space="0" w:color="002677"/>
              <w:right w:val="nil"/>
            </w:tcBorders>
            <w:shd w:val="clear" w:color="auto" w:fill="002677"/>
            <w:tcMar>
              <w:top w:w="13" w:type="dxa"/>
              <w:left w:w="97" w:type="dxa"/>
              <w:bottom w:w="0" w:type="dxa"/>
              <w:right w:w="97" w:type="dxa"/>
            </w:tcMar>
            <w:vAlign w:val="bottom"/>
          </w:tcPr>
          <w:p w14:paraId="3824C10A" w14:textId="77777777" w:rsidR="00501726" w:rsidRPr="0074469D" w:rsidRDefault="00501726" w:rsidP="006144D6">
            <w:pPr>
              <w:rPr>
                <w:rFonts w:cstheme="minorHAnsi"/>
                <w:color w:val="FFFFFF" w:themeColor="background1"/>
                <w:kern w:val="24"/>
                <w:sz w:val="22"/>
                <w:szCs w:val="22"/>
                <w:lang w:val="en-US"/>
              </w:rPr>
            </w:pPr>
            <w:r w:rsidRPr="0074469D">
              <w:rPr>
                <w:rFonts w:cstheme="minorHAnsi"/>
                <w:color w:val="FFFFFF" w:themeColor="background1"/>
                <w:kern w:val="24"/>
                <w:sz w:val="22"/>
                <w:szCs w:val="22"/>
                <w:lang w:val="en-US"/>
              </w:rPr>
              <w:t>(</w:t>
            </w:r>
            <w:r w:rsidRPr="0074469D">
              <w:rPr>
                <w:rFonts w:cstheme="minorHAnsi"/>
                <w:color w:val="FFFFFF" w:themeColor="background1"/>
                <w:kern w:val="24"/>
                <w:sz w:val="22"/>
                <w:szCs w:val="22"/>
                <w:lang w:val="el-GR"/>
              </w:rPr>
              <w:t>σε</w:t>
            </w:r>
            <w:r w:rsidRPr="0074469D">
              <w:rPr>
                <w:rFonts w:cstheme="minorHAnsi"/>
                <w:color w:val="FFFFFF" w:themeColor="background1"/>
                <w:kern w:val="24"/>
                <w:sz w:val="22"/>
                <w:szCs w:val="22"/>
                <w:lang w:val="en-US"/>
              </w:rPr>
              <w:t xml:space="preserve"> € </w:t>
            </w:r>
            <w:proofErr w:type="spellStart"/>
            <w:r w:rsidRPr="0074469D">
              <w:rPr>
                <w:rFonts w:cstheme="minorHAnsi"/>
                <w:color w:val="FFFFFF" w:themeColor="background1"/>
                <w:kern w:val="24"/>
                <w:sz w:val="22"/>
                <w:szCs w:val="22"/>
                <w:lang w:val="el-GR"/>
              </w:rPr>
              <w:t>εκατ</w:t>
            </w:r>
            <w:proofErr w:type="spellEnd"/>
            <w:r w:rsidRPr="0074469D">
              <w:rPr>
                <w:rFonts w:cstheme="minorHAnsi"/>
                <w:color w:val="FFFFFF" w:themeColor="background1"/>
                <w:kern w:val="24"/>
                <w:sz w:val="22"/>
                <w:szCs w:val="22"/>
                <w:lang w:val="en-US"/>
              </w:rPr>
              <w:t>.)</w:t>
            </w:r>
          </w:p>
        </w:tc>
        <w:tc>
          <w:tcPr>
            <w:tcW w:w="1134" w:type="dxa"/>
            <w:tcBorders>
              <w:top w:val="single" w:sz="4" w:space="0" w:color="002677"/>
              <w:left w:val="nil"/>
              <w:bottom w:val="single" w:sz="4" w:space="0" w:color="002677"/>
              <w:right w:val="nil"/>
            </w:tcBorders>
            <w:shd w:val="clear" w:color="auto" w:fill="002677"/>
            <w:vAlign w:val="bottom"/>
          </w:tcPr>
          <w:p w14:paraId="750E6FF3" w14:textId="77777777" w:rsidR="00501726" w:rsidRPr="0074469D" w:rsidRDefault="00501726" w:rsidP="006144D6">
            <w:pPr>
              <w:spacing w:line="280" w:lineRule="exact"/>
              <w:jc w:val="center"/>
              <w:rPr>
                <w:rFonts w:cstheme="minorHAnsi"/>
                <w:b/>
                <w:bCs/>
                <w:color w:val="FFFFFF" w:themeColor="background1"/>
                <w:kern w:val="24"/>
                <w:sz w:val="22"/>
                <w:szCs w:val="22"/>
                <w:lang w:val="el-GR"/>
              </w:rPr>
            </w:pPr>
            <w:r w:rsidRPr="00B563F5">
              <w:rPr>
                <w:rFonts w:cstheme="minorHAnsi"/>
                <w:b/>
                <w:bCs/>
                <w:color w:val="FFFFFF" w:themeColor="background1"/>
                <w:kern w:val="24"/>
                <w:sz w:val="22"/>
                <w:szCs w:val="22"/>
                <w:lang w:val="el-GR"/>
              </w:rPr>
              <w:t>30.06.</w:t>
            </w:r>
            <w:r w:rsidRPr="00B563F5">
              <w:rPr>
                <w:rFonts w:cstheme="minorHAnsi"/>
                <w:b/>
                <w:bCs/>
                <w:color w:val="FFFFFF" w:themeColor="background1"/>
                <w:kern w:val="24"/>
                <w:sz w:val="22"/>
                <w:szCs w:val="22"/>
                <w:lang w:val="en-US"/>
              </w:rPr>
              <w:t>202</w:t>
            </w:r>
            <w:r>
              <w:rPr>
                <w:rFonts w:cstheme="minorHAnsi"/>
                <w:b/>
                <w:bCs/>
                <w:color w:val="FFFFFF" w:themeColor="background1"/>
                <w:kern w:val="24"/>
                <w:sz w:val="22"/>
                <w:szCs w:val="22"/>
                <w:lang w:val="en-US"/>
              </w:rPr>
              <w:t>5</w:t>
            </w:r>
          </w:p>
        </w:tc>
        <w:tc>
          <w:tcPr>
            <w:tcW w:w="1457" w:type="dxa"/>
            <w:tcBorders>
              <w:top w:val="single" w:sz="4" w:space="0" w:color="002677"/>
              <w:left w:val="nil"/>
              <w:bottom w:val="single" w:sz="4" w:space="0" w:color="002677"/>
              <w:right w:val="nil"/>
            </w:tcBorders>
            <w:shd w:val="clear" w:color="auto" w:fill="002677"/>
            <w:tcMar>
              <w:top w:w="13" w:type="dxa"/>
              <w:left w:w="13" w:type="dxa"/>
              <w:bottom w:w="0" w:type="dxa"/>
              <w:right w:w="13" w:type="dxa"/>
            </w:tcMar>
            <w:vAlign w:val="bottom"/>
          </w:tcPr>
          <w:p w14:paraId="45E9BCE1" w14:textId="77777777" w:rsidR="00501726" w:rsidRPr="007A0EDA" w:rsidRDefault="00501726" w:rsidP="006144D6">
            <w:pPr>
              <w:spacing w:line="280" w:lineRule="exact"/>
              <w:jc w:val="center"/>
              <w:rPr>
                <w:rFonts w:cstheme="minorHAnsi"/>
                <w:color w:val="FFFFFF" w:themeColor="background1"/>
                <w:sz w:val="22"/>
                <w:szCs w:val="22"/>
                <w:lang w:val="el-GR"/>
              </w:rPr>
            </w:pPr>
            <w:r w:rsidRPr="00B563F5">
              <w:rPr>
                <w:rFonts w:cstheme="minorHAnsi"/>
                <w:b/>
                <w:bCs/>
                <w:color w:val="FFFFFF" w:themeColor="background1"/>
                <w:kern w:val="24"/>
                <w:sz w:val="22"/>
                <w:szCs w:val="22"/>
                <w:lang w:val="el-GR"/>
              </w:rPr>
              <w:t>30.06.</w:t>
            </w:r>
            <w:r w:rsidRPr="00B563F5">
              <w:rPr>
                <w:rFonts w:cstheme="minorHAnsi"/>
                <w:b/>
                <w:bCs/>
                <w:color w:val="FFFFFF" w:themeColor="background1"/>
                <w:kern w:val="24"/>
                <w:sz w:val="22"/>
                <w:szCs w:val="22"/>
                <w:lang w:val="en-US"/>
              </w:rPr>
              <w:t>202</w:t>
            </w:r>
            <w:r>
              <w:rPr>
                <w:rFonts w:cstheme="minorHAnsi"/>
                <w:b/>
                <w:bCs/>
                <w:color w:val="FFFFFF" w:themeColor="background1"/>
                <w:kern w:val="24"/>
                <w:sz w:val="22"/>
                <w:szCs w:val="22"/>
                <w:lang w:val="en-US"/>
              </w:rPr>
              <w:t>6</w:t>
            </w:r>
          </w:p>
        </w:tc>
      </w:tr>
      <w:tr w:rsidR="00501726" w:rsidRPr="0074469D" w14:paraId="05EF73FF" w14:textId="77777777" w:rsidTr="00501726">
        <w:trPr>
          <w:trHeight w:hRule="exact" w:val="170"/>
        </w:trPr>
        <w:tc>
          <w:tcPr>
            <w:tcW w:w="7655" w:type="dxa"/>
            <w:tcBorders>
              <w:top w:val="single" w:sz="4" w:space="0" w:color="002677"/>
              <w:left w:val="nil"/>
              <w:bottom w:val="nil"/>
              <w:right w:val="nil"/>
            </w:tcBorders>
            <w:tcMar>
              <w:top w:w="13" w:type="dxa"/>
              <w:left w:w="97" w:type="dxa"/>
              <w:bottom w:w="0" w:type="dxa"/>
              <w:right w:w="97" w:type="dxa"/>
            </w:tcMar>
            <w:vAlign w:val="bottom"/>
          </w:tcPr>
          <w:p w14:paraId="1ED2B232" w14:textId="77777777" w:rsidR="00501726" w:rsidRPr="0074469D" w:rsidRDefault="00501726" w:rsidP="006144D6">
            <w:pPr>
              <w:rPr>
                <w:rFonts w:cstheme="minorHAnsi"/>
                <w:color w:val="002677"/>
                <w:sz w:val="22"/>
                <w:szCs w:val="22"/>
              </w:rPr>
            </w:pPr>
          </w:p>
        </w:tc>
        <w:tc>
          <w:tcPr>
            <w:tcW w:w="1134" w:type="dxa"/>
            <w:tcBorders>
              <w:top w:val="single" w:sz="4" w:space="0" w:color="002677"/>
              <w:left w:val="nil"/>
              <w:bottom w:val="nil"/>
              <w:right w:val="nil"/>
            </w:tcBorders>
            <w:vAlign w:val="bottom"/>
          </w:tcPr>
          <w:p w14:paraId="140AEF46" w14:textId="77777777" w:rsidR="00501726" w:rsidRPr="0074469D" w:rsidRDefault="00501726" w:rsidP="006144D6">
            <w:pPr>
              <w:jc w:val="center"/>
              <w:textAlignment w:val="bottom"/>
              <w:rPr>
                <w:rFonts w:eastAsia="Calibri" w:cstheme="minorHAnsi"/>
                <w:color w:val="002677"/>
                <w:kern w:val="24"/>
                <w:sz w:val="22"/>
                <w:szCs w:val="22"/>
                <w:lang w:val="en-US" w:eastAsia="el-GR"/>
              </w:rPr>
            </w:pPr>
          </w:p>
        </w:tc>
        <w:tc>
          <w:tcPr>
            <w:tcW w:w="1457" w:type="dxa"/>
            <w:tcBorders>
              <w:top w:val="single" w:sz="4" w:space="0" w:color="002677"/>
              <w:left w:val="nil"/>
              <w:bottom w:val="nil"/>
              <w:right w:val="nil"/>
            </w:tcBorders>
            <w:shd w:val="clear" w:color="auto" w:fill="F0F3FA"/>
            <w:tcMar>
              <w:top w:w="13" w:type="dxa"/>
              <w:left w:w="13" w:type="dxa"/>
              <w:bottom w:w="0" w:type="dxa"/>
              <w:right w:w="13" w:type="dxa"/>
            </w:tcMar>
            <w:vAlign w:val="bottom"/>
          </w:tcPr>
          <w:p w14:paraId="028A125F" w14:textId="77777777" w:rsidR="00501726" w:rsidRPr="0074469D" w:rsidRDefault="00501726" w:rsidP="006144D6">
            <w:pPr>
              <w:jc w:val="center"/>
              <w:textAlignment w:val="bottom"/>
              <w:rPr>
                <w:rFonts w:eastAsia="Calibri" w:cstheme="minorHAnsi"/>
                <w:color w:val="002677"/>
                <w:kern w:val="24"/>
                <w:sz w:val="22"/>
                <w:szCs w:val="22"/>
                <w:lang w:val="en-US" w:eastAsia="el-GR"/>
              </w:rPr>
            </w:pPr>
          </w:p>
        </w:tc>
      </w:tr>
      <w:tr w:rsidR="00501726" w:rsidRPr="001666A9" w14:paraId="676F7EF9" w14:textId="77777777" w:rsidTr="00501726">
        <w:trPr>
          <w:trHeight w:val="194"/>
        </w:trPr>
        <w:tc>
          <w:tcPr>
            <w:tcW w:w="7655" w:type="dxa"/>
            <w:tcBorders>
              <w:top w:val="nil"/>
              <w:left w:val="nil"/>
              <w:bottom w:val="nil"/>
              <w:right w:val="nil"/>
            </w:tcBorders>
            <w:tcMar>
              <w:top w:w="13" w:type="dxa"/>
              <w:left w:w="97" w:type="dxa"/>
              <w:bottom w:w="0" w:type="dxa"/>
              <w:right w:w="97" w:type="dxa"/>
            </w:tcMar>
            <w:vAlign w:val="bottom"/>
          </w:tcPr>
          <w:p w14:paraId="4E41BAEE" w14:textId="77777777" w:rsidR="00501726" w:rsidRPr="0074469D" w:rsidRDefault="00501726" w:rsidP="00501726">
            <w:pPr>
              <w:rPr>
                <w:rFonts w:cstheme="minorHAnsi"/>
                <w:color w:val="002677"/>
                <w:sz w:val="22"/>
                <w:szCs w:val="22"/>
                <w:lang w:val="el-GR"/>
              </w:rPr>
            </w:pPr>
            <w:r w:rsidRPr="0074469D">
              <w:rPr>
                <w:rFonts w:cstheme="minorHAnsi"/>
                <w:color w:val="002677"/>
                <w:sz w:val="22"/>
                <w:szCs w:val="22"/>
                <w:lang w:val="el-GR"/>
              </w:rPr>
              <w:t>Καθαρές ταμειακές εισροές/ (εκροές) από λειτουργικές δραστηριότητες</w:t>
            </w:r>
          </w:p>
        </w:tc>
        <w:tc>
          <w:tcPr>
            <w:tcW w:w="1134" w:type="dxa"/>
            <w:tcBorders>
              <w:top w:val="nil"/>
              <w:left w:val="nil"/>
              <w:bottom w:val="nil"/>
              <w:right w:val="nil"/>
            </w:tcBorders>
            <w:vAlign w:val="bottom"/>
          </w:tcPr>
          <w:p w14:paraId="4AAD1D42" w14:textId="57421415"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228,9</w:t>
            </w:r>
          </w:p>
        </w:tc>
        <w:tc>
          <w:tcPr>
            <w:tcW w:w="1457" w:type="dxa"/>
            <w:tcBorders>
              <w:top w:val="nil"/>
              <w:left w:val="nil"/>
              <w:bottom w:val="nil"/>
              <w:right w:val="nil"/>
            </w:tcBorders>
            <w:shd w:val="clear" w:color="auto" w:fill="F0F3FA"/>
            <w:tcMar>
              <w:top w:w="13" w:type="dxa"/>
              <w:left w:w="13" w:type="dxa"/>
              <w:bottom w:w="0" w:type="dxa"/>
              <w:right w:w="13" w:type="dxa"/>
            </w:tcMar>
            <w:vAlign w:val="bottom"/>
          </w:tcPr>
          <w:p w14:paraId="6E48519A" w14:textId="7E983E29" w:rsidR="00501726" w:rsidRPr="00501726" w:rsidRDefault="006B0456" w:rsidP="00501726">
            <w:pPr>
              <w:jc w:val="center"/>
              <w:rPr>
                <w:rFonts w:eastAsia="Times New Roman" w:cstheme="minorHAnsi"/>
                <w:color w:val="002677"/>
                <w:sz w:val="22"/>
                <w:szCs w:val="22"/>
                <w:lang w:eastAsia="el-GR"/>
              </w:rPr>
            </w:pPr>
            <w:r>
              <w:rPr>
                <w:rFonts w:eastAsia="Times New Roman" w:cstheme="minorHAnsi"/>
                <w:color w:val="002677"/>
                <w:sz w:val="22"/>
                <w:szCs w:val="22"/>
                <w:lang w:eastAsia="el-GR"/>
              </w:rPr>
              <w:t>299</w:t>
            </w:r>
            <w:r w:rsidR="00501726" w:rsidRPr="00501726">
              <w:rPr>
                <w:rFonts w:eastAsia="Times New Roman" w:cstheme="minorHAnsi"/>
                <w:color w:val="002677"/>
                <w:sz w:val="22"/>
                <w:szCs w:val="22"/>
                <w:lang w:eastAsia="el-GR"/>
              </w:rPr>
              <w:t>,</w:t>
            </w:r>
            <w:r>
              <w:rPr>
                <w:rFonts w:eastAsia="Times New Roman" w:cstheme="minorHAnsi"/>
                <w:color w:val="002677"/>
                <w:sz w:val="22"/>
                <w:szCs w:val="22"/>
                <w:lang w:eastAsia="el-GR"/>
              </w:rPr>
              <w:t>4</w:t>
            </w:r>
          </w:p>
        </w:tc>
      </w:tr>
      <w:tr w:rsidR="00501726" w:rsidRPr="001666A9" w14:paraId="7D73437F" w14:textId="77777777" w:rsidTr="00501726">
        <w:trPr>
          <w:trHeight w:val="199"/>
        </w:trPr>
        <w:tc>
          <w:tcPr>
            <w:tcW w:w="7655" w:type="dxa"/>
            <w:tcBorders>
              <w:top w:val="nil"/>
              <w:left w:val="nil"/>
              <w:bottom w:val="nil"/>
              <w:right w:val="nil"/>
            </w:tcBorders>
            <w:tcMar>
              <w:top w:w="13" w:type="dxa"/>
              <w:left w:w="97" w:type="dxa"/>
              <w:bottom w:w="0" w:type="dxa"/>
              <w:right w:w="97" w:type="dxa"/>
            </w:tcMar>
            <w:vAlign w:val="bottom"/>
          </w:tcPr>
          <w:p w14:paraId="3B670461" w14:textId="77777777" w:rsidR="00501726" w:rsidRPr="0074469D" w:rsidRDefault="00501726" w:rsidP="00501726">
            <w:pPr>
              <w:rPr>
                <w:rFonts w:cstheme="minorHAnsi"/>
                <w:color w:val="002677"/>
                <w:sz w:val="22"/>
                <w:szCs w:val="22"/>
                <w:lang w:val="el-GR"/>
              </w:rPr>
            </w:pPr>
            <w:r w:rsidRPr="0074469D">
              <w:rPr>
                <w:rFonts w:cstheme="minorHAnsi"/>
                <w:color w:val="002677"/>
                <w:sz w:val="22"/>
                <w:szCs w:val="22"/>
                <w:lang w:val="el-GR"/>
              </w:rPr>
              <w:t>Καθαρές ταμειακές εισροές / (εκροές) από επενδυτικές δραστηριότητες</w:t>
            </w:r>
          </w:p>
        </w:tc>
        <w:tc>
          <w:tcPr>
            <w:tcW w:w="1134" w:type="dxa"/>
            <w:tcBorders>
              <w:top w:val="nil"/>
              <w:left w:val="nil"/>
              <w:bottom w:val="nil"/>
              <w:right w:val="nil"/>
            </w:tcBorders>
            <w:vAlign w:val="bottom"/>
          </w:tcPr>
          <w:p w14:paraId="7A1FC29E" w14:textId="1D0960C4"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7,1</w:t>
            </w:r>
          </w:p>
        </w:tc>
        <w:tc>
          <w:tcPr>
            <w:tcW w:w="1457" w:type="dxa"/>
            <w:tcBorders>
              <w:top w:val="nil"/>
              <w:left w:val="nil"/>
              <w:bottom w:val="nil"/>
              <w:right w:val="nil"/>
            </w:tcBorders>
            <w:shd w:val="clear" w:color="auto" w:fill="F0F3FA"/>
            <w:tcMar>
              <w:top w:w="13" w:type="dxa"/>
              <w:left w:w="13" w:type="dxa"/>
              <w:bottom w:w="0" w:type="dxa"/>
              <w:right w:w="13" w:type="dxa"/>
            </w:tcMar>
            <w:vAlign w:val="bottom"/>
          </w:tcPr>
          <w:p w14:paraId="2F7A2F3F" w14:textId="64EB3DAD"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(3</w:t>
            </w:r>
            <w:r w:rsidR="006B0456">
              <w:rPr>
                <w:rFonts w:eastAsia="Times New Roman" w:cstheme="minorHAnsi"/>
                <w:color w:val="002677"/>
                <w:sz w:val="22"/>
                <w:szCs w:val="22"/>
                <w:lang w:eastAsia="el-GR"/>
              </w:rPr>
              <w:t>7</w:t>
            </w:r>
            <w:r w:rsidRPr="00501726">
              <w:rPr>
                <w:rFonts w:eastAsia="Times New Roman" w:cstheme="minorHAnsi"/>
                <w:color w:val="002677"/>
                <w:sz w:val="22"/>
                <w:szCs w:val="22"/>
                <w:lang w:eastAsia="el-GR"/>
              </w:rPr>
              <w:t>,</w:t>
            </w:r>
            <w:r w:rsidR="006B0456">
              <w:rPr>
                <w:rFonts w:eastAsia="Times New Roman" w:cstheme="minorHAnsi"/>
                <w:color w:val="002677"/>
                <w:sz w:val="22"/>
                <w:szCs w:val="22"/>
                <w:lang w:eastAsia="el-GR"/>
              </w:rPr>
              <w:t>7</w:t>
            </w:r>
            <w:r w:rsidRPr="00501726">
              <w:rPr>
                <w:rFonts w:eastAsia="Times New Roman" w:cstheme="minorHAnsi"/>
                <w:color w:val="002677"/>
                <w:sz w:val="22"/>
                <w:szCs w:val="22"/>
                <w:lang w:eastAsia="el-GR"/>
              </w:rPr>
              <w:t>)</w:t>
            </w:r>
          </w:p>
        </w:tc>
      </w:tr>
      <w:tr w:rsidR="00501726" w:rsidRPr="001666A9" w14:paraId="6A933666" w14:textId="77777777" w:rsidTr="00501726">
        <w:trPr>
          <w:trHeight w:val="193"/>
        </w:trPr>
        <w:tc>
          <w:tcPr>
            <w:tcW w:w="7655" w:type="dxa"/>
            <w:tcBorders>
              <w:top w:val="nil"/>
              <w:left w:val="nil"/>
              <w:bottom w:val="nil"/>
              <w:right w:val="nil"/>
            </w:tcBorders>
            <w:tcMar>
              <w:top w:w="13" w:type="dxa"/>
              <w:left w:w="97" w:type="dxa"/>
              <w:bottom w:w="0" w:type="dxa"/>
              <w:right w:w="97" w:type="dxa"/>
            </w:tcMar>
            <w:vAlign w:val="bottom"/>
          </w:tcPr>
          <w:p w14:paraId="49F16782" w14:textId="77777777" w:rsidR="00501726" w:rsidRPr="0074469D" w:rsidRDefault="00501726" w:rsidP="00501726">
            <w:pPr>
              <w:rPr>
                <w:rFonts w:cstheme="minorHAnsi"/>
                <w:color w:val="002677"/>
                <w:sz w:val="22"/>
                <w:szCs w:val="22"/>
                <w:lang w:val="el-GR"/>
              </w:rPr>
            </w:pPr>
            <w:r w:rsidRPr="0074469D">
              <w:rPr>
                <w:rFonts w:cstheme="minorHAnsi"/>
                <w:color w:val="002677"/>
                <w:sz w:val="22"/>
                <w:szCs w:val="22"/>
                <w:lang w:val="el-GR"/>
              </w:rPr>
              <w:t>Καθαρές ταμειακές εισροές/ (εκροές) από χρηματοδοτικές δραστηριότητες</w:t>
            </w:r>
          </w:p>
        </w:tc>
        <w:tc>
          <w:tcPr>
            <w:tcW w:w="1134" w:type="dxa"/>
            <w:tcBorders>
              <w:top w:val="nil"/>
              <w:left w:val="nil"/>
              <w:bottom w:val="nil"/>
              <w:right w:val="nil"/>
            </w:tcBorders>
            <w:vAlign w:val="bottom"/>
          </w:tcPr>
          <w:p w14:paraId="4D1CB02E" w14:textId="3707E456" w:rsidR="00501726" w:rsidRPr="00802721" w:rsidRDefault="00802721" w:rsidP="00501726">
            <w:pPr>
              <w:jc w:val="center"/>
              <w:rPr>
                <w:rFonts w:eastAsia="Times New Roman" w:cstheme="minorHAnsi"/>
                <w:color w:val="002677"/>
                <w:sz w:val="22"/>
                <w:szCs w:val="22"/>
                <w:lang w:val="el-GR" w:eastAsia="el-GR"/>
              </w:rPr>
            </w:pPr>
            <w:r>
              <w:rPr>
                <w:rFonts w:eastAsia="Times New Roman" w:cstheme="minorHAnsi"/>
                <w:color w:val="002677"/>
                <w:sz w:val="22"/>
                <w:szCs w:val="22"/>
                <w:lang w:val="el-GR" w:eastAsia="el-GR"/>
              </w:rPr>
              <w:t>(</w:t>
            </w:r>
            <w:r w:rsidR="00501726" w:rsidRPr="00501726">
              <w:rPr>
                <w:rFonts w:eastAsia="Times New Roman" w:cstheme="minorHAnsi"/>
                <w:color w:val="002677"/>
                <w:sz w:val="22"/>
                <w:szCs w:val="22"/>
                <w:lang w:eastAsia="el-GR"/>
              </w:rPr>
              <w:t>126,3</w:t>
            </w:r>
            <w:r>
              <w:rPr>
                <w:rFonts w:eastAsia="Times New Roman" w:cstheme="minorHAnsi"/>
                <w:color w:val="002677"/>
                <w:sz w:val="22"/>
                <w:szCs w:val="22"/>
                <w:lang w:val="el-GR" w:eastAsia="el-GR"/>
              </w:rPr>
              <w:t>)</w:t>
            </w:r>
          </w:p>
        </w:tc>
        <w:tc>
          <w:tcPr>
            <w:tcW w:w="1457" w:type="dxa"/>
            <w:tcBorders>
              <w:top w:val="nil"/>
              <w:left w:val="nil"/>
              <w:bottom w:val="nil"/>
              <w:right w:val="nil"/>
            </w:tcBorders>
            <w:shd w:val="clear" w:color="auto" w:fill="F0F3FA"/>
            <w:tcMar>
              <w:top w:w="13" w:type="dxa"/>
              <w:left w:w="13" w:type="dxa"/>
              <w:bottom w:w="0" w:type="dxa"/>
              <w:right w:w="13" w:type="dxa"/>
            </w:tcMar>
            <w:vAlign w:val="bottom"/>
          </w:tcPr>
          <w:p w14:paraId="609FB943" w14:textId="091786A8"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(270,4)</w:t>
            </w:r>
          </w:p>
        </w:tc>
      </w:tr>
      <w:tr w:rsidR="00501726" w:rsidRPr="001666A9" w14:paraId="77557928" w14:textId="77777777" w:rsidTr="00501726">
        <w:trPr>
          <w:trHeight w:val="234"/>
        </w:trPr>
        <w:tc>
          <w:tcPr>
            <w:tcW w:w="7655" w:type="dxa"/>
            <w:tcBorders>
              <w:top w:val="nil"/>
              <w:left w:val="nil"/>
              <w:bottom w:val="nil"/>
              <w:right w:val="nil"/>
            </w:tcBorders>
            <w:tcMar>
              <w:top w:w="13" w:type="dxa"/>
              <w:left w:w="97" w:type="dxa"/>
              <w:bottom w:w="0" w:type="dxa"/>
              <w:right w:w="97" w:type="dxa"/>
            </w:tcMar>
            <w:vAlign w:val="bottom"/>
          </w:tcPr>
          <w:p w14:paraId="2C9AD8F2" w14:textId="77777777" w:rsidR="00501726" w:rsidRPr="0074469D" w:rsidRDefault="00501726" w:rsidP="00501726">
            <w:pPr>
              <w:rPr>
                <w:rFonts w:cstheme="minorHAnsi"/>
                <w:color w:val="002677"/>
                <w:sz w:val="22"/>
                <w:szCs w:val="22"/>
                <w:lang w:val="el-GR"/>
              </w:rPr>
            </w:pPr>
            <w:r w:rsidRPr="0074469D">
              <w:rPr>
                <w:rFonts w:cstheme="minorHAnsi"/>
                <w:color w:val="002677"/>
                <w:sz w:val="22"/>
                <w:szCs w:val="22"/>
                <w:lang w:val="el-GR"/>
              </w:rPr>
              <w:t xml:space="preserve">Καθαρή αύξηση / (μείωση) στα ταμειακά διαθέσιμα και ισοδύναμα </w:t>
            </w:r>
          </w:p>
        </w:tc>
        <w:tc>
          <w:tcPr>
            <w:tcW w:w="1134" w:type="dxa"/>
            <w:tcBorders>
              <w:top w:val="nil"/>
              <w:left w:val="nil"/>
              <w:bottom w:val="nil"/>
              <w:right w:val="nil"/>
            </w:tcBorders>
            <w:vAlign w:val="bottom"/>
          </w:tcPr>
          <w:p w14:paraId="4B819959" w14:textId="14FDD958"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109,6</w:t>
            </w:r>
          </w:p>
        </w:tc>
        <w:tc>
          <w:tcPr>
            <w:tcW w:w="1457" w:type="dxa"/>
            <w:tcBorders>
              <w:top w:val="nil"/>
              <w:left w:val="nil"/>
              <w:bottom w:val="nil"/>
              <w:right w:val="nil"/>
            </w:tcBorders>
            <w:shd w:val="clear" w:color="auto" w:fill="F0F3FA"/>
            <w:tcMar>
              <w:top w:w="13" w:type="dxa"/>
              <w:left w:w="13" w:type="dxa"/>
              <w:bottom w:w="0" w:type="dxa"/>
              <w:right w:w="13" w:type="dxa"/>
            </w:tcMar>
            <w:vAlign w:val="bottom"/>
          </w:tcPr>
          <w:p w14:paraId="45E4D894" w14:textId="708AC28C" w:rsidR="00501726" w:rsidRPr="00501726" w:rsidRDefault="006B0456" w:rsidP="00501726">
            <w:pPr>
              <w:jc w:val="center"/>
              <w:rPr>
                <w:rFonts w:eastAsia="Times New Roman" w:cstheme="minorHAnsi"/>
                <w:color w:val="002677"/>
                <w:sz w:val="22"/>
                <w:szCs w:val="22"/>
                <w:lang w:eastAsia="el-GR"/>
              </w:rPr>
            </w:pPr>
            <w:r>
              <w:rPr>
                <w:rFonts w:eastAsia="Times New Roman" w:cstheme="minorHAnsi"/>
                <w:color w:val="002677"/>
                <w:sz w:val="22"/>
                <w:szCs w:val="22"/>
                <w:lang w:eastAsia="el-GR"/>
              </w:rPr>
              <w:t>(8,7)</w:t>
            </w:r>
          </w:p>
        </w:tc>
      </w:tr>
      <w:tr w:rsidR="00501726" w:rsidRPr="00501726" w14:paraId="02507F83" w14:textId="77777777" w:rsidTr="00501726">
        <w:trPr>
          <w:trHeight w:val="214"/>
        </w:trPr>
        <w:tc>
          <w:tcPr>
            <w:tcW w:w="7655" w:type="dxa"/>
            <w:tcBorders>
              <w:top w:val="nil"/>
              <w:left w:val="nil"/>
              <w:bottom w:val="nil"/>
              <w:right w:val="nil"/>
            </w:tcBorders>
            <w:tcMar>
              <w:top w:w="13" w:type="dxa"/>
              <w:left w:w="97" w:type="dxa"/>
              <w:bottom w:w="0" w:type="dxa"/>
              <w:right w:w="97" w:type="dxa"/>
            </w:tcMar>
            <w:vAlign w:val="bottom"/>
          </w:tcPr>
          <w:p w14:paraId="2515FA1B" w14:textId="77777777" w:rsidR="00501726" w:rsidRPr="0074469D" w:rsidRDefault="00501726" w:rsidP="00501726">
            <w:pPr>
              <w:rPr>
                <w:rFonts w:cstheme="minorHAnsi"/>
                <w:color w:val="002677"/>
                <w:sz w:val="22"/>
                <w:szCs w:val="22"/>
                <w:lang w:val="el-GR"/>
              </w:rPr>
            </w:pPr>
            <w:r w:rsidRPr="0074469D">
              <w:rPr>
                <w:rFonts w:cstheme="minorHAnsi"/>
                <w:color w:val="002677"/>
                <w:sz w:val="22"/>
                <w:szCs w:val="22"/>
                <w:lang w:val="el-GR"/>
              </w:rPr>
              <w:t>Ταμειακά διαθέσιμα και ισοδύναμα στην αρχή της χρήσης</w:t>
            </w:r>
            <w:r w:rsidRPr="0074469D">
              <w:rPr>
                <w:rFonts w:cstheme="minorHAnsi"/>
                <w:color w:val="002677"/>
                <w:sz w:val="22"/>
                <w:szCs w:val="22"/>
                <w:vertAlign w:val="superscript"/>
                <w:lang w:val="el-GR"/>
              </w:rPr>
              <w:t>1</w:t>
            </w:r>
          </w:p>
        </w:tc>
        <w:tc>
          <w:tcPr>
            <w:tcW w:w="1134" w:type="dxa"/>
            <w:tcBorders>
              <w:top w:val="nil"/>
              <w:left w:val="nil"/>
              <w:bottom w:val="nil"/>
              <w:right w:val="nil"/>
            </w:tcBorders>
            <w:vAlign w:val="bottom"/>
          </w:tcPr>
          <w:p w14:paraId="572899FA" w14:textId="28A957EA"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769,1</w:t>
            </w:r>
          </w:p>
        </w:tc>
        <w:tc>
          <w:tcPr>
            <w:tcW w:w="1457" w:type="dxa"/>
            <w:tcBorders>
              <w:top w:val="nil"/>
              <w:left w:val="nil"/>
              <w:bottom w:val="nil"/>
              <w:right w:val="nil"/>
            </w:tcBorders>
            <w:shd w:val="clear" w:color="auto" w:fill="F0F3FA"/>
            <w:tcMar>
              <w:top w:w="13" w:type="dxa"/>
              <w:left w:w="13" w:type="dxa"/>
              <w:bottom w:w="0" w:type="dxa"/>
              <w:right w:w="13" w:type="dxa"/>
            </w:tcMar>
            <w:vAlign w:val="bottom"/>
          </w:tcPr>
          <w:p w14:paraId="4BA7E030" w14:textId="2748E50F" w:rsidR="00501726" w:rsidRPr="00501726" w:rsidRDefault="00501726" w:rsidP="00501726">
            <w:pPr>
              <w:jc w:val="center"/>
              <w:rPr>
                <w:rFonts w:eastAsia="Times New Roman" w:cstheme="minorHAnsi"/>
                <w:color w:val="002677"/>
                <w:sz w:val="22"/>
                <w:szCs w:val="22"/>
                <w:lang w:eastAsia="el-GR"/>
              </w:rPr>
            </w:pPr>
            <w:r w:rsidRPr="00501726">
              <w:rPr>
                <w:rFonts w:eastAsia="Times New Roman" w:cstheme="minorHAnsi"/>
                <w:color w:val="002677"/>
                <w:sz w:val="22"/>
                <w:szCs w:val="22"/>
                <w:lang w:eastAsia="el-GR"/>
              </w:rPr>
              <w:t>955,1</w:t>
            </w:r>
          </w:p>
        </w:tc>
      </w:tr>
      <w:tr w:rsidR="00501726" w:rsidRPr="001666A9" w14:paraId="149B1297" w14:textId="77777777" w:rsidTr="00501726">
        <w:trPr>
          <w:trHeight w:val="194"/>
        </w:trPr>
        <w:tc>
          <w:tcPr>
            <w:tcW w:w="7655" w:type="dxa"/>
            <w:tcBorders>
              <w:top w:val="nil"/>
              <w:left w:val="nil"/>
              <w:bottom w:val="single" w:sz="4" w:space="0" w:color="002677"/>
              <w:right w:val="nil"/>
            </w:tcBorders>
            <w:tcMar>
              <w:top w:w="13" w:type="dxa"/>
              <w:left w:w="97" w:type="dxa"/>
              <w:bottom w:w="0" w:type="dxa"/>
              <w:right w:w="97" w:type="dxa"/>
            </w:tcMar>
            <w:vAlign w:val="bottom"/>
          </w:tcPr>
          <w:p w14:paraId="6538718B" w14:textId="77777777" w:rsidR="00501726" w:rsidRPr="0074469D" w:rsidRDefault="00501726" w:rsidP="00501726">
            <w:pPr>
              <w:rPr>
                <w:rFonts w:cstheme="minorHAnsi"/>
                <w:color w:val="002677"/>
                <w:sz w:val="22"/>
                <w:szCs w:val="22"/>
                <w:lang w:val="el-GR"/>
              </w:rPr>
            </w:pPr>
            <w:r w:rsidRPr="0074469D">
              <w:rPr>
                <w:rFonts w:cstheme="minorHAnsi"/>
                <w:color w:val="002677"/>
                <w:sz w:val="22"/>
                <w:szCs w:val="22"/>
                <w:lang w:val="el-GR"/>
              </w:rPr>
              <w:t>Επίδραση συναλλαγματικών διαφορών στα ταμειακά διαθέσιμα &amp; ισοδύναμα</w:t>
            </w:r>
          </w:p>
        </w:tc>
        <w:tc>
          <w:tcPr>
            <w:tcW w:w="1134" w:type="dxa"/>
            <w:tcBorders>
              <w:top w:val="nil"/>
              <w:left w:val="nil"/>
              <w:bottom w:val="single" w:sz="4" w:space="0" w:color="002677"/>
              <w:right w:val="nil"/>
            </w:tcBorders>
            <w:vAlign w:val="bottom"/>
          </w:tcPr>
          <w:p w14:paraId="4168E11A" w14:textId="7E11F76A" w:rsidR="00501726" w:rsidRPr="00802721" w:rsidRDefault="00802721" w:rsidP="00501726">
            <w:pPr>
              <w:jc w:val="center"/>
              <w:rPr>
                <w:rFonts w:eastAsia="Times New Roman" w:cstheme="minorHAnsi"/>
                <w:color w:val="002677"/>
                <w:sz w:val="22"/>
                <w:szCs w:val="22"/>
                <w:lang w:val="el-GR" w:eastAsia="el-GR"/>
              </w:rPr>
            </w:pPr>
            <w:r>
              <w:rPr>
                <w:rFonts w:eastAsia="Times New Roman" w:cstheme="minorHAnsi"/>
                <w:color w:val="002677"/>
                <w:sz w:val="22"/>
                <w:szCs w:val="22"/>
                <w:lang w:val="el-GR" w:eastAsia="el-GR"/>
              </w:rPr>
              <w:t>(</w:t>
            </w:r>
            <w:r w:rsidR="00501726" w:rsidRPr="00501726">
              <w:rPr>
                <w:rFonts w:eastAsia="Times New Roman" w:cstheme="minorHAnsi"/>
                <w:color w:val="002677"/>
                <w:sz w:val="22"/>
                <w:szCs w:val="22"/>
                <w:lang w:eastAsia="el-GR"/>
              </w:rPr>
              <w:t>36,8</w:t>
            </w:r>
            <w:r>
              <w:rPr>
                <w:rFonts w:eastAsia="Times New Roman" w:cstheme="minorHAnsi"/>
                <w:color w:val="002677"/>
                <w:sz w:val="22"/>
                <w:szCs w:val="22"/>
                <w:lang w:val="el-GR" w:eastAsia="el-GR"/>
              </w:rPr>
              <w:t>)</w:t>
            </w:r>
          </w:p>
        </w:tc>
        <w:tc>
          <w:tcPr>
            <w:tcW w:w="1457" w:type="dxa"/>
            <w:tcBorders>
              <w:top w:val="nil"/>
              <w:left w:val="nil"/>
              <w:bottom w:val="single" w:sz="4" w:space="0" w:color="002677"/>
              <w:right w:val="nil"/>
            </w:tcBorders>
            <w:shd w:val="clear" w:color="auto" w:fill="F0F3FA"/>
            <w:tcMar>
              <w:top w:w="13" w:type="dxa"/>
              <w:left w:w="13" w:type="dxa"/>
              <w:bottom w:w="0" w:type="dxa"/>
              <w:right w:w="13" w:type="dxa"/>
            </w:tcMar>
            <w:vAlign w:val="bottom"/>
          </w:tcPr>
          <w:p w14:paraId="6F9079BC" w14:textId="18FDD6AB" w:rsidR="00501726" w:rsidRPr="00501726" w:rsidRDefault="006B0456" w:rsidP="00501726">
            <w:pPr>
              <w:jc w:val="center"/>
              <w:rPr>
                <w:rFonts w:eastAsia="Times New Roman" w:cstheme="minorHAnsi"/>
                <w:color w:val="002677"/>
                <w:sz w:val="22"/>
                <w:szCs w:val="22"/>
                <w:lang w:eastAsia="el-GR"/>
              </w:rPr>
            </w:pPr>
            <w:r>
              <w:rPr>
                <w:rFonts w:eastAsia="Times New Roman" w:cstheme="minorHAnsi"/>
                <w:color w:val="002677"/>
                <w:sz w:val="22"/>
                <w:szCs w:val="22"/>
                <w:lang w:eastAsia="el-GR"/>
              </w:rPr>
              <w:t>9</w:t>
            </w:r>
            <w:r w:rsidR="00501726" w:rsidRPr="00501726">
              <w:rPr>
                <w:rFonts w:eastAsia="Times New Roman" w:cstheme="minorHAnsi"/>
                <w:color w:val="002677"/>
                <w:sz w:val="22"/>
                <w:szCs w:val="22"/>
                <w:lang w:eastAsia="el-GR"/>
              </w:rPr>
              <w:t>,</w:t>
            </w:r>
            <w:r>
              <w:rPr>
                <w:rFonts w:eastAsia="Times New Roman" w:cstheme="minorHAnsi"/>
                <w:color w:val="002677"/>
                <w:sz w:val="22"/>
                <w:szCs w:val="22"/>
                <w:lang w:eastAsia="el-GR"/>
              </w:rPr>
              <w:t>7</w:t>
            </w:r>
          </w:p>
        </w:tc>
      </w:tr>
      <w:tr w:rsidR="00501726" w:rsidRPr="00DD027A" w14:paraId="266DBDC5" w14:textId="77777777" w:rsidTr="00501726">
        <w:trPr>
          <w:trHeight w:val="189"/>
        </w:trPr>
        <w:tc>
          <w:tcPr>
            <w:tcW w:w="7655" w:type="dxa"/>
            <w:tcBorders>
              <w:top w:val="single" w:sz="4" w:space="0" w:color="002677"/>
              <w:left w:val="nil"/>
              <w:bottom w:val="single" w:sz="4" w:space="0" w:color="002677"/>
              <w:right w:val="nil"/>
            </w:tcBorders>
            <w:tcMar>
              <w:top w:w="13" w:type="dxa"/>
              <w:left w:w="97" w:type="dxa"/>
              <w:bottom w:w="0" w:type="dxa"/>
              <w:right w:w="97" w:type="dxa"/>
            </w:tcMar>
            <w:vAlign w:val="bottom"/>
          </w:tcPr>
          <w:p w14:paraId="1C24F6E9" w14:textId="77777777" w:rsidR="00501726" w:rsidRPr="00DD027A" w:rsidRDefault="00501726" w:rsidP="006144D6">
            <w:pPr>
              <w:rPr>
                <w:rFonts w:cstheme="minorHAnsi"/>
                <w:b/>
                <w:bCs/>
                <w:color w:val="002677"/>
                <w:sz w:val="22"/>
                <w:szCs w:val="22"/>
                <w:lang w:val="el-GR"/>
              </w:rPr>
            </w:pPr>
            <w:r w:rsidRPr="00DD027A">
              <w:rPr>
                <w:rFonts w:cstheme="minorHAnsi"/>
                <w:b/>
                <w:bCs/>
                <w:color w:val="002677"/>
                <w:sz w:val="22"/>
                <w:szCs w:val="22"/>
                <w:lang w:val="el-GR"/>
              </w:rPr>
              <w:t>Ταμειακά διαθέσιμα και ισοδύναμα στο τέλος της χρήσης</w:t>
            </w:r>
            <w:r w:rsidRPr="00DD027A">
              <w:rPr>
                <w:rFonts w:cstheme="minorHAnsi"/>
                <w:b/>
                <w:bCs/>
                <w:color w:val="002677"/>
                <w:sz w:val="22"/>
                <w:szCs w:val="22"/>
                <w:vertAlign w:val="superscript"/>
                <w:lang w:val="el-GR"/>
              </w:rPr>
              <w:t>1</w:t>
            </w:r>
          </w:p>
        </w:tc>
        <w:tc>
          <w:tcPr>
            <w:tcW w:w="1134" w:type="dxa"/>
            <w:tcBorders>
              <w:top w:val="single" w:sz="4" w:space="0" w:color="002677"/>
              <w:left w:val="nil"/>
              <w:bottom w:val="single" w:sz="4" w:space="0" w:color="002677"/>
              <w:right w:val="nil"/>
            </w:tcBorders>
            <w:vAlign w:val="bottom"/>
          </w:tcPr>
          <w:p w14:paraId="51210A22" w14:textId="358D16F9" w:rsidR="00501726" w:rsidRPr="00DD027A" w:rsidRDefault="00501726" w:rsidP="00501726">
            <w:pPr>
              <w:jc w:val="center"/>
              <w:rPr>
                <w:rFonts w:eastAsia="Times New Roman" w:cstheme="minorHAnsi"/>
                <w:b/>
                <w:bCs/>
                <w:color w:val="002677"/>
                <w:sz w:val="22"/>
                <w:szCs w:val="22"/>
                <w:lang w:eastAsia="el-GR"/>
              </w:rPr>
            </w:pPr>
            <w:r w:rsidRPr="00DD027A">
              <w:rPr>
                <w:rFonts w:eastAsia="Times New Roman" w:cstheme="minorHAnsi"/>
                <w:b/>
                <w:bCs/>
                <w:color w:val="002677"/>
                <w:sz w:val="22"/>
                <w:szCs w:val="22"/>
                <w:lang w:eastAsia="el-GR"/>
              </w:rPr>
              <w:t>841,9</w:t>
            </w:r>
          </w:p>
        </w:tc>
        <w:tc>
          <w:tcPr>
            <w:tcW w:w="1457" w:type="dxa"/>
            <w:tcBorders>
              <w:top w:val="single" w:sz="4" w:space="0" w:color="002677"/>
              <w:left w:val="nil"/>
              <w:bottom w:val="single" w:sz="4" w:space="0" w:color="002677"/>
              <w:right w:val="nil"/>
            </w:tcBorders>
            <w:shd w:val="clear" w:color="auto" w:fill="F0F3FA"/>
            <w:tcMar>
              <w:top w:w="13" w:type="dxa"/>
              <w:left w:w="13" w:type="dxa"/>
              <w:bottom w:w="0" w:type="dxa"/>
              <w:right w:w="13" w:type="dxa"/>
            </w:tcMar>
            <w:vAlign w:val="bottom"/>
          </w:tcPr>
          <w:p w14:paraId="7B8E8ABF" w14:textId="172D6E65" w:rsidR="00501726" w:rsidRPr="00DD027A" w:rsidRDefault="00501726" w:rsidP="00501726">
            <w:pPr>
              <w:jc w:val="center"/>
              <w:rPr>
                <w:rFonts w:eastAsia="Times New Roman" w:cstheme="minorHAnsi"/>
                <w:b/>
                <w:bCs/>
                <w:color w:val="002677"/>
                <w:sz w:val="22"/>
                <w:szCs w:val="22"/>
                <w:lang w:eastAsia="el-GR"/>
              </w:rPr>
            </w:pPr>
            <w:r w:rsidRPr="00DD027A">
              <w:rPr>
                <w:rFonts w:eastAsia="Times New Roman" w:cstheme="minorHAnsi"/>
                <w:b/>
                <w:bCs/>
                <w:color w:val="002677"/>
                <w:sz w:val="22"/>
                <w:szCs w:val="22"/>
                <w:lang w:eastAsia="el-GR"/>
              </w:rPr>
              <w:t>956,1</w:t>
            </w:r>
          </w:p>
        </w:tc>
      </w:tr>
    </w:tbl>
    <w:p w14:paraId="232540F0" w14:textId="77777777" w:rsidR="00A10341" w:rsidRPr="00DD027A" w:rsidRDefault="00A10341" w:rsidP="00B617C9">
      <w:pPr>
        <w:spacing w:after="120" w:line="276" w:lineRule="auto"/>
        <w:jc w:val="both"/>
        <w:rPr>
          <w:rFonts w:cstheme="minorHAnsi"/>
          <w:b/>
          <w:bCs/>
          <w:color w:val="002677"/>
          <w:sz w:val="22"/>
          <w:szCs w:val="22"/>
          <w:lang w:val="el-GR"/>
        </w:rPr>
      </w:pPr>
    </w:p>
    <w:p w14:paraId="486CE762" w14:textId="77777777" w:rsidR="00501726" w:rsidRPr="00501726" w:rsidRDefault="00501726" w:rsidP="00501726">
      <w:pPr>
        <w:spacing w:after="120" w:line="276" w:lineRule="auto"/>
        <w:jc w:val="both"/>
        <w:rPr>
          <w:rFonts w:cstheme="minorHAnsi"/>
          <w:color w:val="002677"/>
          <w:sz w:val="22"/>
          <w:szCs w:val="22"/>
          <w:lang w:val="el-GR"/>
        </w:rPr>
      </w:pPr>
      <w:r w:rsidRPr="00501726">
        <w:rPr>
          <w:rFonts w:cstheme="minorHAnsi"/>
          <w:color w:val="002677"/>
          <w:sz w:val="22"/>
          <w:szCs w:val="22"/>
          <w:lang w:val="el-GR"/>
        </w:rPr>
        <w:t xml:space="preserve">Σημείωση: </w:t>
      </w:r>
    </w:p>
    <w:p w14:paraId="14F58022" w14:textId="77777777" w:rsidR="00501726" w:rsidRPr="00501726" w:rsidRDefault="00501726" w:rsidP="00501726">
      <w:pPr>
        <w:spacing w:after="120" w:line="276" w:lineRule="auto"/>
        <w:jc w:val="both"/>
        <w:rPr>
          <w:rFonts w:cstheme="minorHAnsi"/>
          <w:color w:val="002677"/>
          <w:sz w:val="22"/>
          <w:szCs w:val="22"/>
          <w:lang w:val="el-GR"/>
        </w:rPr>
      </w:pPr>
      <w:r w:rsidRPr="00501726">
        <w:rPr>
          <w:rFonts w:cstheme="minorHAnsi"/>
          <w:color w:val="002677"/>
          <w:sz w:val="22"/>
          <w:szCs w:val="22"/>
          <w:vertAlign w:val="superscript"/>
          <w:lang w:val="el-GR"/>
        </w:rPr>
        <w:t>1</w:t>
      </w:r>
      <w:r w:rsidRPr="00501726">
        <w:rPr>
          <w:rFonts w:cstheme="minorHAnsi"/>
          <w:color w:val="002677"/>
          <w:sz w:val="22"/>
          <w:szCs w:val="22"/>
          <w:lang w:val="el-GR"/>
        </w:rPr>
        <w:t xml:space="preserve"> Περιλαμβάνει δεσμευμένες καταθέσεις και χρηματοοικονομικά περιουσιακά στοιχεία.</w:t>
      </w:r>
    </w:p>
    <w:p w14:paraId="2941508D" w14:textId="77777777" w:rsidR="00501726" w:rsidRPr="00501726" w:rsidRDefault="00501726" w:rsidP="00501726">
      <w:pPr>
        <w:spacing w:after="120" w:line="276" w:lineRule="auto"/>
        <w:jc w:val="both"/>
        <w:rPr>
          <w:rFonts w:cstheme="minorHAnsi"/>
          <w:b/>
          <w:bCs/>
          <w:color w:val="002677"/>
          <w:sz w:val="22"/>
          <w:szCs w:val="22"/>
          <w:lang w:val="el-GR"/>
        </w:rPr>
      </w:pPr>
    </w:p>
    <w:p w14:paraId="7B9C1C49" w14:textId="77777777" w:rsidR="009435D0" w:rsidRPr="00DD027A" w:rsidRDefault="009435D0" w:rsidP="00B617C9">
      <w:pPr>
        <w:spacing w:after="120" w:line="276" w:lineRule="auto"/>
        <w:jc w:val="both"/>
        <w:rPr>
          <w:rFonts w:cstheme="minorHAnsi"/>
          <w:b/>
          <w:bCs/>
          <w:color w:val="002677"/>
          <w:sz w:val="22"/>
          <w:szCs w:val="22"/>
          <w:lang w:val="el-GR"/>
        </w:rPr>
      </w:pPr>
    </w:p>
    <w:p w14:paraId="7B656960" w14:textId="77777777" w:rsidR="00501726" w:rsidRPr="00DD027A" w:rsidRDefault="00501726" w:rsidP="00B617C9">
      <w:pPr>
        <w:spacing w:after="120" w:line="276" w:lineRule="auto"/>
        <w:jc w:val="both"/>
        <w:rPr>
          <w:rFonts w:cstheme="minorHAnsi"/>
          <w:b/>
          <w:bCs/>
          <w:color w:val="002677"/>
          <w:sz w:val="22"/>
          <w:szCs w:val="22"/>
          <w:lang w:val="el-GR"/>
        </w:rPr>
      </w:pPr>
    </w:p>
    <w:p w14:paraId="1BB40635" w14:textId="77777777" w:rsidR="00501726" w:rsidRPr="00DD027A" w:rsidRDefault="00501726" w:rsidP="00B617C9">
      <w:pPr>
        <w:spacing w:after="120" w:line="276" w:lineRule="auto"/>
        <w:jc w:val="both"/>
        <w:rPr>
          <w:rFonts w:cstheme="minorHAnsi"/>
          <w:b/>
          <w:bCs/>
          <w:color w:val="002677"/>
          <w:sz w:val="22"/>
          <w:szCs w:val="22"/>
          <w:lang w:val="el-GR"/>
        </w:rPr>
      </w:pPr>
    </w:p>
    <w:p w14:paraId="2584D912" w14:textId="77777777" w:rsidR="00501726" w:rsidRPr="00DD027A" w:rsidRDefault="00501726" w:rsidP="00B617C9">
      <w:pPr>
        <w:spacing w:after="120" w:line="276" w:lineRule="auto"/>
        <w:jc w:val="both"/>
        <w:rPr>
          <w:rFonts w:cstheme="minorHAnsi"/>
          <w:b/>
          <w:bCs/>
          <w:color w:val="002677"/>
          <w:sz w:val="22"/>
          <w:szCs w:val="22"/>
          <w:lang w:val="el-GR"/>
        </w:rPr>
      </w:pPr>
    </w:p>
    <w:p w14:paraId="2E771EA3" w14:textId="77777777" w:rsidR="00501726" w:rsidRPr="00DD027A" w:rsidRDefault="00501726" w:rsidP="00B617C9">
      <w:pPr>
        <w:spacing w:after="120" w:line="276" w:lineRule="auto"/>
        <w:jc w:val="both"/>
        <w:rPr>
          <w:rFonts w:cstheme="minorHAnsi"/>
          <w:b/>
          <w:bCs/>
          <w:color w:val="002677"/>
          <w:sz w:val="22"/>
          <w:szCs w:val="22"/>
          <w:lang w:val="el-GR"/>
        </w:rPr>
      </w:pPr>
    </w:p>
    <w:p w14:paraId="715B5853" w14:textId="77777777" w:rsidR="006B0456" w:rsidRPr="00DD027A" w:rsidRDefault="006B0456" w:rsidP="00B617C9">
      <w:pPr>
        <w:spacing w:after="120" w:line="276" w:lineRule="auto"/>
        <w:jc w:val="both"/>
        <w:rPr>
          <w:rFonts w:cstheme="minorHAnsi"/>
          <w:b/>
          <w:bCs/>
          <w:color w:val="002677"/>
          <w:sz w:val="22"/>
          <w:szCs w:val="22"/>
          <w:lang w:val="el-GR"/>
        </w:rPr>
      </w:pPr>
    </w:p>
    <w:p w14:paraId="4EF0C789" w14:textId="77777777" w:rsidR="006B0456" w:rsidRPr="00DD027A" w:rsidRDefault="006B0456" w:rsidP="00B617C9">
      <w:pPr>
        <w:spacing w:after="120" w:line="276" w:lineRule="auto"/>
        <w:jc w:val="both"/>
        <w:rPr>
          <w:rFonts w:cstheme="minorHAnsi"/>
          <w:b/>
          <w:bCs/>
          <w:color w:val="002677"/>
          <w:sz w:val="22"/>
          <w:szCs w:val="22"/>
          <w:lang w:val="el-GR"/>
        </w:rPr>
      </w:pPr>
    </w:p>
    <w:p w14:paraId="39957BE4" w14:textId="77777777" w:rsidR="008508DA" w:rsidRPr="00DD027A" w:rsidRDefault="008508DA" w:rsidP="00B617C9">
      <w:pPr>
        <w:spacing w:after="120" w:line="276" w:lineRule="auto"/>
        <w:jc w:val="both"/>
        <w:rPr>
          <w:rFonts w:cstheme="minorHAnsi"/>
          <w:b/>
          <w:bCs/>
          <w:color w:val="002677"/>
          <w:sz w:val="22"/>
          <w:szCs w:val="22"/>
          <w:lang w:val="el-GR"/>
        </w:rPr>
      </w:pPr>
    </w:p>
    <w:p w14:paraId="4C635FB1" w14:textId="77777777" w:rsidR="00501726" w:rsidRDefault="00501726" w:rsidP="00B617C9">
      <w:pPr>
        <w:spacing w:after="120" w:line="276" w:lineRule="auto"/>
        <w:jc w:val="both"/>
        <w:rPr>
          <w:rFonts w:cstheme="minorHAnsi"/>
          <w:b/>
          <w:bCs/>
          <w:color w:val="002677"/>
          <w:sz w:val="22"/>
          <w:szCs w:val="22"/>
          <w:lang w:val="en-US"/>
        </w:rPr>
      </w:pPr>
    </w:p>
    <w:p w14:paraId="36784596" w14:textId="77777777" w:rsidR="00D24940" w:rsidRDefault="00D24940" w:rsidP="00B617C9">
      <w:pPr>
        <w:spacing w:after="120" w:line="276" w:lineRule="auto"/>
        <w:jc w:val="both"/>
        <w:rPr>
          <w:rFonts w:cstheme="minorHAnsi"/>
          <w:b/>
          <w:bCs/>
          <w:color w:val="002677"/>
          <w:sz w:val="22"/>
          <w:szCs w:val="22"/>
          <w:lang w:val="en-US"/>
        </w:rPr>
      </w:pPr>
    </w:p>
    <w:p w14:paraId="3F7E62C9" w14:textId="77777777" w:rsidR="00D24940" w:rsidRDefault="00D24940" w:rsidP="00B617C9">
      <w:pPr>
        <w:spacing w:after="120" w:line="276" w:lineRule="auto"/>
        <w:jc w:val="both"/>
        <w:rPr>
          <w:rFonts w:cstheme="minorHAnsi"/>
          <w:b/>
          <w:bCs/>
          <w:color w:val="002677"/>
          <w:sz w:val="22"/>
          <w:szCs w:val="22"/>
          <w:lang w:val="en-US"/>
        </w:rPr>
      </w:pPr>
    </w:p>
    <w:p w14:paraId="1F4EC932" w14:textId="77777777" w:rsidR="00D24940" w:rsidRDefault="00D24940" w:rsidP="00B617C9">
      <w:pPr>
        <w:spacing w:after="120" w:line="276" w:lineRule="auto"/>
        <w:jc w:val="both"/>
        <w:rPr>
          <w:rFonts w:cstheme="minorHAnsi"/>
          <w:b/>
          <w:bCs/>
          <w:color w:val="002677"/>
          <w:sz w:val="22"/>
          <w:szCs w:val="22"/>
          <w:lang w:val="en-US"/>
        </w:rPr>
      </w:pPr>
    </w:p>
    <w:p w14:paraId="269A87E8" w14:textId="77777777" w:rsidR="00D24940" w:rsidRDefault="00D24940" w:rsidP="00B617C9">
      <w:pPr>
        <w:spacing w:after="120" w:line="276" w:lineRule="auto"/>
        <w:jc w:val="both"/>
        <w:rPr>
          <w:rFonts w:cstheme="minorHAnsi"/>
          <w:b/>
          <w:bCs/>
          <w:color w:val="002677"/>
          <w:sz w:val="22"/>
          <w:szCs w:val="22"/>
          <w:lang w:val="en-US"/>
        </w:rPr>
      </w:pPr>
    </w:p>
    <w:p w14:paraId="29FC2581" w14:textId="77777777" w:rsidR="00D24940" w:rsidRDefault="00D24940" w:rsidP="00B617C9">
      <w:pPr>
        <w:spacing w:after="120" w:line="276" w:lineRule="auto"/>
        <w:jc w:val="both"/>
        <w:rPr>
          <w:rFonts w:cstheme="minorHAnsi"/>
          <w:b/>
          <w:bCs/>
          <w:color w:val="002677"/>
          <w:sz w:val="22"/>
          <w:szCs w:val="22"/>
          <w:lang w:val="en-US"/>
        </w:rPr>
      </w:pPr>
    </w:p>
    <w:p w14:paraId="759A9233" w14:textId="77777777" w:rsidR="00D24940" w:rsidRPr="00D24940" w:rsidRDefault="00D24940" w:rsidP="00B617C9">
      <w:pPr>
        <w:spacing w:after="120" w:line="276" w:lineRule="auto"/>
        <w:jc w:val="both"/>
        <w:rPr>
          <w:rFonts w:cstheme="minorHAnsi"/>
          <w:b/>
          <w:bCs/>
          <w:color w:val="002677"/>
          <w:sz w:val="22"/>
          <w:szCs w:val="22"/>
          <w:lang w:val="en-US"/>
        </w:rPr>
      </w:pPr>
    </w:p>
    <w:p w14:paraId="09E26114" w14:textId="77777777" w:rsidR="00501726" w:rsidRPr="00DD027A" w:rsidRDefault="00501726" w:rsidP="00B617C9">
      <w:pPr>
        <w:spacing w:after="120" w:line="276" w:lineRule="auto"/>
        <w:jc w:val="both"/>
        <w:rPr>
          <w:rFonts w:cstheme="minorHAnsi"/>
          <w:b/>
          <w:bCs/>
          <w:color w:val="002677"/>
          <w:sz w:val="22"/>
          <w:szCs w:val="22"/>
          <w:lang w:val="el-GR"/>
        </w:rPr>
      </w:pPr>
    </w:p>
    <w:p w14:paraId="2232A75C" w14:textId="2EF6057F" w:rsidR="0011220D" w:rsidRDefault="0011220D" w:rsidP="0011220D">
      <w:pPr>
        <w:spacing w:after="120" w:line="276" w:lineRule="auto"/>
        <w:jc w:val="both"/>
        <w:rPr>
          <w:rFonts w:cstheme="minorHAnsi"/>
          <w:b/>
          <w:bCs/>
          <w:color w:val="002677"/>
          <w:sz w:val="22"/>
          <w:szCs w:val="22"/>
          <w:lang w:val="en-US"/>
        </w:rPr>
      </w:pPr>
      <w:r w:rsidRPr="00B563F5">
        <w:rPr>
          <w:rFonts w:cstheme="minorHAnsi"/>
          <w:b/>
          <w:bCs/>
          <w:color w:val="002677"/>
          <w:sz w:val="22"/>
          <w:szCs w:val="22"/>
          <w:lang w:val="en-US"/>
        </w:rPr>
        <w:lastRenderedPageBreak/>
        <w:t>Επ</w:t>
      </w:r>
      <w:proofErr w:type="spellStart"/>
      <w:r w:rsidRPr="00B563F5">
        <w:rPr>
          <w:rFonts w:cstheme="minorHAnsi"/>
          <w:b/>
          <w:bCs/>
          <w:color w:val="002677"/>
          <w:sz w:val="22"/>
          <w:szCs w:val="22"/>
          <w:lang w:val="en-US"/>
        </w:rPr>
        <w:t>ιχειρησι</w:t>
      </w:r>
      <w:proofErr w:type="spellEnd"/>
      <w:r w:rsidRPr="00B563F5">
        <w:rPr>
          <w:rFonts w:cstheme="minorHAnsi"/>
          <w:b/>
          <w:bCs/>
          <w:color w:val="002677"/>
          <w:sz w:val="22"/>
          <w:szCs w:val="22"/>
          <w:lang w:val="en-US"/>
        </w:rPr>
        <w:t xml:space="preserve">ακά </w:t>
      </w:r>
      <w:proofErr w:type="spellStart"/>
      <w:r w:rsidRPr="00B563F5">
        <w:rPr>
          <w:rFonts w:cstheme="minorHAnsi"/>
          <w:b/>
          <w:bCs/>
          <w:color w:val="002677"/>
          <w:sz w:val="22"/>
          <w:szCs w:val="22"/>
          <w:lang w:val="en-US"/>
        </w:rPr>
        <w:t>μεγέθη</w:t>
      </w:r>
      <w:proofErr w:type="spellEnd"/>
      <w:r w:rsidRPr="00B563F5">
        <w:rPr>
          <w:rFonts w:cstheme="minorHAnsi"/>
          <w:b/>
          <w:bCs/>
          <w:color w:val="002677"/>
          <w:sz w:val="22"/>
          <w:szCs w:val="22"/>
          <w:lang w:val="en-US"/>
        </w:rPr>
        <w:t xml:space="preserve"> </w:t>
      </w:r>
      <w:proofErr w:type="spellStart"/>
      <w:r w:rsidRPr="00B563F5">
        <w:rPr>
          <w:rFonts w:cstheme="minorHAnsi"/>
          <w:b/>
          <w:bCs/>
          <w:color w:val="002677"/>
          <w:sz w:val="22"/>
          <w:szCs w:val="22"/>
          <w:lang w:val="en-US"/>
        </w:rPr>
        <w:t>Ομίλου</w:t>
      </w:r>
      <w:proofErr w:type="spellEnd"/>
    </w:p>
    <w:p w14:paraId="60D9F3B3" w14:textId="77777777" w:rsidR="00D24940" w:rsidRPr="009435D0" w:rsidRDefault="00D24940" w:rsidP="0011220D">
      <w:pPr>
        <w:spacing w:after="120" w:line="276" w:lineRule="auto"/>
        <w:jc w:val="both"/>
        <w:rPr>
          <w:rFonts w:cstheme="minorHAnsi"/>
          <w:b/>
          <w:bCs/>
          <w:color w:val="002677"/>
          <w:sz w:val="22"/>
          <w:szCs w:val="22"/>
          <w:lang w:val="en-US"/>
        </w:rPr>
      </w:pPr>
    </w:p>
    <w:tbl>
      <w:tblPr>
        <w:tblW w:w="10443" w:type="dxa"/>
        <w:tblCellMar>
          <w:left w:w="0" w:type="dxa"/>
          <w:right w:w="0" w:type="dxa"/>
        </w:tblCellMar>
        <w:tblLook w:val="04A0" w:firstRow="1" w:lastRow="0" w:firstColumn="1" w:lastColumn="0" w:noHBand="0" w:noVBand="1"/>
      </w:tblPr>
      <w:tblGrid>
        <w:gridCol w:w="3686"/>
        <w:gridCol w:w="1417"/>
        <w:gridCol w:w="1418"/>
        <w:gridCol w:w="709"/>
        <w:gridCol w:w="1237"/>
        <w:gridCol w:w="1270"/>
        <w:gridCol w:w="706"/>
      </w:tblGrid>
      <w:tr w:rsidR="00BD256E" w:rsidRPr="00B563F5" w14:paraId="61993387" w14:textId="77777777" w:rsidTr="00347568">
        <w:trPr>
          <w:trHeight w:val="565"/>
        </w:trPr>
        <w:tc>
          <w:tcPr>
            <w:tcW w:w="3686" w:type="dxa"/>
            <w:tcBorders>
              <w:top w:val="nil"/>
              <w:left w:val="nil"/>
              <w:bottom w:val="nil"/>
              <w:right w:val="nil"/>
            </w:tcBorders>
            <w:shd w:val="clear" w:color="auto" w:fill="002677"/>
            <w:tcMar>
              <w:top w:w="13" w:type="dxa"/>
              <w:left w:w="97" w:type="dxa"/>
              <w:bottom w:w="0" w:type="dxa"/>
              <w:right w:w="97" w:type="dxa"/>
            </w:tcMar>
            <w:vAlign w:val="center"/>
          </w:tcPr>
          <w:p w14:paraId="0C4B2A60" w14:textId="77777777" w:rsidR="00BD256E" w:rsidRPr="00B563F5" w:rsidRDefault="00BD256E" w:rsidP="00BD256E">
            <w:pPr>
              <w:rPr>
                <w:rFonts w:eastAsia="Times New Roman" w:cstheme="minorHAnsi"/>
                <w:color w:val="FFFFFF" w:themeColor="background1"/>
                <w:sz w:val="22"/>
                <w:szCs w:val="22"/>
                <w:lang w:val="en-US" w:eastAsia="el-GR"/>
              </w:rPr>
            </w:pPr>
          </w:p>
        </w:tc>
        <w:tc>
          <w:tcPr>
            <w:tcW w:w="1417" w:type="dxa"/>
            <w:tcBorders>
              <w:top w:val="nil"/>
              <w:left w:val="nil"/>
              <w:bottom w:val="nil"/>
              <w:right w:val="nil"/>
            </w:tcBorders>
            <w:shd w:val="clear" w:color="auto" w:fill="002677"/>
            <w:vAlign w:val="center"/>
          </w:tcPr>
          <w:p w14:paraId="27286674"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 xml:space="preserve">Δεύτερο </w:t>
            </w:r>
          </w:p>
          <w:p w14:paraId="72F954D9" w14:textId="53EF397F" w:rsidR="00BD256E" w:rsidRPr="00B563F5" w:rsidRDefault="00BD256E" w:rsidP="00BD256E">
            <w:pPr>
              <w:jc w:val="center"/>
              <w:rPr>
                <w:rFonts w:cstheme="minorHAnsi"/>
                <w:b/>
                <w:bCs/>
                <w:color w:val="FFFFFF" w:themeColor="background1"/>
                <w:kern w:val="24"/>
                <w:sz w:val="22"/>
                <w:szCs w:val="22"/>
                <w:lang w:val="en-US"/>
              </w:rPr>
            </w:pPr>
            <w:r w:rsidRPr="00B563F5">
              <w:rPr>
                <w:rFonts w:cstheme="minorHAnsi"/>
                <w:color w:val="FFFFFF" w:themeColor="background1"/>
                <w:kern w:val="24"/>
                <w:sz w:val="22"/>
                <w:szCs w:val="22"/>
                <w:lang w:val="el-GR"/>
              </w:rPr>
              <w:t xml:space="preserve">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418" w:type="dxa"/>
            <w:tcBorders>
              <w:top w:val="nil"/>
              <w:left w:val="nil"/>
              <w:bottom w:val="nil"/>
              <w:right w:val="nil"/>
            </w:tcBorders>
            <w:shd w:val="clear" w:color="auto" w:fill="002677"/>
            <w:vAlign w:val="center"/>
          </w:tcPr>
          <w:p w14:paraId="623909C8" w14:textId="3B15F201" w:rsidR="00BD256E" w:rsidRPr="00B563F5" w:rsidRDefault="00BD256E" w:rsidP="00BD256E">
            <w:pPr>
              <w:jc w:val="center"/>
              <w:rPr>
                <w:rFonts w:cstheme="minorHAnsi"/>
                <w:b/>
                <w:bCs/>
                <w:color w:val="FFFFFF" w:themeColor="background1"/>
                <w:kern w:val="24"/>
                <w:sz w:val="22"/>
                <w:szCs w:val="22"/>
                <w:lang w:val="en-US"/>
              </w:rPr>
            </w:pPr>
            <w:r w:rsidRPr="00B563F5">
              <w:rPr>
                <w:rFonts w:cstheme="minorHAnsi"/>
                <w:color w:val="FFFFFF" w:themeColor="background1"/>
                <w:kern w:val="24"/>
                <w:sz w:val="22"/>
                <w:szCs w:val="22"/>
                <w:lang w:val="el-GR"/>
              </w:rPr>
              <w:t xml:space="preserve">Δεύτερο Τρίμηνο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709" w:type="dxa"/>
            <w:tcBorders>
              <w:top w:val="nil"/>
              <w:left w:val="nil"/>
              <w:bottom w:val="nil"/>
              <w:right w:val="nil"/>
            </w:tcBorders>
            <w:shd w:val="clear" w:color="auto" w:fill="002677"/>
            <w:vAlign w:val="center"/>
          </w:tcPr>
          <w:p w14:paraId="41392EB9" w14:textId="001A9C71" w:rsidR="00BD256E" w:rsidRPr="00B563F5" w:rsidRDefault="00BD256E" w:rsidP="00BD256E">
            <w:pPr>
              <w:jc w:val="center"/>
              <w:rPr>
                <w:rFonts w:cstheme="minorHAnsi"/>
                <w:b/>
                <w:bCs/>
                <w:color w:val="FFFFFF" w:themeColor="background1"/>
                <w:kern w:val="24"/>
                <w:sz w:val="22"/>
                <w:szCs w:val="22"/>
                <w:lang w:val="en-US"/>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c>
          <w:tcPr>
            <w:tcW w:w="1237" w:type="dxa"/>
            <w:tcBorders>
              <w:top w:val="nil"/>
              <w:left w:val="nil"/>
              <w:bottom w:val="nil"/>
              <w:right w:val="nil"/>
            </w:tcBorders>
            <w:shd w:val="clear" w:color="auto" w:fill="002677"/>
            <w:vAlign w:val="center"/>
          </w:tcPr>
          <w:p w14:paraId="77DF0FC6"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3E05FCB2" w14:textId="436D2748" w:rsidR="00BD256E" w:rsidRPr="00B563F5"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5</w:t>
            </w:r>
          </w:p>
        </w:tc>
        <w:tc>
          <w:tcPr>
            <w:tcW w:w="1270" w:type="dxa"/>
            <w:tcBorders>
              <w:top w:val="nil"/>
              <w:left w:val="nil"/>
              <w:bottom w:val="nil"/>
              <w:right w:val="nil"/>
            </w:tcBorders>
            <w:shd w:val="clear" w:color="auto" w:fill="002677"/>
            <w:vAlign w:val="center"/>
          </w:tcPr>
          <w:p w14:paraId="13492C05" w14:textId="77777777" w:rsidR="00BD256E" w:rsidRPr="00B563F5" w:rsidRDefault="00BD256E" w:rsidP="00BD256E">
            <w:pPr>
              <w:jc w:val="center"/>
              <w:rPr>
                <w:rFonts w:cstheme="minorHAnsi"/>
                <w:color w:val="FFFFFF" w:themeColor="background1"/>
                <w:kern w:val="24"/>
                <w:sz w:val="22"/>
                <w:szCs w:val="22"/>
                <w:lang w:val="el-GR"/>
              </w:rPr>
            </w:pPr>
            <w:r w:rsidRPr="00B563F5">
              <w:rPr>
                <w:rFonts w:cstheme="minorHAnsi"/>
                <w:color w:val="FFFFFF" w:themeColor="background1"/>
                <w:kern w:val="24"/>
                <w:sz w:val="22"/>
                <w:szCs w:val="22"/>
                <w:lang w:val="el-GR"/>
              </w:rPr>
              <w:t>Πρώτο</w:t>
            </w:r>
          </w:p>
          <w:p w14:paraId="768962C4" w14:textId="792A7DAD" w:rsidR="00BD256E" w:rsidRPr="00B563F5"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lang w:val="el-GR"/>
              </w:rPr>
              <w:t xml:space="preserve">Εξάμηνο </w:t>
            </w:r>
            <w:r w:rsidRPr="00B563F5">
              <w:rPr>
                <w:rFonts w:cstheme="minorHAnsi"/>
                <w:color w:val="FFFFFF" w:themeColor="background1"/>
                <w:kern w:val="24"/>
                <w:sz w:val="22"/>
                <w:szCs w:val="22"/>
              </w:rPr>
              <w:t>202</w:t>
            </w:r>
            <w:r>
              <w:rPr>
                <w:rFonts w:cstheme="minorHAnsi"/>
                <w:color w:val="FFFFFF" w:themeColor="background1"/>
                <w:kern w:val="24"/>
                <w:sz w:val="22"/>
                <w:szCs w:val="22"/>
              </w:rPr>
              <w:t>6</w:t>
            </w:r>
          </w:p>
        </w:tc>
        <w:tc>
          <w:tcPr>
            <w:tcW w:w="706" w:type="dxa"/>
            <w:tcBorders>
              <w:top w:val="nil"/>
              <w:left w:val="nil"/>
              <w:bottom w:val="nil"/>
              <w:right w:val="nil"/>
            </w:tcBorders>
            <w:shd w:val="clear" w:color="auto" w:fill="002677"/>
            <w:vAlign w:val="center"/>
          </w:tcPr>
          <w:p w14:paraId="0F9EFE94" w14:textId="0114B8EC" w:rsidR="00BD256E" w:rsidRPr="00B563F5" w:rsidRDefault="00BD256E" w:rsidP="00BD256E">
            <w:pPr>
              <w:jc w:val="center"/>
              <w:rPr>
                <w:rFonts w:cstheme="minorHAnsi"/>
                <w:color w:val="FFFFFF" w:themeColor="background1"/>
                <w:kern w:val="24"/>
                <w:sz w:val="22"/>
                <w:szCs w:val="22"/>
              </w:rPr>
            </w:pPr>
            <w:r w:rsidRPr="00B563F5">
              <w:rPr>
                <w:rFonts w:cstheme="minorHAnsi"/>
                <w:color w:val="FFFFFF" w:themeColor="background1"/>
                <w:kern w:val="24"/>
                <w:sz w:val="22"/>
                <w:szCs w:val="22"/>
              </w:rPr>
              <w:t>%</w:t>
            </w:r>
            <w:r w:rsidRPr="00B563F5">
              <w:rPr>
                <w:rFonts w:cstheme="minorHAnsi"/>
                <w:color w:val="FFFFFF" w:themeColor="background1"/>
                <w:kern w:val="24"/>
                <w:sz w:val="22"/>
                <w:szCs w:val="22"/>
                <w:lang w:val="el-GR"/>
              </w:rPr>
              <w:t xml:space="preserve"> </w:t>
            </w:r>
            <w:proofErr w:type="spellStart"/>
            <w:r w:rsidRPr="00B563F5">
              <w:rPr>
                <w:rFonts w:cstheme="minorHAnsi"/>
                <w:color w:val="FFFFFF" w:themeColor="background1"/>
                <w:kern w:val="24"/>
                <w:sz w:val="22"/>
                <w:szCs w:val="22"/>
                <w:lang w:val="el-GR"/>
              </w:rPr>
              <w:t>μτβ</w:t>
            </w:r>
            <w:proofErr w:type="spellEnd"/>
          </w:p>
        </w:tc>
      </w:tr>
      <w:tr w:rsidR="0011220D" w:rsidRPr="00B563F5" w14:paraId="4DFC718F" w14:textId="77777777" w:rsidTr="004838AE">
        <w:trPr>
          <w:trHeight w:val="26"/>
        </w:trPr>
        <w:tc>
          <w:tcPr>
            <w:tcW w:w="3686" w:type="dxa"/>
            <w:tcBorders>
              <w:top w:val="nil"/>
              <w:left w:val="nil"/>
              <w:bottom w:val="nil"/>
              <w:right w:val="nil"/>
            </w:tcBorders>
            <w:tcMar>
              <w:top w:w="13" w:type="dxa"/>
              <w:left w:w="97" w:type="dxa"/>
              <w:bottom w:w="0" w:type="dxa"/>
              <w:right w:w="97" w:type="dxa"/>
            </w:tcMar>
            <w:vAlign w:val="center"/>
          </w:tcPr>
          <w:p w14:paraId="4D5AB1FC" w14:textId="77777777" w:rsidR="0011220D" w:rsidRPr="00B563F5" w:rsidRDefault="0011220D" w:rsidP="002C00B6">
            <w:pPr>
              <w:rPr>
                <w:rFonts w:cstheme="minorHAnsi"/>
                <w:b/>
                <w:bCs/>
                <w:color w:val="002677"/>
                <w:sz w:val="22"/>
                <w:szCs w:val="22"/>
                <w:lang w:val="el-GR"/>
              </w:rPr>
            </w:pPr>
            <w:r w:rsidRPr="00B563F5">
              <w:rPr>
                <w:rFonts w:cstheme="minorHAnsi"/>
                <w:b/>
                <w:bCs/>
                <w:color w:val="002677"/>
                <w:sz w:val="22"/>
                <w:szCs w:val="22"/>
                <w:lang w:val="el-GR"/>
              </w:rPr>
              <w:t>Χωρητικότητα</w:t>
            </w:r>
          </w:p>
        </w:tc>
        <w:tc>
          <w:tcPr>
            <w:tcW w:w="1417" w:type="dxa"/>
            <w:tcBorders>
              <w:top w:val="nil"/>
              <w:left w:val="nil"/>
              <w:bottom w:val="nil"/>
              <w:right w:val="nil"/>
            </w:tcBorders>
            <w:vAlign w:val="center"/>
          </w:tcPr>
          <w:p w14:paraId="2B6AF8A0" w14:textId="77777777" w:rsidR="0011220D" w:rsidRPr="00B563F5" w:rsidRDefault="0011220D" w:rsidP="002C00B6">
            <w:pPr>
              <w:jc w:val="center"/>
              <w:textAlignment w:val="bottom"/>
              <w:rPr>
                <w:rFonts w:eastAsia="Times New Roman" w:cstheme="minorHAnsi"/>
                <w:color w:val="002677"/>
                <w:sz w:val="22"/>
                <w:szCs w:val="22"/>
                <w:lang w:val="el-GR" w:eastAsia="el-GR"/>
              </w:rPr>
            </w:pPr>
          </w:p>
        </w:tc>
        <w:tc>
          <w:tcPr>
            <w:tcW w:w="1418" w:type="dxa"/>
            <w:tcBorders>
              <w:top w:val="nil"/>
              <w:left w:val="nil"/>
              <w:bottom w:val="nil"/>
              <w:right w:val="nil"/>
            </w:tcBorders>
            <w:shd w:val="clear" w:color="auto" w:fill="EEF1F8"/>
            <w:vAlign w:val="center"/>
          </w:tcPr>
          <w:p w14:paraId="41D0D111" w14:textId="77777777" w:rsidR="0011220D" w:rsidRPr="00B563F5" w:rsidRDefault="0011220D" w:rsidP="002C00B6">
            <w:pPr>
              <w:jc w:val="center"/>
              <w:textAlignment w:val="bottom"/>
              <w:rPr>
                <w:rFonts w:eastAsia="Times New Roman" w:cstheme="minorHAnsi"/>
                <w:color w:val="002677"/>
                <w:sz w:val="22"/>
                <w:szCs w:val="22"/>
                <w:lang w:val="el-GR" w:eastAsia="el-GR"/>
              </w:rPr>
            </w:pPr>
          </w:p>
        </w:tc>
        <w:tc>
          <w:tcPr>
            <w:tcW w:w="709" w:type="dxa"/>
            <w:tcBorders>
              <w:top w:val="nil"/>
              <w:left w:val="nil"/>
              <w:bottom w:val="nil"/>
              <w:right w:val="nil"/>
            </w:tcBorders>
            <w:vAlign w:val="center"/>
          </w:tcPr>
          <w:p w14:paraId="02F142D6" w14:textId="77777777" w:rsidR="0011220D" w:rsidRPr="00B563F5" w:rsidRDefault="0011220D" w:rsidP="002C00B6">
            <w:pPr>
              <w:jc w:val="center"/>
              <w:textAlignment w:val="bottom"/>
              <w:rPr>
                <w:rFonts w:eastAsia="Times New Roman" w:cstheme="minorHAnsi"/>
                <w:color w:val="002677"/>
                <w:sz w:val="22"/>
                <w:szCs w:val="22"/>
                <w:lang w:val="el-GR" w:eastAsia="el-GR"/>
              </w:rPr>
            </w:pPr>
          </w:p>
        </w:tc>
        <w:tc>
          <w:tcPr>
            <w:tcW w:w="1237" w:type="dxa"/>
            <w:tcBorders>
              <w:top w:val="nil"/>
              <w:left w:val="nil"/>
              <w:bottom w:val="nil"/>
              <w:right w:val="nil"/>
            </w:tcBorders>
            <w:vAlign w:val="center"/>
          </w:tcPr>
          <w:p w14:paraId="7C9DAE0E" w14:textId="77777777" w:rsidR="0011220D" w:rsidRPr="00B563F5" w:rsidRDefault="0011220D" w:rsidP="002C00B6">
            <w:pPr>
              <w:jc w:val="center"/>
              <w:textAlignment w:val="bottom"/>
              <w:rPr>
                <w:rFonts w:eastAsia="Times New Roman" w:cstheme="minorHAnsi"/>
                <w:color w:val="002677"/>
                <w:sz w:val="22"/>
                <w:szCs w:val="22"/>
                <w:lang w:val="el-GR" w:eastAsia="el-GR"/>
              </w:rPr>
            </w:pPr>
          </w:p>
        </w:tc>
        <w:tc>
          <w:tcPr>
            <w:tcW w:w="1270" w:type="dxa"/>
            <w:tcBorders>
              <w:top w:val="nil"/>
              <w:left w:val="nil"/>
              <w:bottom w:val="nil"/>
              <w:right w:val="nil"/>
            </w:tcBorders>
            <w:shd w:val="clear" w:color="auto" w:fill="EEF1F8"/>
            <w:vAlign w:val="center"/>
          </w:tcPr>
          <w:p w14:paraId="482B56A2" w14:textId="77777777" w:rsidR="0011220D" w:rsidRPr="00B563F5" w:rsidRDefault="0011220D" w:rsidP="002C00B6">
            <w:pPr>
              <w:jc w:val="center"/>
              <w:textAlignment w:val="bottom"/>
              <w:rPr>
                <w:rFonts w:eastAsia="Times New Roman" w:cstheme="minorHAnsi"/>
                <w:color w:val="002677"/>
                <w:sz w:val="22"/>
                <w:szCs w:val="22"/>
                <w:lang w:val="el-GR" w:eastAsia="el-GR"/>
              </w:rPr>
            </w:pPr>
          </w:p>
        </w:tc>
        <w:tc>
          <w:tcPr>
            <w:tcW w:w="706" w:type="dxa"/>
            <w:tcBorders>
              <w:top w:val="nil"/>
              <w:left w:val="nil"/>
              <w:bottom w:val="nil"/>
              <w:right w:val="nil"/>
            </w:tcBorders>
            <w:vAlign w:val="center"/>
          </w:tcPr>
          <w:p w14:paraId="41A765E2" w14:textId="77777777" w:rsidR="0011220D" w:rsidRPr="00B563F5" w:rsidRDefault="0011220D" w:rsidP="002C00B6">
            <w:pPr>
              <w:jc w:val="center"/>
              <w:textAlignment w:val="bottom"/>
              <w:rPr>
                <w:rFonts w:eastAsia="Times New Roman" w:cstheme="minorHAnsi"/>
                <w:color w:val="002677"/>
                <w:sz w:val="22"/>
                <w:szCs w:val="22"/>
                <w:lang w:val="el-GR" w:eastAsia="el-GR"/>
              </w:rPr>
            </w:pPr>
          </w:p>
        </w:tc>
      </w:tr>
      <w:tr w:rsidR="00CC45A2" w:rsidRPr="00B563F5" w14:paraId="18EBA669"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689D4859" w14:textId="77777777" w:rsidR="00CC45A2" w:rsidRPr="00B563F5" w:rsidRDefault="00CC45A2" w:rsidP="00CC45A2">
            <w:pPr>
              <w:rPr>
                <w:rFonts w:cstheme="minorHAnsi"/>
                <w:color w:val="002677"/>
                <w:sz w:val="22"/>
                <w:szCs w:val="22"/>
              </w:rPr>
            </w:pPr>
            <w:r w:rsidRPr="00B563F5">
              <w:rPr>
                <w:rFonts w:cstheme="minorHAnsi"/>
                <w:color w:val="002677"/>
                <w:sz w:val="22"/>
                <w:szCs w:val="22"/>
              </w:rPr>
              <w:t xml:space="preserve">  </w:t>
            </w:r>
            <w:r w:rsidRPr="00B563F5">
              <w:rPr>
                <w:rFonts w:cstheme="minorHAnsi"/>
                <w:color w:val="002677"/>
                <w:sz w:val="22"/>
                <w:szCs w:val="22"/>
                <w:lang w:val="el-GR"/>
              </w:rPr>
              <w:t>Χιλιομετρικές Θέσεις</w:t>
            </w:r>
            <w:r w:rsidRPr="00B563F5">
              <w:rPr>
                <w:rFonts w:cstheme="minorHAnsi"/>
                <w:color w:val="002677"/>
                <w:sz w:val="22"/>
                <w:szCs w:val="22"/>
              </w:rPr>
              <w:t xml:space="preserve"> (</w:t>
            </w:r>
            <w:r w:rsidRPr="00B563F5">
              <w:rPr>
                <w:rFonts w:cstheme="minorHAnsi"/>
                <w:color w:val="002677"/>
                <w:sz w:val="22"/>
                <w:szCs w:val="22"/>
                <w:lang w:val="el-GR"/>
              </w:rPr>
              <w:t>σε εκατ.</w:t>
            </w:r>
            <w:r w:rsidRPr="00B563F5">
              <w:rPr>
                <w:rFonts w:cstheme="minorHAnsi"/>
                <w:color w:val="002677"/>
                <w:sz w:val="22"/>
                <w:szCs w:val="22"/>
              </w:rPr>
              <w:t xml:space="preserve">) </w:t>
            </w:r>
          </w:p>
        </w:tc>
        <w:tc>
          <w:tcPr>
            <w:tcW w:w="1417" w:type="dxa"/>
            <w:tcBorders>
              <w:top w:val="nil"/>
              <w:left w:val="nil"/>
              <w:bottom w:val="nil"/>
              <w:right w:val="nil"/>
            </w:tcBorders>
            <w:vAlign w:val="bottom"/>
          </w:tcPr>
          <w:p w14:paraId="74ED7085" w14:textId="7C290E09"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5.723</w:t>
            </w:r>
          </w:p>
        </w:tc>
        <w:tc>
          <w:tcPr>
            <w:tcW w:w="1418" w:type="dxa"/>
            <w:tcBorders>
              <w:top w:val="nil"/>
              <w:left w:val="nil"/>
              <w:bottom w:val="nil"/>
              <w:right w:val="nil"/>
            </w:tcBorders>
            <w:shd w:val="clear" w:color="auto" w:fill="EEF1F8"/>
            <w:vAlign w:val="bottom"/>
          </w:tcPr>
          <w:p w14:paraId="540297A0" w14:textId="4F50D8F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5.727</w:t>
            </w:r>
          </w:p>
        </w:tc>
        <w:tc>
          <w:tcPr>
            <w:tcW w:w="709" w:type="dxa"/>
            <w:tcBorders>
              <w:top w:val="nil"/>
              <w:left w:val="nil"/>
              <w:bottom w:val="nil"/>
              <w:right w:val="nil"/>
            </w:tcBorders>
            <w:vAlign w:val="bottom"/>
          </w:tcPr>
          <w:p w14:paraId="027FB1F7" w14:textId="5DAF4A7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w:t>
            </w:r>
          </w:p>
        </w:tc>
        <w:tc>
          <w:tcPr>
            <w:tcW w:w="1237" w:type="dxa"/>
            <w:tcBorders>
              <w:top w:val="nil"/>
              <w:left w:val="nil"/>
              <w:bottom w:val="nil"/>
              <w:right w:val="nil"/>
            </w:tcBorders>
            <w:vAlign w:val="bottom"/>
          </w:tcPr>
          <w:p w14:paraId="77DB063A" w14:textId="0DFC89A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9.883</w:t>
            </w:r>
          </w:p>
        </w:tc>
        <w:tc>
          <w:tcPr>
            <w:tcW w:w="1270" w:type="dxa"/>
            <w:tcBorders>
              <w:top w:val="nil"/>
              <w:left w:val="nil"/>
              <w:bottom w:val="nil"/>
              <w:right w:val="nil"/>
            </w:tcBorders>
            <w:shd w:val="clear" w:color="auto" w:fill="EEF1F8"/>
            <w:vAlign w:val="bottom"/>
          </w:tcPr>
          <w:p w14:paraId="288AD370" w14:textId="0DDEC09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10.091</w:t>
            </w:r>
          </w:p>
        </w:tc>
        <w:tc>
          <w:tcPr>
            <w:tcW w:w="706" w:type="dxa"/>
            <w:tcBorders>
              <w:top w:val="nil"/>
              <w:left w:val="nil"/>
              <w:bottom w:val="nil"/>
              <w:right w:val="nil"/>
            </w:tcBorders>
            <w:vAlign w:val="bottom"/>
          </w:tcPr>
          <w:p w14:paraId="70DE3D89" w14:textId="7852202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w:t>
            </w:r>
          </w:p>
        </w:tc>
      </w:tr>
      <w:tr w:rsidR="00CC45A2" w:rsidRPr="00B563F5" w14:paraId="501CF160"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235BC484" w14:textId="77777777" w:rsidR="00CC45A2" w:rsidRPr="00B563F5" w:rsidRDefault="00CC45A2" w:rsidP="00CC45A2">
            <w:pPr>
              <w:rPr>
                <w:rFonts w:cstheme="minorHAnsi"/>
                <w:color w:val="002677"/>
                <w:sz w:val="22"/>
                <w:szCs w:val="22"/>
              </w:rPr>
            </w:pPr>
            <w:r w:rsidRPr="00B563F5">
              <w:rPr>
                <w:rFonts w:cstheme="minorHAnsi"/>
                <w:color w:val="002677"/>
                <w:sz w:val="22"/>
                <w:szCs w:val="22"/>
              </w:rPr>
              <w:t xml:space="preserve">  </w:t>
            </w:r>
            <w:r w:rsidRPr="00B563F5">
              <w:rPr>
                <w:rFonts w:cstheme="minorHAnsi"/>
                <w:color w:val="002677"/>
                <w:sz w:val="22"/>
                <w:szCs w:val="22"/>
                <w:lang w:val="el-GR"/>
              </w:rPr>
              <w:t>Διαθέσιμες Θέσεις</w:t>
            </w:r>
            <w:r w:rsidRPr="00B563F5">
              <w:rPr>
                <w:rFonts w:cstheme="minorHAnsi"/>
                <w:color w:val="002677"/>
                <w:sz w:val="22"/>
                <w:szCs w:val="22"/>
              </w:rPr>
              <w:t xml:space="preserve"> (‘000)</w:t>
            </w:r>
          </w:p>
        </w:tc>
        <w:tc>
          <w:tcPr>
            <w:tcW w:w="1417" w:type="dxa"/>
            <w:tcBorders>
              <w:top w:val="nil"/>
              <w:left w:val="nil"/>
              <w:bottom w:val="nil"/>
              <w:right w:val="nil"/>
            </w:tcBorders>
            <w:vAlign w:val="bottom"/>
          </w:tcPr>
          <w:p w14:paraId="128EC28A" w14:textId="0EC976CD"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5.516</w:t>
            </w:r>
          </w:p>
        </w:tc>
        <w:tc>
          <w:tcPr>
            <w:tcW w:w="1418" w:type="dxa"/>
            <w:tcBorders>
              <w:top w:val="nil"/>
              <w:left w:val="nil"/>
              <w:bottom w:val="nil"/>
              <w:right w:val="nil"/>
            </w:tcBorders>
            <w:shd w:val="clear" w:color="auto" w:fill="EEF1F8"/>
            <w:vAlign w:val="bottom"/>
          </w:tcPr>
          <w:p w14:paraId="09C9DFA9" w14:textId="4E4FEA8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5.677</w:t>
            </w:r>
          </w:p>
        </w:tc>
        <w:tc>
          <w:tcPr>
            <w:tcW w:w="709" w:type="dxa"/>
            <w:tcBorders>
              <w:top w:val="nil"/>
              <w:left w:val="nil"/>
              <w:bottom w:val="nil"/>
              <w:right w:val="nil"/>
            </w:tcBorders>
            <w:vAlign w:val="bottom"/>
          </w:tcPr>
          <w:p w14:paraId="2095FA5D" w14:textId="594B268A"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w:t>
            </w:r>
          </w:p>
        </w:tc>
        <w:tc>
          <w:tcPr>
            <w:tcW w:w="1237" w:type="dxa"/>
            <w:tcBorders>
              <w:top w:val="nil"/>
              <w:left w:val="nil"/>
              <w:bottom w:val="nil"/>
              <w:right w:val="nil"/>
            </w:tcBorders>
            <w:vAlign w:val="bottom"/>
          </w:tcPr>
          <w:p w14:paraId="34B27C74" w14:textId="62A3F5AD"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9.374</w:t>
            </w:r>
          </w:p>
        </w:tc>
        <w:tc>
          <w:tcPr>
            <w:tcW w:w="1270" w:type="dxa"/>
            <w:tcBorders>
              <w:top w:val="nil"/>
              <w:left w:val="nil"/>
              <w:bottom w:val="nil"/>
              <w:right w:val="nil"/>
            </w:tcBorders>
            <w:shd w:val="clear" w:color="auto" w:fill="EEF1F8"/>
            <w:vAlign w:val="bottom"/>
          </w:tcPr>
          <w:p w14:paraId="3E5D5099" w14:textId="07EF068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9.685</w:t>
            </w:r>
          </w:p>
        </w:tc>
        <w:tc>
          <w:tcPr>
            <w:tcW w:w="706" w:type="dxa"/>
            <w:tcBorders>
              <w:top w:val="nil"/>
              <w:left w:val="nil"/>
              <w:bottom w:val="nil"/>
              <w:right w:val="nil"/>
            </w:tcBorders>
            <w:vAlign w:val="bottom"/>
          </w:tcPr>
          <w:p w14:paraId="1CE9CAFC" w14:textId="2E4196CC"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w:t>
            </w:r>
          </w:p>
        </w:tc>
      </w:tr>
      <w:tr w:rsidR="00CC45A2" w:rsidRPr="00B563F5" w14:paraId="7A1D0887"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0164C2D3" w14:textId="77777777" w:rsidR="00CC45A2" w:rsidRPr="00B563F5" w:rsidRDefault="00CC45A2" w:rsidP="00CC45A2">
            <w:pPr>
              <w:rPr>
                <w:rFonts w:cstheme="minorHAnsi"/>
                <w:color w:val="002677"/>
                <w:sz w:val="22"/>
                <w:szCs w:val="22"/>
              </w:rPr>
            </w:pPr>
            <w:r w:rsidRPr="00B563F5">
              <w:rPr>
                <w:rFonts w:cstheme="minorHAnsi"/>
                <w:color w:val="002677"/>
                <w:sz w:val="22"/>
                <w:szCs w:val="22"/>
              </w:rPr>
              <w:t xml:space="preserve">  </w:t>
            </w:r>
            <w:r w:rsidRPr="00B563F5">
              <w:rPr>
                <w:rFonts w:cstheme="minorHAnsi"/>
                <w:color w:val="002677"/>
                <w:sz w:val="22"/>
                <w:szCs w:val="22"/>
                <w:lang w:val="el-GR"/>
              </w:rPr>
              <w:t>Ώρες Πτήσεων (</w:t>
            </w:r>
            <w:r w:rsidRPr="00B563F5">
              <w:rPr>
                <w:rFonts w:cstheme="minorHAnsi"/>
                <w:color w:val="002677"/>
                <w:sz w:val="22"/>
                <w:szCs w:val="22"/>
                <w:lang w:val="en-US"/>
              </w:rPr>
              <w:t>Block hours)</w:t>
            </w:r>
            <w:r w:rsidRPr="00B563F5">
              <w:rPr>
                <w:rFonts w:cstheme="minorHAnsi"/>
                <w:color w:val="002677"/>
                <w:sz w:val="22"/>
                <w:szCs w:val="22"/>
              </w:rPr>
              <w:t xml:space="preserve"> </w:t>
            </w:r>
          </w:p>
        </w:tc>
        <w:tc>
          <w:tcPr>
            <w:tcW w:w="1417" w:type="dxa"/>
            <w:tcBorders>
              <w:top w:val="nil"/>
              <w:left w:val="nil"/>
              <w:bottom w:val="nil"/>
              <w:right w:val="nil"/>
            </w:tcBorders>
            <w:vAlign w:val="bottom"/>
          </w:tcPr>
          <w:p w14:paraId="1192CF0E" w14:textId="0EDD1194"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58.895</w:t>
            </w:r>
          </w:p>
        </w:tc>
        <w:tc>
          <w:tcPr>
            <w:tcW w:w="1418" w:type="dxa"/>
            <w:tcBorders>
              <w:top w:val="nil"/>
              <w:left w:val="nil"/>
              <w:bottom w:val="nil"/>
              <w:right w:val="nil"/>
            </w:tcBorders>
            <w:shd w:val="clear" w:color="auto" w:fill="EEF1F8"/>
            <w:vAlign w:val="bottom"/>
          </w:tcPr>
          <w:p w14:paraId="481DFA9E" w14:textId="3674D91B"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58.765</w:t>
            </w:r>
          </w:p>
        </w:tc>
        <w:tc>
          <w:tcPr>
            <w:tcW w:w="709" w:type="dxa"/>
            <w:tcBorders>
              <w:top w:val="nil"/>
              <w:left w:val="nil"/>
              <w:bottom w:val="nil"/>
              <w:right w:val="nil"/>
            </w:tcBorders>
            <w:vAlign w:val="bottom"/>
          </w:tcPr>
          <w:p w14:paraId="41245D06" w14:textId="6014BA2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w:t>
            </w:r>
          </w:p>
        </w:tc>
        <w:tc>
          <w:tcPr>
            <w:tcW w:w="1237" w:type="dxa"/>
            <w:tcBorders>
              <w:top w:val="nil"/>
              <w:left w:val="nil"/>
              <w:bottom w:val="nil"/>
              <w:right w:val="nil"/>
            </w:tcBorders>
            <w:vAlign w:val="bottom"/>
          </w:tcPr>
          <w:p w14:paraId="2B117444" w14:textId="3419604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100.923</w:t>
            </w:r>
          </w:p>
        </w:tc>
        <w:tc>
          <w:tcPr>
            <w:tcW w:w="1270" w:type="dxa"/>
            <w:tcBorders>
              <w:top w:val="nil"/>
              <w:left w:val="nil"/>
              <w:bottom w:val="nil"/>
              <w:right w:val="nil"/>
            </w:tcBorders>
            <w:shd w:val="clear" w:color="auto" w:fill="EEF1F8"/>
            <w:vAlign w:val="bottom"/>
          </w:tcPr>
          <w:p w14:paraId="57A61A4F" w14:textId="0E8F8594"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102.299</w:t>
            </w:r>
          </w:p>
        </w:tc>
        <w:tc>
          <w:tcPr>
            <w:tcW w:w="706" w:type="dxa"/>
            <w:tcBorders>
              <w:top w:val="nil"/>
              <w:left w:val="nil"/>
              <w:bottom w:val="nil"/>
              <w:right w:val="nil"/>
            </w:tcBorders>
            <w:vAlign w:val="bottom"/>
          </w:tcPr>
          <w:p w14:paraId="1A4C3F17" w14:textId="426D0D2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r>
      <w:tr w:rsidR="00CC45A2" w:rsidRPr="00B563F5" w14:paraId="2B83F380"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46DD2591"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rPr>
              <w:t xml:space="preserve">  </w:t>
            </w:r>
            <w:r w:rsidRPr="00B563F5">
              <w:rPr>
                <w:rFonts w:cstheme="minorHAnsi"/>
                <w:color w:val="002677"/>
                <w:sz w:val="22"/>
                <w:szCs w:val="22"/>
                <w:lang w:val="el-GR"/>
              </w:rPr>
              <w:t>Πτήσεις</w:t>
            </w:r>
          </w:p>
        </w:tc>
        <w:tc>
          <w:tcPr>
            <w:tcW w:w="1417" w:type="dxa"/>
            <w:tcBorders>
              <w:top w:val="nil"/>
              <w:left w:val="nil"/>
              <w:bottom w:val="nil"/>
              <w:right w:val="nil"/>
            </w:tcBorders>
            <w:vAlign w:val="bottom"/>
          </w:tcPr>
          <w:p w14:paraId="2CF715B3" w14:textId="3B83BBDD"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35.659</w:t>
            </w:r>
          </w:p>
        </w:tc>
        <w:tc>
          <w:tcPr>
            <w:tcW w:w="1418" w:type="dxa"/>
            <w:tcBorders>
              <w:top w:val="nil"/>
              <w:left w:val="nil"/>
              <w:bottom w:val="nil"/>
              <w:right w:val="nil"/>
            </w:tcBorders>
            <w:shd w:val="clear" w:color="auto" w:fill="EEF1F8"/>
            <w:vAlign w:val="bottom"/>
          </w:tcPr>
          <w:p w14:paraId="1E084EB1" w14:textId="4BBBA332"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36.043</w:t>
            </w:r>
          </w:p>
        </w:tc>
        <w:tc>
          <w:tcPr>
            <w:tcW w:w="709" w:type="dxa"/>
            <w:tcBorders>
              <w:top w:val="nil"/>
              <w:left w:val="nil"/>
              <w:bottom w:val="nil"/>
              <w:right w:val="nil"/>
            </w:tcBorders>
            <w:vAlign w:val="bottom"/>
          </w:tcPr>
          <w:p w14:paraId="3FBFADE6" w14:textId="1313950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c>
          <w:tcPr>
            <w:tcW w:w="1237" w:type="dxa"/>
            <w:tcBorders>
              <w:top w:val="nil"/>
              <w:left w:val="nil"/>
              <w:bottom w:val="nil"/>
              <w:right w:val="nil"/>
            </w:tcBorders>
            <w:vAlign w:val="bottom"/>
          </w:tcPr>
          <w:p w14:paraId="377F22FA" w14:textId="3A99111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60.093</w:t>
            </w:r>
          </w:p>
        </w:tc>
        <w:tc>
          <w:tcPr>
            <w:tcW w:w="1270" w:type="dxa"/>
            <w:tcBorders>
              <w:top w:val="nil"/>
              <w:left w:val="nil"/>
              <w:bottom w:val="nil"/>
              <w:right w:val="nil"/>
            </w:tcBorders>
            <w:shd w:val="clear" w:color="auto" w:fill="EEF1F8"/>
            <w:vAlign w:val="bottom"/>
          </w:tcPr>
          <w:p w14:paraId="236DA32B" w14:textId="0E3142C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61.484</w:t>
            </w:r>
          </w:p>
        </w:tc>
        <w:tc>
          <w:tcPr>
            <w:tcW w:w="706" w:type="dxa"/>
            <w:tcBorders>
              <w:top w:val="nil"/>
              <w:left w:val="nil"/>
              <w:bottom w:val="nil"/>
              <w:right w:val="nil"/>
            </w:tcBorders>
            <w:vAlign w:val="bottom"/>
          </w:tcPr>
          <w:p w14:paraId="40197400" w14:textId="7FCEACD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w:t>
            </w:r>
          </w:p>
        </w:tc>
      </w:tr>
      <w:tr w:rsidR="00CC45A2" w:rsidRPr="00B563F5" w14:paraId="16F8BF7D" w14:textId="77777777" w:rsidTr="00D578D5">
        <w:trPr>
          <w:trHeight w:val="26"/>
        </w:trPr>
        <w:tc>
          <w:tcPr>
            <w:tcW w:w="3686" w:type="dxa"/>
            <w:tcBorders>
              <w:top w:val="nil"/>
              <w:left w:val="nil"/>
              <w:right w:val="nil"/>
            </w:tcBorders>
            <w:tcMar>
              <w:top w:w="13" w:type="dxa"/>
              <w:left w:w="97" w:type="dxa"/>
              <w:bottom w:w="0" w:type="dxa"/>
              <w:right w:w="97" w:type="dxa"/>
            </w:tcMar>
            <w:vAlign w:val="center"/>
          </w:tcPr>
          <w:p w14:paraId="002144A1"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lang w:val="el-GR"/>
              </w:rPr>
              <w:t xml:space="preserve">  Μέσος αριθμός θέσεων ανά πτήση </w:t>
            </w:r>
          </w:p>
        </w:tc>
        <w:tc>
          <w:tcPr>
            <w:tcW w:w="1417" w:type="dxa"/>
            <w:tcBorders>
              <w:top w:val="nil"/>
              <w:left w:val="nil"/>
              <w:right w:val="nil"/>
            </w:tcBorders>
            <w:vAlign w:val="bottom"/>
          </w:tcPr>
          <w:p w14:paraId="175280C6" w14:textId="518A0EDF"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155</w:t>
            </w:r>
          </w:p>
        </w:tc>
        <w:tc>
          <w:tcPr>
            <w:tcW w:w="1418" w:type="dxa"/>
            <w:tcBorders>
              <w:top w:val="nil"/>
              <w:left w:val="nil"/>
              <w:right w:val="nil"/>
            </w:tcBorders>
            <w:shd w:val="clear" w:color="auto" w:fill="EEF1F8"/>
            <w:vAlign w:val="bottom"/>
          </w:tcPr>
          <w:p w14:paraId="5322ECD1" w14:textId="3DA6C52B"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158</w:t>
            </w:r>
          </w:p>
        </w:tc>
        <w:tc>
          <w:tcPr>
            <w:tcW w:w="709" w:type="dxa"/>
            <w:tcBorders>
              <w:top w:val="nil"/>
              <w:left w:val="nil"/>
              <w:right w:val="nil"/>
            </w:tcBorders>
            <w:vAlign w:val="bottom"/>
          </w:tcPr>
          <w:p w14:paraId="7DE401AB" w14:textId="503FD11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w:t>
            </w:r>
          </w:p>
        </w:tc>
        <w:tc>
          <w:tcPr>
            <w:tcW w:w="1237" w:type="dxa"/>
            <w:tcBorders>
              <w:top w:val="nil"/>
              <w:left w:val="nil"/>
              <w:right w:val="nil"/>
            </w:tcBorders>
            <w:vAlign w:val="bottom"/>
          </w:tcPr>
          <w:p w14:paraId="2F20F72E" w14:textId="45BEC2CF"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156</w:t>
            </w:r>
          </w:p>
        </w:tc>
        <w:tc>
          <w:tcPr>
            <w:tcW w:w="1270" w:type="dxa"/>
            <w:tcBorders>
              <w:top w:val="nil"/>
              <w:left w:val="nil"/>
              <w:right w:val="nil"/>
            </w:tcBorders>
            <w:shd w:val="clear" w:color="auto" w:fill="EEF1F8"/>
            <w:vAlign w:val="bottom"/>
          </w:tcPr>
          <w:p w14:paraId="1EB77582" w14:textId="5235908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158</w:t>
            </w:r>
          </w:p>
        </w:tc>
        <w:tc>
          <w:tcPr>
            <w:tcW w:w="706" w:type="dxa"/>
            <w:tcBorders>
              <w:top w:val="nil"/>
              <w:left w:val="nil"/>
              <w:right w:val="nil"/>
            </w:tcBorders>
            <w:vAlign w:val="bottom"/>
          </w:tcPr>
          <w:p w14:paraId="7F23AEE0" w14:textId="5DC408C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r>
      <w:tr w:rsidR="00CC45A2" w:rsidRPr="00B563F5" w14:paraId="1B37E343" w14:textId="77777777" w:rsidTr="00D578D5">
        <w:trPr>
          <w:trHeight w:val="26"/>
        </w:trPr>
        <w:tc>
          <w:tcPr>
            <w:tcW w:w="3686" w:type="dxa"/>
            <w:tcBorders>
              <w:top w:val="nil"/>
              <w:left w:val="nil"/>
              <w:bottom w:val="single" w:sz="4" w:space="0" w:color="1F3864" w:themeColor="accent1" w:themeShade="80"/>
              <w:right w:val="nil"/>
            </w:tcBorders>
            <w:tcMar>
              <w:top w:w="13" w:type="dxa"/>
              <w:left w:w="97" w:type="dxa"/>
              <w:bottom w:w="0" w:type="dxa"/>
              <w:right w:w="97" w:type="dxa"/>
            </w:tcMar>
            <w:vAlign w:val="center"/>
          </w:tcPr>
          <w:p w14:paraId="5FD6D87A" w14:textId="77777777" w:rsidR="00CC45A2" w:rsidRPr="00B563F5" w:rsidRDefault="00CC45A2" w:rsidP="00CC45A2">
            <w:pPr>
              <w:rPr>
                <w:rFonts w:cstheme="minorHAnsi"/>
                <w:color w:val="002677"/>
                <w:sz w:val="22"/>
                <w:szCs w:val="22"/>
              </w:rPr>
            </w:pPr>
            <w:r w:rsidRPr="00B563F5">
              <w:rPr>
                <w:rFonts w:cstheme="minorHAnsi"/>
                <w:color w:val="002677"/>
                <w:sz w:val="22"/>
                <w:szCs w:val="22"/>
                <w:lang w:val="el-GR"/>
              </w:rPr>
              <w:t xml:space="preserve">  Μέση απόσταση πτήσεων</w:t>
            </w:r>
            <w:r w:rsidRPr="00B563F5">
              <w:rPr>
                <w:rFonts w:cstheme="minorHAnsi"/>
                <w:color w:val="002677"/>
                <w:sz w:val="22"/>
                <w:szCs w:val="22"/>
              </w:rPr>
              <w:t xml:space="preserve"> (</w:t>
            </w:r>
            <w:r w:rsidRPr="00B563F5">
              <w:rPr>
                <w:rFonts w:cstheme="minorHAnsi"/>
                <w:color w:val="002677"/>
                <w:sz w:val="22"/>
                <w:szCs w:val="22"/>
                <w:lang w:val="el-GR"/>
              </w:rPr>
              <w:t>χλμ.)</w:t>
            </w:r>
          </w:p>
        </w:tc>
        <w:tc>
          <w:tcPr>
            <w:tcW w:w="1417" w:type="dxa"/>
            <w:tcBorders>
              <w:top w:val="nil"/>
              <w:left w:val="nil"/>
              <w:bottom w:val="single" w:sz="4" w:space="0" w:color="1F3864" w:themeColor="accent1" w:themeShade="80"/>
              <w:right w:val="nil"/>
            </w:tcBorders>
            <w:vAlign w:val="bottom"/>
          </w:tcPr>
          <w:p w14:paraId="503BB7C1" w14:textId="1F45F58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893</w:t>
            </w:r>
          </w:p>
        </w:tc>
        <w:tc>
          <w:tcPr>
            <w:tcW w:w="1418" w:type="dxa"/>
            <w:tcBorders>
              <w:top w:val="nil"/>
              <w:left w:val="nil"/>
              <w:bottom w:val="single" w:sz="4" w:space="0" w:color="1F3864" w:themeColor="accent1" w:themeShade="80"/>
              <w:right w:val="nil"/>
            </w:tcBorders>
            <w:shd w:val="clear" w:color="auto" w:fill="EEF1F8"/>
            <w:vAlign w:val="bottom"/>
          </w:tcPr>
          <w:p w14:paraId="1E05557C" w14:textId="597B848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862</w:t>
            </w:r>
          </w:p>
        </w:tc>
        <w:tc>
          <w:tcPr>
            <w:tcW w:w="709" w:type="dxa"/>
            <w:tcBorders>
              <w:top w:val="nil"/>
              <w:left w:val="nil"/>
              <w:bottom w:val="single" w:sz="4" w:space="0" w:color="1F3864" w:themeColor="accent1" w:themeShade="80"/>
              <w:right w:val="nil"/>
            </w:tcBorders>
            <w:vAlign w:val="bottom"/>
          </w:tcPr>
          <w:p w14:paraId="4DAD3EE0" w14:textId="2ADBE7E9"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w:t>
            </w:r>
          </w:p>
        </w:tc>
        <w:tc>
          <w:tcPr>
            <w:tcW w:w="1237" w:type="dxa"/>
            <w:tcBorders>
              <w:top w:val="nil"/>
              <w:left w:val="nil"/>
              <w:bottom w:val="single" w:sz="4" w:space="0" w:color="1F3864" w:themeColor="accent1" w:themeShade="80"/>
              <w:right w:val="nil"/>
            </w:tcBorders>
            <w:vAlign w:val="bottom"/>
          </w:tcPr>
          <w:p w14:paraId="0A52067F" w14:textId="680AA4A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915</w:t>
            </w:r>
          </w:p>
        </w:tc>
        <w:tc>
          <w:tcPr>
            <w:tcW w:w="1270" w:type="dxa"/>
            <w:tcBorders>
              <w:top w:val="nil"/>
              <w:left w:val="nil"/>
              <w:bottom w:val="single" w:sz="4" w:space="0" w:color="1F3864" w:themeColor="accent1" w:themeShade="80"/>
              <w:right w:val="nil"/>
            </w:tcBorders>
            <w:shd w:val="clear" w:color="auto" w:fill="EEF1F8"/>
            <w:vAlign w:val="bottom"/>
          </w:tcPr>
          <w:p w14:paraId="07CFF7ED" w14:textId="025185B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891</w:t>
            </w:r>
          </w:p>
        </w:tc>
        <w:tc>
          <w:tcPr>
            <w:tcW w:w="706" w:type="dxa"/>
            <w:tcBorders>
              <w:top w:val="nil"/>
              <w:left w:val="nil"/>
              <w:bottom w:val="single" w:sz="4" w:space="0" w:color="1F3864" w:themeColor="accent1" w:themeShade="80"/>
              <w:right w:val="nil"/>
            </w:tcBorders>
            <w:vAlign w:val="bottom"/>
          </w:tcPr>
          <w:p w14:paraId="50670501" w14:textId="1EB2B5D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w:t>
            </w:r>
          </w:p>
        </w:tc>
      </w:tr>
      <w:tr w:rsidR="00CC45A2" w:rsidRPr="00B563F5" w14:paraId="1B318B68" w14:textId="77777777" w:rsidTr="00D578D5">
        <w:trPr>
          <w:trHeight w:val="26"/>
        </w:trPr>
        <w:tc>
          <w:tcPr>
            <w:tcW w:w="3686" w:type="dxa"/>
            <w:tcBorders>
              <w:top w:val="single" w:sz="4" w:space="0" w:color="1F3864" w:themeColor="accent1" w:themeShade="80"/>
              <w:left w:val="nil"/>
              <w:bottom w:val="nil"/>
              <w:right w:val="nil"/>
            </w:tcBorders>
            <w:tcMar>
              <w:top w:w="13" w:type="dxa"/>
              <w:left w:w="97" w:type="dxa"/>
              <w:bottom w:w="0" w:type="dxa"/>
              <w:right w:w="97" w:type="dxa"/>
            </w:tcMar>
            <w:vAlign w:val="center"/>
          </w:tcPr>
          <w:p w14:paraId="4A164A65" w14:textId="77777777" w:rsidR="00CC45A2" w:rsidRPr="00B563F5" w:rsidRDefault="00CC45A2" w:rsidP="00CC45A2">
            <w:pPr>
              <w:rPr>
                <w:rFonts w:cstheme="minorHAnsi"/>
                <w:b/>
                <w:bCs/>
                <w:color w:val="002677"/>
                <w:sz w:val="22"/>
                <w:szCs w:val="22"/>
              </w:rPr>
            </w:pPr>
            <w:r w:rsidRPr="00B563F5">
              <w:rPr>
                <w:rFonts w:cstheme="minorHAnsi"/>
                <w:b/>
                <w:bCs/>
                <w:color w:val="002677"/>
                <w:sz w:val="22"/>
                <w:szCs w:val="22"/>
                <w:lang w:val="el-GR"/>
              </w:rPr>
              <w:t>Επιβάτες</w:t>
            </w:r>
            <w:r w:rsidRPr="00B563F5">
              <w:rPr>
                <w:rFonts w:cstheme="minorHAnsi"/>
                <w:b/>
                <w:bCs/>
                <w:color w:val="002677"/>
                <w:sz w:val="22"/>
                <w:szCs w:val="22"/>
              </w:rPr>
              <w:t xml:space="preserve"> (</w:t>
            </w:r>
            <w:r w:rsidRPr="00B563F5">
              <w:rPr>
                <w:rFonts w:cstheme="minorHAnsi"/>
                <w:b/>
                <w:bCs/>
                <w:color w:val="002677"/>
                <w:sz w:val="22"/>
                <w:szCs w:val="22"/>
                <w:lang w:val="el-GR"/>
              </w:rPr>
              <w:t>΄</w:t>
            </w:r>
            <w:r w:rsidRPr="00B563F5">
              <w:rPr>
                <w:rFonts w:cstheme="minorHAnsi"/>
                <w:b/>
                <w:bCs/>
                <w:color w:val="002677"/>
                <w:sz w:val="22"/>
                <w:szCs w:val="22"/>
              </w:rPr>
              <w:t>000)</w:t>
            </w:r>
          </w:p>
        </w:tc>
        <w:tc>
          <w:tcPr>
            <w:tcW w:w="1417" w:type="dxa"/>
            <w:tcBorders>
              <w:top w:val="single" w:sz="4" w:space="0" w:color="1F3864" w:themeColor="accent1" w:themeShade="80"/>
              <w:left w:val="nil"/>
              <w:bottom w:val="nil"/>
              <w:right w:val="nil"/>
            </w:tcBorders>
            <w:vAlign w:val="bottom"/>
          </w:tcPr>
          <w:p w14:paraId="5430E25A" w14:textId="77777777" w:rsidR="00CC45A2" w:rsidRPr="00CC45A2" w:rsidRDefault="00CC45A2" w:rsidP="00CC45A2">
            <w:pPr>
              <w:jc w:val="center"/>
              <w:rPr>
                <w:rFonts w:eastAsia="Times New Roman" w:cstheme="minorHAnsi"/>
                <w:color w:val="002677"/>
                <w:sz w:val="22"/>
                <w:szCs w:val="22"/>
                <w:lang w:eastAsia="el-GR"/>
              </w:rPr>
            </w:pPr>
          </w:p>
        </w:tc>
        <w:tc>
          <w:tcPr>
            <w:tcW w:w="1418" w:type="dxa"/>
            <w:tcBorders>
              <w:top w:val="single" w:sz="4" w:space="0" w:color="1F3864" w:themeColor="accent1" w:themeShade="80"/>
              <w:left w:val="nil"/>
              <w:bottom w:val="nil"/>
              <w:right w:val="nil"/>
            </w:tcBorders>
            <w:shd w:val="clear" w:color="auto" w:fill="EEF1F8"/>
            <w:vAlign w:val="bottom"/>
          </w:tcPr>
          <w:p w14:paraId="7268727B" w14:textId="77777777" w:rsidR="00CC45A2" w:rsidRPr="00CC45A2" w:rsidRDefault="00CC45A2" w:rsidP="00CC45A2">
            <w:pPr>
              <w:jc w:val="center"/>
              <w:rPr>
                <w:rFonts w:eastAsia="Times New Roman" w:cstheme="minorHAnsi"/>
                <w:color w:val="002677"/>
                <w:sz w:val="22"/>
                <w:szCs w:val="22"/>
                <w:lang w:eastAsia="el-GR"/>
              </w:rPr>
            </w:pPr>
          </w:p>
        </w:tc>
        <w:tc>
          <w:tcPr>
            <w:tcW w:w="709" w:type="dxa"/>
            <w:tcBorders>
              <w:top w:val="single" w:sz="4" w:space="0" w:color="1F3864" w:themeColor="accent1" w:themeShade="80"/>
              <w:left w:val="nil"/>
              <w:bottom w:val="nil"/>
              <w:right w:val="nil"/>
            </w:tcBorders>
            <w:vAlign w:val="bottom"/>
          </w:tcPr>
          <w:p w14:paraId="2BFCC615" w14:textId="77777777" w:rsidR="00CC45A2" w:rsidRPr="00CC45A2" w:rsidRDefault="00CC45A2" w:rsidP="00CC45A2">
            <w:pPr>
              <w:jc w:val="center"/>
              <w:rPr>
                <w:rFonts w:eastAsia="Times New Roman" w:cstheme="minorHAnsi"/>
                <w:color w:val="002677"/>
                <w:sz w:val="22"/>
                <w:szCs w:val="22"/>
                <w:lang w:eastAsia="el-GR"/>
              </w:rPr>
            </w:pPr>
          </w:p>
        </w:tc>
        <w:tc>
          <w:tcPr>
            <w:tcW w:w="1237" w:type="dxa"/>
            <w:tcBorders>
              <w:top w:val="single" w:sz="4" w:space="0" w:color="1F3864" w:themeColor="accent1" w:themeShade="80"/>
              <w:left w:val="nil"/>
              <w:bottom w:val="nil"/>
              <w:right w:val="nil"/>
            </w:tcBorders>
            <w:vAlign w:val="bottom"/>
          </w:tcPr>
          <w:p w14:paraId="1B47CE9A" w14:textId="77777777" w:rsidR="00CC45A2" w:rsidRPr="00CC45A2" w:rsidRDefault="00CC45A2" w:rsidP="00CC45A2">
            <w:pPr>
              <w:jc w:val="center"/>
              <w:rPr>
                <w:rFonts w:eastAsia="Times New Roman" w:cstheme="minorHAnsi"/>
                <w:color w:val="002677"/>
                <w:sz w:val="22"/>
                <w:szCs w:val="22"/>
                <w:lang w:eastAsia="el-GR"/>
              </w:rPr>
            </w:pPr>
          </w:p>
        </w:tc>
        <w:tc>
          <w:tcPr>
            <w:tcW w:w="1270" w:type="dxa"/>
            <w:tcBorders>
              <w:top w:val="single" w:sz="4" w:space="0" w:color="1F3864" w:themeColor="accent1" w:themeShade="80"/>
              <w:left w:val="nil"/>
              <w:bottom w:val="nil"/>
              <w:right w:val="nil"/>
            </w:tcBorders>
            <w:shd w:val="clear" w:color="auto" w:fill="EEF1F8"/>
            <w:vAlign w:val="bottom"/>
          </w:tcPr>
          <w:p w14:paraId="2CCD9B8D" w14:textId="77777777" w:rsidR="00CC45A2" w:rsidRPr="00CC45A2" w:rsidRDefault="00CC45A2" w:rsidP="00CC45A2">
            <w:pPr>
              <w:jc w:val="center"/>
              <w:rPr>
                <w:rFonts w:eastAsia="Times New Roman" w:cstheme="minorHAnsi"/>
                <w:color w:val="002677"/>
                <w:sz w:val="22"/>
                <w:szCs w:val="22"/>
                <w:lang w:eastAsia="el-GR"/>
              </w:rPr>
            </w:pPr>
          </w:p>
        </w:tc>
        <w:tc>
          <w:tcPr>
            <w:tcW w:w="706" w:type="dxa"/>
            <w:tcBorders>
              <w:top w:val="single" w:sz="4" w:space="0" w:color="1F3864" w:themeColor="accent1" w:themeShade="80"/>
              <w:left w:val="nil"/>
              <w:bottom w:val="nil"/>
              <w:right w:val="nil"/>
            </w:tcBorders>
            <w:vAlign w:val="bottom"/>
          </w:tcPr>
          <w:p w14:paraId="66D52D23" w14:textId="77777777" w:rsidR="00CC45A2" w:rsidRPr="00CC45A2" w:rsidRDefault="00CC45A2" w:rsidP="00CC45A2">
            <w:pPr>
              <w:jc w:val="center"/>
              <w:rPr>
                <w:rFonts w:eastAsia="Times New Roman" w:cstheme="minorHAnsi"/>
                <w:color w:val="002677"/>
                <w:sz w:val="22"/>
                <w:szCs w:val="22"/>
                <w:lang w:eastAsia="el-GR"/>
              </w:rPr>
            </w:pPr>
          </w:p>
        </w:tc>
      </w:tr>
      <w:tr w:rsidR="00CC45A2" w:rsidRPr="00B563F5" w14:paraId="2FC918DF"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56BDD9A4" w14:textId="77777777" w:rsidR="00CC45A2" w:rsidRPr="00B563F5" w:rsidRDefault="00CC45A2" w:rsidP="00CC45A2">
            <w:pPr>
              <w:rPr>
                <w:rFonts w:cstheme="minorHAnsi"/>
                <w:color w:val="002677"/>
                <w:sz w:val="22"/>
                <w:szCs w:val="22"/>
              </w:rPr>
            </w:pPr>
            <w:r w:rsidRPr="00B563F5">
              <w:rPr>
                <w:rFonts w:cstheme="minorHAnsi"/>
                <w:color w:val="002677"/>
                <w:sz w:val="22"/>
                <w:szCs w:val="22"/>
                <w:lang w:val="el-GR"/>
              </w:rPr>
              <w:t>Ανά είδος πτήσεων</w:t>
            </w:r>
            <w:r w:rsidRPr="00B563F5">
              <w:rPr>
                <w:rFonts w:cstheme="minorHAnsi"/>
                <w:color w:val="002677"/>
                <w:sz w:val="22"/>
                <w:szCs w:val="22"/>
              </w:rPr>
              <w:t>:</w:t>
            </w:r>
          </w:p>
        </w:tc>
        <w:tc>
          <w:tcPr>
            <w:tcW w:w="1417" w:type="dxa"/>
            <w:tcBorders>
              <w:top w:val="nil"/>
              <w:left w:val="nil"/>
              <w:bottom w:val="nil"/>
              <w:right w:val="nil"/>
            </w:tcBorders>
            <w:vAlign w:val="bottom"/>
          </w:tcPr>
          <w:p w14:paraId="4C533FA5" w14:textId="77777777" w:rsidR="00CC45A2" w:rsidRPr="00CC45A2" w:rsidRDefault="00CC45A2" w:rsidP="00CC45A2">
            <w:pPr>
              <w:jc w:val="center"/>
              <w:rPr>
                <w:rFonts w:eastAsia="Times New Roman" w:cstheme="minorHAnsi"/>
                <w:color w:val="002677"/>
                <w:sz w:val="22"/>
                <w:szCs w:val="22"/>
                <w:lang w:eastAsia="el-GR"/>
              </w:rPr>
            </w:pPr>
          </w:p>
        </w:tc>
        <w:tc>
          <w:tcPr>
            <w:tcW w:w="1418" w:type="dxa"/>
            <w:tcBorders>
              <w:top w:val="nil"/>
              <w:left w:val="nil"/>
              <w:bottom w:val="nil"/>
              <w:right w:val="nil"/>
            </w:tcBorders>
            <w:shd w:val="clear" w:color="auto" w:fill="EEF1F8"/>
            <w:vAlign w:val="bottom"/>
          </w:tcPr>
          <w:p w14:paraId="30BD7954" w14:textId="77777777" w:rsidR="00CC45A2" w:rsidRPr="00CC45A2" w:rsidRDefault="00CC45A2" w:rsidP="00CC45A2">
            <w:pPr>
              <w:jc w:val="center"/>
              <w:rPr>
                <w:rFonts w:eastAsia="Times New Roman" w:cstheme="minorHAnsi"/>
                <w:color w:val="002677"/>
                <w:sz w:val="22"/>
                <w:szCs w:val="22"/>
                <w:lang w:eastAsia="el-GR"/>
              </w:rPr>
            </w:pPr>
          </w:p>
        </w:tc>
        <w:tc>
          <w:tcPr>
            <w:tcW w:w="709" w:type="dxa"/>
            <w:tcBorders>
              <w:top w:val="nil"/>
              <w:left w:val="nil"/>
              <w:bottom w:val="nil"/>
              <w:right w:val="nil"/>
            </w:tcBorders>
            <w:vAlign w:val="bottom"/>
          </w:tcPr>
          <w:p w14:paraId="6FE463EE" w14:textId="77777777" w:rsidR="00CC45A2" w:rsidRPr="00CC45A2" w:rsidRDefault="00CC45A2" w:rsidP="00CC45A2">
            <w:pPr>
              <w:jc w:val="center"/>
              <w:rPr>
                <w:rFonts w:eastAsia="Times New Roman" w:cstheme="minorHAnsi"/>
                <w:color w:val="002677"/>
                <w:sz w:val="22"/>
                <w:szCs w:val="22"/>
                <w:lang w:eastAsia="el-GR"/>
              </w:rPr>
            </w:pPr>
          </w:p>
        </w:tc>
        <w:tc>
          <w:tcPr>
            <w:tcW w:w="1237" w:type="dxa"/>
            <w:tcBorders>
              <w:top w:val="nil"/>
              <w:left w:val="nil"/>
              <w:bottom w:val="nil"/>
              <w:right w:val="nil"/>
            </w:tcBorders>
            <w:vAlign w:val="bottom"/>
          </w:tcPr>
          <w:p w14:paraId="27DA8830" w14:textId="77777777" w:rsidR="00CC45A2" w:rsidRPr="00CC45A2" w:rsidRDefault="00CC45A2" w:rsidP="00CC45A2">
            <w:pPr>
              <w:jc w:val="center"/>
              <w:rPr>
                <w:rFonts w:eastAsia="Times New Roman" w:cstheme="minorHAnsi"/>
                <w:color w:val="002677"/>
                <w:sz w:val="22"/>
                <w:szCs w:val="22"/>
                <w:lang w:eastAsia="el-GR"/>
              </w:rPr>
            </w:pPr>
          </w:p>
        </w:tc>
        <w:tc>
          <w:tcPr>
            <w:tcW w:w="1270" w:type="dxa"/>
            <w:tcBorders>
              <w:top w:val="nil"/>
              <w:left w:val="nil"/>
              <w:bottom w:val="nil"/>
              <w:right w:val="nil"/>
            </w:tcBorders>
            <w:shd w:val="clear" w:color="auto" w:fill="EEF1F8"/>
            <w:vAlign w:val="bottom"/>
          </w:tcPr>
          <w:p w14:paraId="05A7747B" w14:textId="77777777" w:rsidR="00CC45A2" w:rsidRPr="00CC45A2" w:rsidRDefault="00CC45A2" w:rsidP="00CC45A2">
            <w:pPr>
              <w:jc w:val="center"/>
              <w:rPr>
                <w:rFonts w:eastAsia="Times New Roman" w:cstheme="minorHAnsi"/>
                <w:color w:val="002677"/>
                <w:sz w:val="22"/>
                <w:szCs w:val="22"/>
                <w:lang w:eastAsia="el-GR"/>
              </w:rPr>
            </w:pPr>
          </w:p>
        </w:tc>
        <w:tc>
          <w:tcPr>
            <w:tcW w:w="706" w:type="dxa"/>
            <w:tcBorders>
              <w:top w:val="nil"/>
              <w:left w:val="nil"/>
              <w:bottom w:val="nil"/>
              <w:right w:val="nil"/>
            </w:tcBorders>
            <w:vAlign w:val="bottom"/>
          </w:tcPr>
          <w:p w14:paraId="042C3A66" w14:textId="77777777" w:rsidR="00CC45A2" w:rsidRPr="00CC45A2" w:rsidRDefault="00CC45A2" w:rsidP="00CC45A2">
            <w:pPr>
              <w:jc w:val="center"/>
              <w:rPr>
                <w:rFonts w:eastAsia="Times New Roman" w:cstheme="minorHAnsi"/>
                <w:color w:val="002677"/>
                <w:sz w:val="22"/>
                <w:szCs w:val="22"/>
                <w:lang w:eastAsia="el-GR"/>
              </w:rPr>
            </w:pPr>
          </w:p>
        </w:tc>
      </w:tr>
      <w:tr w:rsidR="00CC45A2" w:rsidRPr="00B563F5" w14:paraId="38AE4226"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50CBF73B"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lang w:val="en-US"/>
              </w:rPr>
              <w:t xml:space="preserve"> </w:t>
            </w:r>
            <w:r w:rsidRPr="00B563F5">
              <w:rPr>
                <w:rFonts w:cstheme="minorHAnsi"/>
                <w:color w:val="002677"/>
                <w:sz w:val="22"/>
                <w:szCs w:val="22"/>
                <w:lang w:val="el-GR"/>
              </w:rPr>
              <w:t>Επιβάτες Τακτικών πτήσεων</w:t>
            </w:r>
          </w:p>
        </w:tc>
        <w:tc>
          <w:tcPr>
            <w:tcW w:w="1417" w:type="dxa"/>
            <w:tcBorders>
              <w:top w:val="nil"/>
              <w:left w:val="nil"/>
              <w:bottom w:val="nil"/>
              <w:right w:val="nil"/>
            </w:tcBorders>
            <w:vAlign w:val="bottom"/>
          </w:tcPr>
          <w:p w14:paraId="3BD87291" w14:textId="65CFB06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4.370</w:t>
            </w:r>
          </w:p>
        </w:tc>
        <w:tc>
          <w:tcPr>
            <w:tcW w:w="1418" w:type="dxa"/>
            <w:tcBorders>
              <w:top w:val="nil"/>
              <w:left w:val="nil"/>
              <w:bottom w:val="nil"/>
              <w:right w:val="nil"/>
            </w:tcBorders>
            <w:shd w:val="clear" w:color="auto" w:fill="EEF1F8"/>
            <w:vAlign w:val="bottom"/>
          </w:tcPr>
          <w:p w14:paraId="79B0003C" w14:textId="64BA77E9"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4.461</w:t>
            </w:r>
          </w:p>
        </w:tc>
        <w:tc>
          <w:tcPr>
            <w:tcW w:w="709" w:type="dxa"/>
            <w:tcBorders>
              <w:top w:val="nil"/>
              <w:left w:val="nil"/>
              <w:bottom w:val="nil"/>
              <w:right w:val="nil"/>
            </w:tcBorders>
            <w:vAlign w:val="bottom"/>
          </w:tcPr>
          <w:p w14:paraId="7005FCA6" w14:textId="1D94758C"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w:t>
            </w:r>
          </w:p>
        </w:tc>
        <w:tc>
          <w:tcPr>
            <w:tcW w:w="1237" w:type="dxa"/>
            <w:tcBorders>
              <w:top w:val="nil"/>
              <w:left w:val="nil"/>
              <w:bottom w:val="nil"/>
              <w:right w:val="nil"/>
            </w:tcBorders>
            <w:vAlign w:val="bottom"/>
          </w:tcPr>
          <w:p w14:paraId="30BA5A13" w14:textId="166DF8A8"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7.433</w:t>
            </w:r>
          </w:p>
        </w:tc>
        <w:tc>
          <w:tcPr>
            <w:tcW w:w="1270" w:type="dxa"/>
            <w:tcBorders>
              <w:top w:val="nil"/>
              <w:left w:val="nil"/>
              <w:bottom w:val="nil"/>
              <w:right w:val="nil"/>
            </w:tcBorders>
            <w:shd w:val="clear" w:color="auto" w:fill="EEF1F8"/>
            <w:vAlign w:val="bottom"/>
          </w:tcPr>
          <w:p w14:paraId="781E68C9" w14:textId="6D5E5034"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7.668</w:t>
            </w:r>
          </w:p>
        </w:tc>
        <w:tc>
          <w:tcPr>
            <w:tcW w:w="706" w:type="dxa"/>
            <w:tcBorders>
              <w:top w:val="nil"/>
              <w:left w:val="nil"/>
              <w:bottom w:val="nil"/>
              <w:right w:val="nil"/>
            </w:tcBorders>
            <w:vAlign w:val="bottom"/>
          </w:tcPr>
          <w:p w14:paraId="41A6D7B6" w14:textId="36B7C6A8"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w:t>
            </w:r>
          </w:p>
        </w:tc>
      </w:tr>
      <w:tr w:rsidR="00CC45A2" w:rsidRPr="00B563F5" w14:paraId="625FBD19"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102C8E44"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rPr>
              <w:t xml:space="preserve"> </w:t>
            </w:r>
            <w:r w:rsidRPr="00B563F5">
              <w:rPr>
                <w:rFonts w:cstheme="minorHAnsi"/>
                <w:color w:val="002677"/>
                <w:sz w:val="22"/>
                <w:szCs w:val="22"/>
                <w:lang w:val="el-GR"/>
              </w:rPr>
              <w:t>Επιβάτες Ναυλωμένων πτήσεων</w:t>
            </w:r>
          </w:p>
        </w:tc>
        <w:tc>
          <w:tcPr>
            <w:tcW w:w="1417" w:type="dxa"/>
            <w:tcBorders>
              <w:top w:val="nil"/>
              <w:left w:val="nil"/>
              <w:bottom w:val="nil"/>
              <w:right w:val="nil"/>
            </w:tcBorders>
            <w:vAlign w:val="bottom"/>
          </w:tcPr>
          <w:p w14:paraId="185A6DBE" w14:textId="7B15B846"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109</w:t>
            </w:r>
          </w:p>
        </w:tc>
        <w:tc>
          <w:tcPr>
            <w:tcW w:w="1418" w:type="dxa"/>
            <w:tcBorders>
              <w:top w:val="nil"/>
              <w:left w:val="nil"/>
              <w:bottom w:val="nil"/>
              <w:right w:val="nil"/>
            </w:tcBorders>
            <w:shd w:val="clear" w:color="auto" w:fill="EEF1F8"/>
            <w:vAlign w:val="bottom"/>
          </w:tcPr>
          <w:p w14:paraId="6030DDD9" w14:textId="64299949"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77</w:t>
            </w:r>
          </w:p>
        </w:tc>
        <w:tc>
          <w:tcPr>
            <w:tcW w:w="709" w:type="dxa"/>
            <w:tcBorders>
              <w:top w:val="nil"/>
              <w:left w:val="nil"/>
              <w:bottom w:val="nil"/>
              <w:right w:val="nil"/>
            </w:tcBorders>
            <w:vAlign w:val="bottom"/>
          </w:tcPr>
          <w:p w14:paraId="4DBBC724" w14:textId="7C843C2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-29%</w:t>
            </w:r>
          </w:p>
        </w:tc>
        <w:tc>
          <w:tcPr>
            <w:tcW w:w="1237" w:type="dxa"/>
            <w:tcBorders>
              <w:top w:val="nil"/>
              <w:left w:val="nil"/>
              <w:bottom w:val="nil"/>
              <w:right w:val="nil"/>
            </w:tcBorders>
            <w:vAlign w:val="bottom"/>
          </w:tcPr>
          <w:p w14:paraId="37D38CD7" w14:textId="618DAB7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139</w:t>
            </w:r>
          </w:p>
        </w:tc>
        <w:tc>
          <w:tcPr>
            <w:tcW w:w="1270" w:type="dxa"/>
            <w:tcBorders>
              <w:top w:val="nil"/>
              <w:left w:val="nil"/>
              <w:bottom w:val="nil"/>
              <w:right w:val="nil"/>
            </w:tcBorders>
            <w:shd w:val="clear" w:color="auto" w:fill="EEF1F8"/>
            <w:vAlign w:val="bottom"/>
          </w:tcPr>
          <w:p w14:paraId="49CEE900" w14:textId="20E698A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100</w:t>
            </w:r>
          </w:p>
        </w:tc>
        <w:tc>
          <w:tcPr>
            <w:tcW w:w="706" w:type="dxa"/>
            <w:tcBorders>
              <w:top w:val="nil"/>
              <w:left w:val="nil"/>
              <w:bottom w:val="nil"/>
              <w:right w:val="nil"/>
            </w:tcBorders>
            <w:vAlign w:val="bottom"/>
          </w:tcPr>
          <w:p w14:paraId="21CD7720" w14:textId="05CED602"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-28%</w:t>
            </w:r>
          </w:p>
        </w:tc>
      </w:tr>
      <w:tr w:rsidR="00CC45A2" w:rsidRPr="00B563F5" w14:paraId="38D2A6B1"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0DE643F3" w14:textId="77777777" w:rsidR="00CC45A2" w:rsidRPr="00B563F5" w:rsidRDefault="00CC45A2" w:rsidP="00CC45A2">
            <w:pPr>
              <w:rPr>
                <w:rFonts w:cstheme="minorHAnsi"/>
                <w:color w:val="002677"/>
                <w:sz w:val="22"/>
                <w:szCs w:val="22"/>
              </w:rPr>
            </w:pPr>
            <w:r w:rsidRPr="00B563F5">
              <w:rPr>
                <w:rFonts w:cstheme="minorHAnsi"/>
                <w:color w:val="002677"/>
                <w:sz w:val="22"/>
                <w:szCs w:val="22"/>
                <w:lang w:val="el-GR"/>
              </w:rPr>
              <w:t>Ανά δίκτυο</w:t>
            </w:r>
            <w:r w:rsidRPr="00B563F5">
              <w:rPr>
                <w:rFonts w:cstheme="minorHAnsi"/>
                <w:color w:val="002677"/>
                <w:sz w:val="22"/>
                <w:szCs w:val="22"/>
              </w:rPr>
              <w:t>:</w:t>
            </w:r>
          </w:p>
        </w:tc>
        <w:tc>
          <w:tcPr>
            <w:tcW w:w="1417" w:type="dxa"/>
            <w:tcBorders>
              <w:top w:val="nil"/>
              <w:left w:val="nil"/>
              <w:bottom w:val="nil"/>
              <w:right w:val="nil"/>
            </w:tcBorders>
            <w:vAlign w:val="bottom"/>
          </w:tcPr>
          <w:p w14:paraId="55C968EA" w14:textId="77777777" w:rsidR="00CC45A2" w:rsidRPr="00CC45A2" w:rsidRDefault="00CC45A2" w:rsidP="00CC45A2">
            <w:pPr>
              <w:jc w:val="center"/>
              <w:rPr>
                <w:rFonts w:eastAsia="Times New Roman" w:cstheme="minorHAnsi"/>
                <w:color w:val="002677"/>
                <w:sz w:val="22"/>
                <w:szCs w:val="22"/>
                <w:lang w:eastAsia="el-GR"/>
              </w:rPr>
            </w:pPr>
          </w:p>
        </w:tc>
        <w:tc>
          <w:tcPr>
            <w:tcW w:w="1418" w:type="dxa"/>
            <w:tcBorders>
              <w:top w:val="nil"/>
              <w:left w:val="nil"/>
              <w:bottom w:val="nil"/>
              <w:right w:val="nil"/>
            </w:tcBorders>
            <w:shd w:val="clear" w:color="auto" w:fill="EEF1F8"/>
            <w:vAlign w:val="bottom"/>
          </w:tcPr>
          <w:p w14:paraId="2ACAB638" w14:textId="77777777" w:rsidR="00CC45A2" w:rsidRPr="00CC45A2" w:rsidRDefault="00CC45A2" w:rsidP="00CC45A2">
            <w:pPr>
              <w:jc w:val="center"/>
              <w:rPr>
                <w:rFonts w:eastAsia="Times New Roman" w:cstheme="minorHAnsi"/>
                <w:color w:val="002677"/>
                <w:sz w:val="22"/>
                <w:szCs w:val="22"/>
                <w:lang w:eastAsia="el-GR"/>
              </w:rPr>
            </w:pPr>
          </w:p>
        </w:tc>
        <w:tc>
          <w:tcPr>
            <w:tcW w:w="709" w:type="dxa"/>
            <w:tcBorders>
              <w:top w:val="nil"/>
              <w:left w:val="nil"/>
              <w:bottom w:val="nil"/>
              <w:right w:val="nil"/>
            </w:tcBorders>
            <w:vAlign w:val="bottom"/>
          </w:tcPr>
          <w:p w14:paraId="3DBD5AAF" w14:textId="77777777" w:rsidR="00CC45A2" w:rsidRPr="00CC45A2" w:rsidRDefault="00CC45A2" w:rsidP="00CC45A2">
            <w:pPr>
              <w:jc w:val="center"/>
              <w:rPr>
                <w:rFonts w:eastAsia="Times New Roman" w:cstheme="minorHAnsi"/>
                <w:color w:val="002677"/>
                <w:sz w:val="22"/>
                <w:szCs w:val="22"/>
                <w:lang w:eastAsia="el-GR"/>
              </w:rPr>
            </w:pPr>
          </w:p>
        </w:tc>
        <w:tc>
          <w:tcPr>
            <w:tcW w:w="1237" w:type="dxa"/>
            <w:tcBorders>
              <w:top w:val="nil"/>
              <w:left w:val="nil"/>
              <w:bottom w:val="nil"/>
              <w:right w:val="nil"/>
            </w:tcBorders>
            <w:vAlign w:val="bottom"/>
          </w:tcPr>
          <w:p w14:paraId="244CCB56" w14:textId="77777777" w:rsidR="00CC45A2" w:rsidRPr="00CC45A2" w:rsidRDefault="00CC45A2" w:rsidP="00CC45A2">
            <w:pPr>
              <w:jc w:val="center"/>
              <w:rPr>
                <w:rFonts w:eastAsia="Times New Roman" w:cstheme="minorHAnsi"/>
                <w:color w:val="002677"/>
                <w:sz w:val="22"/>
                <w:szCs w:val="22"/>
                <w:lang w:eastAsia="el-GR"/>
              </w:rPr>
            </w:pPr>
          </w:p>
        </w:tc>
        <w:tc>
          <w:tcPr>
            <w:tcW w:w="1270" w:type="dxa"/>
            <w:tcBorders>
              <w:top w:val="nil"/>
              <w:left w:val="nil"/>
              <w:bottom w:val="nil"/>
              <w:right w:val="nil"/>
            </w:tcBorders>
            <w:shd w:val="clear" w:color="auto" w:fill="EEF1F8"/>
            <w:vAlign w:val="bottom"/>
          </w:tcPr>
          <w:p w14:paraId="31215AF7" w14:textId="77777777" w:rsidR="00CC45A2" w:rsidRPr="00CC45A2" w:rsidRDefault="00CC45A2" w:rsidP="00CC45A2">
            <w:pPr>
              <w:jc w:val="center"/>
              <w:rPr>
                <w:rFonts w:eastAsia="Times New Roman" w:cstheme="minorHAnsi"/>
                <w:color w:val="002677"/>
                <w:sz w:val="22"/>
                <w:szCs w:val="22"/>
                <w:lang w:eastAsia="el-GR"/>
              </w:rPr>
            </w:pPr>
          </w:p>
        </w:tc>
        <w:tc>
          <w:tcPr>
            <w:tcW w:w="706" w:type="dxa"/>
            <w:tcBorders>
              <w:top w:val="nil"/>
              <w:left w:val="nil"/>
              <w:bottom w:val="nil"/>
              <w:right w:val="nil"/>
            </w:tcBorders>
            <w:vAlign w:val="bottom"/>
          </w:tcPr>
          <w:p w14:paraId="67AB7C76" w14:textId="77777777" w:rsidR="00CC45A2" w:rsidRPr="00CC45A2" w:rsidRDefault="00CC45A2" w:rsidP="00CC45A2">
            <w:pPr>
              <w:jc w:val="center"/>
              <w:rPr>
                <w:rFonts w:eastAsia="Times New Roman" w:cstheme="minorHAnsi"/>
                <w:color w:val="002677"/>
                <w:sz w:val="22"/>
                <w:szCs w:val="22"/>
                <w:lang w:eastAsia="el-GR"/>
              </w:rPr>
            </w:pPr>
          </w:p>
        </w:tc>
      </w:tr>
      <w:tr w:rsidR="00CC45A2" w:rsidRPr="00B563F5" w14:paraId="4CF771BC" w14:textId="77777777" w:rsidTr="00D578D5">
        <w:trPr>
          <w:trHeight w:val="26"/>
        </w:trPr>
        <w:tc>
          <w:tcPr>
            <w:tcW w:w="3686" w:type="dxa"/>
            <w:tcBorders>
              <w:top w:val="nil"/>
              <w:left w:val="nil"/>
              <w:bottom w:val="nil"/>
              <w:right w:val="nil"/>
            </w:tcBorders>
            <w:tcMar>
              <w:top w:w="13" w:type="dxa"/>
              <w:left w:w="97" w:type="dxa"/>
              <w:bottom w:w="0" w:type="dxa"/>
              <w:right w:w="97" w:type="dxa"/>
            </w:tcMar>
            <w:vAlign w:val="center"/>
          </w:tcPr>
          <w:p w14:paraId="04519664"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rPr>
              <w:t xml:space="preserve">  </w:t>
            </w:r>
            <w:r w:rsidRPr="00B563F5">
              <w:rPr>
                <w:rFonts w:cstheme="minorHAnsi"/>
                <w:color w:val="002677"/>
                <w:sz w:val="22"/>
                <w:szCs w:val="22"/>
                <w:lang w:val="el-GR"/>
              </w:rPr>
              <w:t xml:space="preserve">Δίκτυο Εσωτερικού </w:t>
            </w:r>
          </w:p>
        </w:tc>
        <w:tc>
          <w:tcPr>
            <w:tcW w:w="1417" w:type="dxa"/>
            <w:tcBorders>
              <w:top w:val="nil"/>
              <w:left w:val="nil"/>
              <w:bottom w:val="nil"/>
              <w:right w:val="nil"/>
            </w:tcBorders>
            <w:vAlign w:val="bottom"/>
          </w:tcPr>
          <w:p w14:paraId="490335BF" w14:textId="4768C2A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1.912</w:t>
            </w:r>
          </w:p>
        </w:tc>
        <w:tc>
          <w:tcPr>
            <w:tcW w:w="1418" w:type="dxa"/>
            <w:tcBorders>
              <w:top w:val="nil"/>
              <w:left w:val="nil"/>
              <w:bottom w:val="nil"/>
              <w:right w:val="nil"/>
            </w:tcBorders>
            <w:shd w:val="clear" w:color="auto" w:fill="EEF1F8"/>
            <w:vAlign w:val="bottom"/>
          </w:tcPr>
          <w:p w14:paraId="1B31BBCD" w14:textId="2481A01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2.007</w:t>
            </w:r>
          </w:p>
        </w:tc>
        <w:tc>
          <w:tcPr>
            <w:tcW w:w="709" w:type="dxa"/>
            <w:tcBorders>
              <w:top w:val="nil"/>
              <w:left w:val="nil"/>
              <w:bottom w:val="nil"/>
              <w:right w:val="nil"/>
            </w:tcBorders>
            <w:vAlign w:val="bottom"/>
          </w:tcPr>
          <w:p w14:paraId="5DFE7206" w14:textId="7C7E0AC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5%</w:t>
            </w:r>
          </w:p>
        </w:tc>
        <w:tc>
          <w:tcPr>
            <w:tcW w:w="1237" w:type="dxa"/>
            <w:tcBorders>
              <w:top w:val="nil"/>
              <w:left w:val="nil"/>
              <w:bottom w:val="nil"/>
              <w:right w:val="nil"/>
            </w:tcBorders>
            <w:vAlign w:val="bottom"/>
          </w:tcPr>
          <w:p w14:paraId="0569461F" w14:textId="6E52D4A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3.092</w:t>
            </w:r>
          </w:p>
        </w:tc>
        <w:tc>
          <w:tcPr>
            <w:tcW w:w="1270" w:type="dxa"/>
            <w:tcBorders>
              <w:top w:val="nil"/>
              <w:left w:val="nil"/>
              <w:bottom w:val="nil"/>
              <w:right w:val="nil"/>
            </w:tcBorders>
            <w:shd w:val="clear" w:color="auto" w:fill="EEF1F8"/>
            <w:vAlign w:val="bottom"/>
          </w:tcPr>
          <w:p w14:paraId="32B3C2FE" w14:textId="6741C20D"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3.276</w:t>
            </w:r>
          </w:p>
        </w:tc>
        <w:tc>
          <w:tcPr>
            <w:tcW w:w="706" w:type="dxa"/>
            <w:tcBorders>
              <w:top w:val="nil"/>
              <w:left w:val="nil"/>
              <w:bottom w:val="nil"/>
              <w:right w:val="nil"/>
            </w:tcBorders>
            <w:vAlign w:val="bottom"/>
          </w:tcPr>
          <w:p w14:paraId="354C58CD" w14:textId="7F804A2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6%</w:t>
            </w:r>
          </w:p>
        </w:tc>
      </w:tr>
      <w:tr w:rsidR="00CC45A2" w:rsidRPr="00B563F5" w14:paraId="44A84B59" w14:textId="77777777" w:rsidTr="00D578D5">
        <w:trPr>
          <w:trHeight w:val="26"/>
        </w:trPr>
        <w:tc>
          <w:tcPr>
            <w:tcW w:w="3686" w:type="dxa"/>
            <w:tcBorders>
              <w:top w:val="nil"/>
              <w:left w:val="nil"/>
              <w:right w:val="nil"/>
            </w:tcBorders>
            <w:tcMar>
              <w:top w:w="13" w:type="dxa"/>
              <w:left w:w="97" w:type="dxa"/>
              <w:bottom w:w="0" w:type="dxa"/>
              <w:right w:w="97" w:type="dxa"/>
            </w:tcMar>
            <w:vAlign w:val="center"/>
          </w:tcPr>
          <w:p w14:paraId="4BD31B27"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rPr>
              <w:t xml:space="preserve">  </w:t>
            </w:r>
            <w:r w:rsidRPr="00B563F5">
              <w:rPr>
                <w:rFonts w:cstheme="minorHAnsi"/>
                <w:color w:val="002677"/>
                <w:sz w:val="22"/>
                <w:szCs w:val="22"/>
                <w:lang w:val="el-GR"/>
              </w:rPr>
              <w:t>Δίκτυο Εξωτερικού</w:t>
            </w:r>
          </w:p>
        </w:tc>
        <w:tc>
          <w:tcPr>
            <w:tcW w:w="1417" w:type="dxa"/>
            <w:tcBorders>
              <w:top w:val="nil"/>
              <w:left w:val="nil"/>
              <w:right w:val="nil"/>
            </w:tcBorders>
            <w:vAlign w:val="bottom"/>
          </w:tcPr>
          <w:p w14:paraId="7CC5898C" w14:textId="445CEBE6"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2.567</w:t>
            </w:r>
          </w:p>
        </w:tc>
        <w:tc>
          <w:tcPr>
            <w:tcW w:w="1418" w:type="dxa"/>
            <w:tcBorders>
              <w:top w:val="nil"/>
              <w:left w:val="nil"/>
              <w:right w:val="nil"/>
            </w:tcBorders>
            <w:shd w:val="clear" w:color="auto" w:fill="EEF1F8"/>
            <w:vAlign w:val="bottom"/>
          </w:tcPr>
          <w:p w14:paraId="413AACA8" w14:textId="1BDA2EF8"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2.531</w:t>
            </w:r>
          </w:p>
        </w:tc>
        <w:tc>
          <w:tcPr>
            <w:tcW w:w="709" w:type="dxa"/>
            <w:tcBorders>
              <w:top w:val="nil"/>
              <w:left w:val="nil"/>
              <w:right w:val="nil"/>
            </w:tcBorders>
            <w:vAlign w:val="bottom"/>
          </w:tcPr>
          <w:p w14:paraId="02FE78FC" w14:textId="2BE6E4F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c>
          <w:tcPr>
            <w:tcW w:w="1237" w:type="dxa"/>
            <w:tcBorders>
              <w:top w:val="nil"/>
              <w:left w:val="nil"/>
              <w:right w:val="nil"/>
            </w:tcBorders>
            <w:vAlign w:val="bottom"/>
          </w:tcPr>
          <w:p w14:paraId="777407C0" w14:textId="51D8002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4.480</w:t>
            </w:r>
          </w:p>
        </w:tc>
        <w:tc>
          <w:tcPr>
            <w:tcW w:w="1270" w:type="dxa"/>
            <w:tcBorders>
              <w:top w:val="nil"/>
              <w:left w:val="nil"/>
              <w:right w:val="nil"/>
            </w:tcBorders>
            <w:shd w:val="clear" w:color="auto" w:fill="EEF1F8"/>
            <w:vAlign w:val="bottom"/>
          </w:tcPr>
          <w:p w14:paraId="395A5766" w14:textId="1B226D0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4.492</w:t>
            </w:r>
          </w:p>
        </w:tc>
        <w:tc>
          <w:tcPr>
            <w:tcW w:w="706" w:type="dxa"/>
            <w:tcBorders>
              <w:top w:val="nil"/>
              <w:left w:val="nil"/>
              <w:right w:val="nil"/>
            </w:tcBorders>
            <w:vAlign w:val="bottom"/>
          </w:tcPr>
          <w:p w14:paraId="59D7BE31" w14:textId="5D69EF02"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w:t>
            </w:r>
          </w:p>
        </w:tc>
      </w:tr>
      <w:tr w:rsidR="00CC45A2" w:rsidRPr="00B563F5" w14:paraId="4CDD0EC3" w14:textId="77777777" w:rsidTr="00D578D5">
        <w:trPr>
          <w:trHeight w:val="26"/>
        </w:trPr>
        <w:tc>
          <w:tcPr>
            <w:tcW w:w="3686" w:type="dxa"/>
            <w:tcBorders>
              <w:left w:val="nil"/>
              <w:right w:val="nil"/>
            </w:tcBorders>
            <w:tcMar>
              <w:top w:w="13" w:type="dxa"/>
              <w:left w:w="97" w:type="dxa"/>
              <w:bottom w:w="0" w:type="dxa"/>
              <w:right w:w="97" w:type="dxa"/>
            </w:tcMar>
            <w:vAlign w:val="center"/>
          </w:tcPr>
          <w:p w14:paraId="075F5E3E"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lang w:val="el-GR"/>
              </w:rPr>
              <w:t xml:space="preserve">Σύνολο επιβατών </w:t>
            </w:r>
          </w:p>
        </w:tc>
        <w:tc>
          <w:tcPr>
            <w:tcW w:w="1417" w:type="dxa"/>
            <w:tcBorders>
              <w:left w:val="nil"/>
              <w:right w:val="nil"/>
            </w:tcBorders>
            <w:vAlign w:val="bottom"/>
          </w:tcPr>
          <w:p w14:paraId="70AF19E2" w14:textId="4240F4EF"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4.479</w:t>
            </w:r>
          </w:p>
        </w:tc>
        <w:tc>
          <w:tcPr>
            <w:tcW w:w="1418" w:type="dxa"/>
            <w:tcBorders>
              <w:left w:val="nil"/>
              <w:right w:val="nil"/>
            </w:tcBorders>
            <w:shd w:val="clear" w:color="auto" w:fill="EEF1F8"/>
            <w:vAlign w:val="bottom"/>
          </w:tcPr>
          <w:p w14:paraId="0880D722" w14:textId="385676E6"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4.538</w:t>
            </w:r>
          </w:p>
        </w:tc>
        <w:tc>
          <w:tcPr>
            <w:tcW w:w="709" w:type="dxa"/>
            <w:tcBorders>
              <w:left w:val="nil"/>
              <w:right w:val="nil"/>
            </w:tcBorders>
            <w:vAlign w:val="bottom"/>
          </w:tcPr>
          <w:p w14:paraId="51C9F9B5" w14:textId="1B4A9344"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c>
          <w:tcPr>
            <w:tcW w:w="1237" w:type="dxa"/>
            <w:tcBorders>
              <w:left w:val="nil"/>
              <w:right w:val="nil"/>
            </w:tcBorders>
            <w:vAlign w:val="bottom"/>
          </w:tcPr>
          <w:p w14:paraId="4C7D8419" w14:textId="00933DEC"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7.572</w:t>
            </w:r>
          </w:p>
        </w:tc>
        <w:tc>
          <w:tcPr>
            <w:tcW w:w="1270" w:type="dxa"/>
            <w:tcBorders>
              <w:left w:val="nil"/>
              <w:right w:val="nil"/>
            </w:tcBorders>
            <w:shd w:val="clear" w:color="auto" w:fill="EEF1F8"/>
            <w:vAlign w:val="bottom"/>
          </w:tcPr>
          <w:p w14:paraId="064189C7" w14:textId="4927F61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7.768</w:t>
            </w:r>
          </w:p>
        </w:tc>
        <w:tc>
          <w:tcPr>
            <w:tcW w:w="706" w:type="dxa"/>
            <w:tcBorders>
              <w:left w:val="nil"/>
              <w:right w:val="nil"/>
            </w:tcBorders>
            <w:vAlign w:val="bottom"/>
          </w:tcPr>
          <w:p w14:paraId="1B4F50D7" w14:textId="7E7752F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3%</w:t>
            </w:r>
          </w:p>
        </w:tc>
      </w:tr>
      <w:tr w:rsidR="00CC45A2" w:rsidRPr="00B563F5" w14:paraId="17FD8161" w14:textId="77777777" w:rsidTr="00D578D5">
        <w:trPr>
          <w:trHeight w:val="26"/>
        </w:trPr>
        <w:tc>
          <w:tcPr>
            <w:tcW w:w="3686" w:type="dxa"/>
            <w:tcBorders>
              <w:left w:val="nil"/>
              <w:bottom w:val="nil"/>
              <w:right w:val="nil"/>
            </w:tcBorders>
            <w:tcMar>
              <w:top w:w="13" w:type="dxa"/>
              <w:left w:w="97" w:type="dxa"/>
              <w:bottom w:w="0" w:type="dxa"/>
              <w:right w:w="97" w:type="dxa"/>
            </w:tcMar>
            <w:vAlign w:val="center"/>
          </w:tcPr>
          <w:p w14:paraId="578C33B1" w14:textId="77777777" w:rsidR="00CC45A2" w:rsidRPr="00B563F5" w:rsidRDefault="00CC45A2" w:rsidP="00CC45A2">
            <w:pPr>
              <w:rPr>
                <w:rFonts w:cstheme="minorHAnsi"/>
                <w:color w:val="002677"/>
                <w:sz w:val="22"/>
                <w:szCs w:val="22"/>
                <w:lang w:val="el-GR"/>
              </w:rPr>
            </w:pPr>
            <w:r w:rsidRPr="00B563F5">
              <w:rPr>
                <w:rFonts w:cstheme="minorHAnsi"/>
                <w:color w:val="002677"/>
                <w:sz w:val="22"/>
                <w:szCs w:val="22"/>
                <w:lang w:val="el-GR"/>
              </w:rPr>
              <w:t xml:space="preserve">Χιλιομετρικοί επιβάτες </w:t>
            </w:r>
            <w:r w:rsidRPr="00B563F5">
              <w:rPr>
                <w:rFonts w:cstheme="minorHAnsi"/>
                <w:color w:val="002677"/>
                <w:sz w:val="22"/>
                <w:szCs w:val="22"/>
              </w:rPr>
              <w:t>RPKs</w:t>
            </w:r>
            <w:r w:rsidRPr="00B563F5">
              <w:rPr>
                <w:rFonts w:cstheme="minorHAnsi"/>
                <w:color w:val="002677"/>
                <w:sz w:val="22"/>
                <w:szCs w:val="22"/>
                <w:lang w:val="el-GR"/>
              </w:rPr>
              <w:t xml:space="preserve"> (σε εκατ.) </w:t>
            </w:r>
          </w:p>
        </w:tc>
        <w:tc>
          <w:tcPr>
            <w:tcW w:w="1417" w:type="dxa"/>
            <w:tcBorders>
              <w:left w:val="nil"/>
              <w:bottom w:val="nil"/>
              <w:right w:val="nil"/>
            </w:tcBorders>
            <w:vAlign w:val="bottom"/>
          </w:tcPr>
          <w:p w14:paraId="38A7F9DF" w14:textId="60844166"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4.656</w:t>
            </w:r>
          </w:p>
        </w:tc>
        <w:tc>
          <w:tcPr>
            <w:tcW w:w="1418" w:type="dxa"/>
            <w:tcBorders>
              <w:left w:val="nil"/>
              <w:bottom w:val="nil"/>
              <w:right w:val="nil"/>
            </w:tcBorders>
            <w:shd w:val="clear" w:color="auto" w:fill="EEF1F8"/>
            <w:vAlign w:val="bottom"/>
          </w:tcPr>
          <w:p w14:paraId="1F29C16C" w14:textId="0D9D967A"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4.601</w:t>
            </w:r>
          </w:p>
        </w:tc>
        <w:tc>
          <w:tcPr>
            <w:tcW w:w="709" w:type="dxa"/>
            <w:tcBorders>
              <w:left w:val="nil"/>
              <w:bottom w:val="nil"/>
              <w:right w:val="nil"/>
            </w:tcBorders>
            <w:vAlign w:val="bottom"/>
          </w:tcPr>
          <w:p w14:paraId="1FEE04CF" w14:textId="02552B3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c>
          <w:tcPr>
            <w:tcW w:w="1237" w:type="dxa"/>
            <w:tcBorders>
              <w:left w:val="nil"/>
              <w:bottom w:val="nil"/>
              <w:right w:val="nil"/>
            </w:tcBorders>
            <w:vAlign w:val="bottom"/>
          </w:tcPr>
          <w:p w14:paraId="093B3200" w14:textId="4AF4C1BF"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7.999</w:t>
            </w:r>
          </w:p>
        </w:tc>
        <w:tc>
          <w:tcPr>
            <w:tcW w:w="1270" w:type="dxa"/>
            <w:tcBorders>
              <w:left w:val="nil"/>
              <w:bottom w:val="nil"/>
              <w:right w:val="nil"/>
            </w:tcBorders>
            <w:shd w:val="clear" w:color="auto" w:fill="EEF1F8"/>
            <w:vAlign w:val="bottom"/>
          </w:tcPr>
          <w:p w14:paraId="3EF9D156" w14:textId="2F90C08B"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8.090</w:t>
            </w:r>
          </w:p>
        </w:tc>
        <w:tc>
          <w:tcPr>
            <w:tcW w:w="706" w:type="dxa"/>
            <w:tcBorders>
              <w:left w:val="nil"/>
              <w:bottom w:val="nil"/>
              <w:right w:val="nil"/>
            </w:tcBorders>
            <w:vAlign w:val="bottom"/>
          </w:tcPr>
          <w:p w14:paraId="10E0B7F2" w14:textId="68327D38"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w:t>
            </w:r>
          </w:p>
        </w:tc>
      </w:tr>
      <w:tr w:rsidR="00CC45A2" w:rsidRPr="00B563F5" w14:paraId="0EB1DFCA" w14:textId="77777777" w:rsidTr="00D578D5">
        <w:trPr>
          <w:trHeight w:val="26"/>
        </w:trPr>
        <w:tc>
          <w:tcPr>
            <w:tcW w:w="3686" w:type="dxa"/>
            <w:tcBorders>
              <w:top w:val="nil"/>
              <w:left w:val="nil"/>
              <w:bottom w:val="single" w:sz="4" w:space="0" w:color="1F3864" w:themeColor="accent1" w:themeShade="80"/>
              <w:right w:val="nil"/>
            </w:tcBorders>
            <w:tcMar>
              <w:top w:w="13" w:type="dxa"/>
              <w:left w:w="97" w:type="dxa"/>
              <w:bottom w:w="0" w:type="dxa"/>
              <w:right w:w="97" w:type="dxa"/>
            </w:tcMar>
            <w:vAlign w:val="center"/>
          </w:tcPr>
          <w:p w14:paraId="73591E22" w14:textId="77777777" w:rsidR="00CC45A2" w:rsidRPr="00B563F5" w:rsidRDefault="00CC45A2" w:rsidP="00CC45A2">
            <w:pPr>
              <w:rPr>
                <w:rFonts w:cstheme="minorHAnsi"/>
                <w:color w:val="002677"/>
                <w:sz w:val="22"/>
                <w:szCs w:val="22"/>
                <w:lang w:val="el-GR"/>
              </w:rPr>
            </w:pPr>
            <w:r w:rsidRPr="00B563F5">
              <w:rPr>
                <w:rFonts w:eastAsia="Times New Roman" w:cstheme="minorHAnsi"/>
                <w:color w:val="002677"/>
                <w:sz w:val="22"/>
                <w:szCs w:val="22"/>
                <w:lang w:val="el-GR" w:eastAsia="el-GR"/>
              </w:rPr>
              <w:t>Μέσος αριθμός επιβατών ανά πτήση</w:t>
            </w:r>
          </w:p>
        </w:tc>
        <w:tc>
          <w:tcPr>
            <w:tcW w:w="1417" w:type="dxa"/>
            <w:tcBorders>
              <w:top w:val="nil"/>
              <w:left w:val="nil"/>
              <w:bottom w:val="single" w:sz="4" w:space="0" w:color="1F3864" w:themeColor="accent1" w:themeShade="80"/>
              <w:right w:val="nil"/>
            </w:tcBorders>
            <w:vAlign w:val="bottom"/>
          </w:tcPr>
          <w:p w14:paraId="3CE5EB86" w14:textId="7661B46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126</w:t>
            </w:r>
          </w:p>
        </w:tc>
        <w:tc>
          <w:tcPr>
            <w:tcW w:w="1418" w:type="dxa"/>
            <w:tcBorders>
              <w:top w:val="nil"/>
              <w:left w:val="nil"/>
              <w:bottom w:val="single" w:sz="4" w:space="0" w:color="1F3864" w:themeColor="accent1" w:themeShade="80"/>
              <w:right w:val="nil"/>
            </w:tcBorders>
            <w:shd w:val="clear" w:color="auto" w:fill="EEF1F8"/>
            <w:vAlign w:val="bottom"/>
          </w:tcPr>
          <w:p w14:paraId="5B89402E" w14:textId="09C777F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126</w:t>
            </w:r>
          </w:p>
        </w:tc>
        <w:tc>
          <w:tcPr>
            <w:tcW w:w="709" w:type="dxa"/>
            <w:tcBorders>
              <w:top w:val="nil"/>
              <w:left w:val="nil"/>
              <w:bottom w:val="single" w:sz="4" w:space="0" w:color="1F3864" w:themeColor="accent1" w:themeShade="80"/>
              <w:right w:val="nil"/>
            </w:tcBorders>
            <w:vAlign w:val="bottom"/>
          </w:tcPr>
          <w:p w14:paraId="3B701002" w14:textId="1849BB78"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w:t>
            </w:r>
          </w:p>
        </w:tc>
        <w:tc>
          <w:tcPr>
            <w:tcW w:w="1237" w:type="dxa"/>
            <w:tcBorders>
              <w:top w:val="nil"/>
              <w:left w:val="nil"/>
              <w:bottom w:val="single" w:sz="4" w:space="0" w:color="1F3864" w:themeColor="accent1" w:themeShade="80"/>
              <w:right w:val="nil"/>
            </w:tcBorders>
            <w:vAlign w:val="bottom"/>
          </w:tcPr>
          <w:p w14:paraId="5522FAC3" w14:textId="0BEDAA0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126</w:t>
            </w:r>
          </w:p>
        </w:tc>
        <w:tc>
          <w:tcPr>
            <w:tcW w:w="1270" w:type="dxa"/>
            <w:tcBorders>
              <w:top w:val="nil"/>
              <w:left w:val="nil"/>
              <w:bottom w:val="single" w:sz="4" w:space="0" w:color="1F3864" w:themeColor="accent1" w:themeShade="80"/>
              <w:right w:val="nil"/>
            </w:tcBorders>
            <w:shd w:val="clear" w:color="auto" w:fill="EEF1F8"/>
            <w:vAlign w:val="bottom"/>
          </w:tcPr>
          <w:p w14:paraId="39FAE31B" w14:textId="0E0B6472"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126</w:t>
            </w:r>
          </w:p>
        </w:tc>
        <w:tc>
          <w:tcPr>
            <w:tcW w:w="706" w:type="dxa"/>
            <w:tcBorders>
              <w:top w:val="nil"/>
              <w:left w:val="nil"/>
              <w:bottom w:val="single" w:sz="4" w:space="0" w:color="1F3864" w:themeColor="accent1" w:themeShade="80"/>
              <w:right w:val="nil"/>
            </w:tcBorders>
            <w:vAlign w:val="bottom"/>
          </w:tcPr>
          <w:p w14:paraId="68E75B99" w14:textId="6B2B975F"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w:t>
            </w:r>
          </w:p>
        </w:tc>
      </w:tr>
      <w:tr w:rsidR="00CC45A2" w:rsidRPr="00B563F5" w14:paraId="083AFED7" w14:textId="77777777" w:rsidTr="00D578D5">
        <w:trPr>
          <w:trHeight w:val="26"/>
        </w:trPr>
        <w:tc>
          <w:tcPr>
            <w:tcW w:w="3686" w:type="dxa"/>
            <w:tcBorders>
              <w:top w:val="single" w:sz="4" w:space="0" w:color="1F3864" w:themeColor="accent1" w:themeShade="80"/>
              <w:left w:val="nil"/>
              <w:bottom w:val="nil"/>
              <w:right w:val="nil"/>
            </w:tcBorders>
            <w:tcMar>
              <w:top w:w="13" w:type="dxa"/>
              <w:left w:w="97" w:type="dxa"/>
              <w:bottom w:w="0" w:type="dxa"/>
              <w:right w:w="97" w:type="dxa"/>
            </w:tcMar>
            <w:vAlign w:val="center"/>
          </w:tcPr>
          <w:p w14:paraId="19B95802" w14:textId="397A55D9" w:rsidR="00CC45A2" w:rsidRPr="00B563F5" w:rsidRDefault="00CC45A2" w:rsidP="00CC45A2">
            <w:pPr>
              <w:rPr>
                <w:rFonts w:cstheme="minorHAnsi"/>
                <w:color w:val="002677"/>
                <w:sz w:val="22"/>
                <w:szCs w:val="22"/>
                <w:lang w:val="el-GR"/>
              </w:rPr>
            </w:pPr>
            <w:r w:rsidRPr="00B563F5">
              <w:rPr>
                <w:rFonts w:eastAsia="Times New Roman" w:cstheme="minorHAnsi"/>
                <w:color w:val="002677"/>
                <w:sz w:val="22"/>
                <w:szCs w:val="22"/>
                <w:lang w:val="el-GR" w:eastAsia="el-GR"/>
              </w:rPr>
              <w:t>Συντελεστής Πληρότητας- Τακτικές Πτήσεις</w:t>
            </w:r>
            <w:r>
              <w:rPr>
                <w:rFonts w:eastAsia="Times New Roman" w:cstheme="minorHAnsi"/>
                <w:color w:val="002677"/>
                <w:sz w:val="22"/>
                <w:szCs w:val="22"/>
                <w:lang w:val="el-GR" w:eastAsia="el-GR"/>
              </w:rPr>
              <w:t xml:space="preserve"> </w:t>
            </w:r>
            <w:r w:rsidRPr="00B563F5">
              <w:rPr>
                <w:rFonts w:eastAsia="Times New Roman" w:cstheme="minorHAnsi"/>
                <w:color w:val="002677"/>
                <w:sz w:val="22"/>
                <w:szCs w:val="22"/>
                <w:lang w:val="el-GR" w:eastAsia="el-GR"/>
              </w:rPr>
              <w:t>(Επιβάτες/Διαθέσιμες Θέσεις)</w:t>
            </w:r>
          </w:p>
        </w:tc>
        <w:tc>
          <w:tcPr>
            <w:tcW w:w="1417" w:type="dxa"/>
            <w:tcBorders>
              <w:top w:val="single" w:sz="4" w:space="0" w:color="1F3864" w:themeColor="accent1" w:themeShade="80"/>
              <w:left w:val="nil"/>
              <w:bottom w:val="nil"/>
              <w:right w:val="nil"/>
            </w:tcBorders>
            <w:vAlign w:val="bottom"/>
          </w:tcPr>
          <w:p w14:paraId="7671F50D" w14:textId="77E0E4E2"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81,4%</w:t>
            </w:r>
          </w:p>
        </w:tc>
        <w:tc>
          <w:tcPr>
            <w:tcW w:w="1418" w:type="dxa"/>
            <w:tcBorders>
              <w:top w:val="single" w:sz="4" w:space="0" w:color="1F3864" w:themeColor="accent1" w:themeShade="80"/>
              <w:left w:val="nil"/>
              <w:bottom w:val="nil"/>
              <w:right w:val="nil"/>
            </w:tcBorders>
            <w:shd w:val="clear" w:color="auto" w:fill="EEF1F8"/>
            <w:vAlign w:val="bottom"/>
          </w:tcPr>
          <w:p w14:paraId="0CD2F9FF" w14:textId="316800B4"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80,1%</w:t>
            </w:r>
          </w:p>
        </w:tc>
        <w:tc>
          <w:tcPr>
            <w:tcW w:w="709" w:type="dxa"/>
            <w:tcBorders>
              <w:top w:val="single" w:sz="4" w:space="0" w:color="1F3864" w:themeColor="accent1" w:themeShade="80"/>
              <w:left w:val="nil"/>
              <w:bottom w:val="nil"/>
              <w:right w:val="nil"/>
            </w:tcBorders>
            <w:vAlign w:val="bottom"/>
          </w:tcPr>
          <w:p w14:paraId="14CD724C" w14:textId="71D84F03"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-1,3pp</w:t>
            </w:r>
          </w:p>
        </w:tc>
        <w:tc>
          <w:tcPr>
            <w:tcW w:w="1237" w:type="dxa"/>
            <w:tcBorders>
              <w:top w:val="single" w:sz="4" w:space="0" w:color="1F3864" w:themeColor="accent1" w:themeShade="80"/>
              <w:left w:val="nil"/>
              <w:bottom w:val="nil"/>
              <w:right w:val="nil"/>
            </w:tcBorders>
            <w:vAlign w:val="bottom"/>
          </w:tcPr>
          <w:p w14:paraId="28A68C1A" w14:textId="7247733C"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81,0%</w:t>
            </w:r>
          </w:p>
        </w:tc>
        <w:tc>
          <w:tcPr>
            <w:tcW w:w="1270" w:type="dxa"/>
            <w:tcBorders>
              <w:top w:val="single" w:sz="4" w:space="0" w:color="1F3864" w:themeColor="accent1" w:themeShade="80"/>
              <w:left w:val="nil"/>
              <w:bottom w:val="nil"/>
              <w:right w:val="nil"/>
            </w:tcBorders>
            <w:shd w:val="clear" w:color="auto" w:fill="EEF1F8"/>
            <w:vAlign w:val="bottom"/>
          </w:tcPr>
          <w:p w14:paraId="185987A8" w14:textId="7AB61A3A"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80,4%</w:t>
            </w:r>
          </w:p>
        </w:tc>
        <w:tc>
          <w:tcPr>
            <w:tcW w:w="706" w:type="dxa"/>
            <w:tcBorders>
              <w:top w:val="single" w:sz="4" w:space="0" w:color="1F3864" w:themeColor="accent1" w:themeShade="80"/>
              <w:left w:val="nil"/>
              <w:bottom w:val="nil"/>
              <w:right w:val="nil"/>
            </w:tcBorders>
            <w:vAlign w:val="bottom"/>
          </w:tcPr>
          <w:p w14:paraId="3DB5F313" w14:textId="593D33D4"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-0,6pp</w:t>
            </w:r>
          </w:p>
        </w:tc>
      </w:tr>
      <w:tr w:rsidR="00CC45A2" w:rsidRPr="00B563F5" w14:paraId="153F66DB" w14:textId="77777777" w:rsidTr="00D578D5">
        <w:trPr>
          <w:trHeight w:val="26"/>
        </w:trPr>
        <w:tc>
          <w:tcPr>
            <w:tcW w:w="3686" w:type="dxa"/>
            <w:tcBorders>
              <w:top w:val="nil"/>
              <w:left w:val="nil"/>
              <w:bottom w:val="single" w:sz="4" w:space="0" w:color="1F3864" w:themeColor="accent1" w:themeShade="80"/>
              <w:right w:val="nil"/>
            </w:tcBorders>
            <w:tcMar>
              <w:top w:w="13" w:type="dxa"/>
              <w:left w:w="97" w:type="dxa"/>
              <w:bottom w:w="0" w:type="dxa"/>
              <w:right w:w="97" w:type="dxa"/>
            </w:tcMar>
            <w:vAlign w:val="center"/>
          </w:tcPr>
          <w:p w14:paraId="2BFA099F" w14:textId="136C1AC5" w:rsidR="00CC45A2" w:rsidRPr="00B563F5" w:rsidRDefault="00CC45A2" w:rsidP="00CC45A2">
            <w:pPr>
              <w:rPr>
                <w:rFonts w:cstheme="minorHAnsi"/>
                <w:color w:val="002677"/>
                <w:sz w:val="22"/>
                <w:szCs w:val="22"/>
                <w:lang w:val="el-GR"/>
              </w:rPr>
            </w:pPr>
            <w:r w:rsidRPr="00B563F5">
              <w:rPr>
                <w:rFonts w:eastAsia="Times New Roman" w:cstheme="minorHAnsi"/>
                <w:color w:val="002677"/>
                <w:sz w:val="22"/>
                <w:szCs w:val="22"/>
                <w:lang w:val="el-GR" w:eastAsia="el-GR"/>
              </w:rPr>
              <w:t>Συντελεστής Πληρότητας- Τακτικές πτήσεις</w:t>
            </w:r>
            <w:r>
              <w:rPr>
                <w:rFonts w:eastAsia="Times New Roman" w:cstheme="minorHAnsi"/>
                <w:color w:val="002677"/>
                <w:sz w:val="22"/>
                <w:szCs w:val="22"/>
                <w:lang w:val="el-GR" w:eastAsia="el-GR"/>
              </w:rPr>
              <w:t xml:space="preserve"> </w:t>
            </w:r>
            <w:r w:rsidRPr="00B563F5">
              <w:rPr>
                <w:rFonts w:eastAsia="Times New Roman" w:cstheme="minorHAnsi"/>
                <w:color w:val="002677"/>
                <w:sz w:val="22"/>
                <w:szCs w:val="22"/>
                <w:lang w:val="el-GR" w:eastAsia="el-GR"/>
              </w:rPr>
              <w:t xml:space="preserve">(Χιλιομετρικοί επιβάτες </w:t>
            </w:r>
            <w:r w:rsidRPr="00B563F5">
              <w:rPr>
                <w:rFonts w:eastAsia="Times New Roman" w:cstheme="minorHAnsi"/>
                <w:color w:val="002677"/>
                <w:sz w:val="22"/>
                <w:szCs w:val="22"/>
                <w:lang w:eastAsia="el-GR"/>
              </w:rPr>
              <w:t>RPK</w:t>
            </w:r>
            <w:r w:rsidRPr="00B563F5">
              <w:rPr>
                <w:rFonts w:eastAsia="Times New Roman" w:cstheme="minorHAnsi"/>
                <w:color w:val="002677"/>
                <w:sz w:val="22"/>
                <w:szCs w:val="22"/>
                <w:lang w:val="el-GR" w:eastAsia="el-GR"/>
              </w:rPr>
              <w:t xml:space="preserve">/ Χιλιομετρικές Θέσεις </w:t>
            </w:r>
            <w:r w:rsidRPr="00B563F5">
              <w:rPr>
                <w:rFonts w:eastAsia="Times New Roman" w:cstheme="minorHAnsi"/>
                <w:color w:val="002677"/>
                <w:sz w:val="22"/>
                <w:szCs w:val="22"/>
                <w:lang w:eastAsia="el-GR"/>
              </w:rPr>
              <w:t>ASK</w:t>
            </w:r>
            <w:r w:rsidRPr="00B563F5">
              <w:rPr>
                <w:rFonts w:eastAsia="Times New Roman" w:cstheme="minorHAnsi"/>
                <w:color w:val="002677"/>
                <w:sz w:val="22"/>
                <w:szCs w:val="22"/>
                <w:lang w:val="el-GR" w:eastAsia="el-GR"/>
              </w:rPr>
              <w:t>)</w:t>
            </w:r>
          </w:p>
        </w:tc>
        <w:tc>
          <w:tcPr>
            <w:tcW w:w="1417" w:type="dxa"/>
            <w:tcBorders>
              <w:top w:val="nil"/>
              <w:left w:val="nil"/>
              <w:bottom w:val="single" w:sz="4" w:space="0" w:color="1F3864" w:themeColor="accent1" w:themeShade="80"/>
              <w:right w:val="nil"/>
            </w:tcBorders>
            <w:vAlign w:val="bottom"/>
          </w:tcPr>
          <w:p w14:paraId="324FDA1A" w14:textId="6A2B8A75"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81,4%</w:t>
            </w:r>
          </w:p>
        </w:tc>
        <w:tc>
          <w:tcPr>
            <w:tcW w:w="1418" w:type="dxa"/>
            <w:tcBorders>
              <w:top w:val="nil"/>
              <w:left w:val="nil"/>
              <w:bottom w:val="single" w:sz="4" w:space="0" w:color="1F3864" w:themeColor="accent1" w:themeShade="80"/>
              <w:right w:val="nil"/>
            </w:tcBorders>
            <w:shd w:val="clear" w:color="auto" w:fill="EEF1F8"/>
            <w:vAlign w:val="bottom"/>
          </w:tcPr>
          <w:p w14:paraId="3C6ED9E8" w14:textId="706D425E"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80,3%</w:t>
            </w:r>
          </w:p>
        </w:tc>
        <w:tc>
          <w:tcPr>
            <w:tcW w:w="709" w:type="dxa"/>
            <w:tcBorders>
              <w:top w:val="nil"/>
              <w:left w:val="nil"/>
              <w:bottom w:val="single" w:sz="4" w:space="0" w:color="1F3864" w:themeColor="accent1" w:themeShade="80"/>
              <w:right w:val="nil"/>
            </w:tcBorders>
            <w:vAlign w:val="bottom"/>
          </w:tcPr>
          <w:p w14:paraId="03AA778C" w14:textId="269E3FAF"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-1,1pp</w:t>
            </w:r>
          </w:p>
        </w:tc>
        <w:tc>
          <w:tcPr>
            <w:tcW w:w="1237" w:type="dxa"/>
            <w:tcBorders>
              <w:top w:val="nil"/>
              <w:left w:val="nil"/>
              <w:bottom w:val="single" w:sz="4" w:space="0" w:color="1F3864" w:themeColor="accent1" w:themeShade="80"/>
              <w:right w:val="nil"/>
            </w:tcBorders>
            <w:vAlign w:val="bottom"/>
          </w:tcPr>
          <w:p w14:paraId="3DB8D64E" w14:textId="68F7DF50"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81,1%</w:t>
            </w:r>
          </w:p>
        </w:tc>
        <w:tc>
          <w:tcPr>
            <w:tcW w:w="1270" w:type="dxa"/>
            <w:tcBorders>
              <w:top w:val="nil"/>
              <w:left w:val="nil"/>
              <w:bottom w:val="single" w:sz="4" w:space="0" w:color="1F3864" w:themeColor="accent1" w:themeShade="80"/>
              <w:right w:val="nil"/>
            </w:tcBorders>
            <w:shd w:val="clear" w:color="auto" w:fill="EEF1F8"/>
            <w:vAlign w:val="bottom"/>
          </w:tcPr>
          <w:p w14:paraId="77023AC2" w14:textId="70FA84E7"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80,3%</w:t>
            </w:r>
          </w:p>
        </w:tc>
        <w:tc>
          <w:tcPr>
            <w:tcW w:w="706" w:type="dxa"/>
            <w:tcBorders>
              <w:top w:val="nil"/>
              <w:left w:val="nil"/>
              <w:bottom w:val="single" w:sz="4" w:space="0" w:color="1F3864" w:themeColor="accent1" w:themeShade="80"/>
              <w:right w:val="nil"/>
            </w:tcBorders>
            <w:vAlign w:val="bottom"/>
          </w:tcPr>
          <w:p w14:paraId="2B952F2C" w14:textId="2F11B6F1" w:rsidR="00CC45A2" w:rsidRPr="00CC45A2" w:rsidRDefault="00CC45A2" w:rsidP="00CC45A2">
            <w:pPr>
              <w:jc w:val="center"/>
              <w:rPr>
                <w:rFonts w:eastAsia="Times New Roman" w:cstheme="minorHAnsi"/>
                <w:color w:val="002677"/>
                <w:sz w:val="22"/>
                <w:szCs w:val="22"/>
                <w:lang w:eastAsia="el-GR"/>
              </w:rPr>
            </w:pPr>
            <w:r w:rsidRPr="00CC45A2">
              <w:rPr>
                <w:rFonts w:eastAsia="Times New Roman" w:cstheme="minorHAnsi"/>
                <w:color w:val="002677"/>
                <w:sz w:val="22"/>
                <w:szCs w:val="22"/>
                <w:lang w:eastAsia="el-GR"/>
              </w:rPr>
              <w:t>-0,8pp</w:t>
            </w:r>
          </w:p>
        </w:tc>
      </w:tr>
    </w:tbl>
    <w:p w14:paraId="3C59980E" w14:textId="77777777" w:rsidR="0011220D" w:rsidRDefault="0011220D" w:rsidP="0011220D">
      <w:pPr>
        <w:jc w:val="both"/>
        <w:rPr>
          <w:rFonts w:cstheme="minorHAnsi"/>
          <w:color w:val="002677"/>
          <w:sz w:val="18"/>
          <w:szCs w:val="18"/>
          <w:lang w:val="el-GR"/>
        </w:rPr>
      </w:pPr>
    </w:p>
    <w:sectPr w:rsidR="0011220D" w:rsidSect="006B0456">
      <w:headerReference w:type="default" r:id="rId12"/>
      <w:footerReference w:type="default" r:id="rId13"/>
      <w:pgSz w:w="11900" w:h="16840"/>
      <w:pgMar w:top="2836" w:right="567" w:bottom="567" w:left="567" w:header="850" w:footer="567" w:gutter="0"/>
      <w:cols w:space="720"/>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BFE2F2" w14:textId="77777777" w:rsidR="0032600B" w:rsidRDefault="0032600B" w:rsidP="003C1020">
      <w:r>
        <w:separator/>
      </w:r>
    </w:p>
  </w:endnote>
  <w:endnote w:type="continuationSeparator" w:id="0">
    <w:p w14:paraId="678A8A0E" w14:textId="77777777" w:rsidR="0032600B" w:rsidRDefault="0032600B" w:rsidP="003C1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Knowledge-Regular">
    <w:altName w:val="Cambria"/>
    <w:panose1 w:val="00000000000000000000"/>
    <w:charset w:val="00"/>
    <w:family w:val="roman"/>
    <w:notTrueType/>
    <w:pitch w:val="default"/>
  </w:font>
  <w:font w:name="URW Geometric Ext Extra Light">
    <w:altName w:val="Calibri"/>
    <w:panose1 w:val="00000000000000000000"/>
    <w:charset w:val="00"/>
    <w:family w:val="modern"/>
    <w:notTrueType/>
    <w:pitch w:val="variable"/>
    <w:sig w:usb0="20000287" w:usb1="00000001"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CE184" w14:textId="1F65CEC9" w:rsidR="004E1381" w:rsidRPr="0084599F" w:rsidRDefault="004E1381" w:rsidP="00B63CF4">
    <w:pPr>
      <w:pStyle w:val="Footer"/>
      <w:rPr>
        <w:rFonts w:ascii="URW Geometric Ext Extra Light" w:hAnsi="URW Geometric Ext Extra Light"/>
        <w:color w:val="243587"/>
        <w:sz w:val="16"/>
        <w:szCs w:val="16"/>
        <w:lang w:val="el-GR"/>
      </w:rPr>
    </w:pPr>
    <w:r>
      <w:rPr>
        <w:rFonts w:ascii="URW Geometric Ext Extra Light" w:hAnsi="URW Geometric Ext Extra Light"/>
        <w:noProof/>
        <w:color w:val="243587"/>
        <w:sz w:val="16"/>
        <w:szCs w:val="16"/>
      </w:rPr>
      <w:drawing>
        <wp:inline distT="0" distB="0" distL="0" distR="0" wp14:anchorId="38C129B7" wp14:editId="656A332F">
          <wp:extent cx="6805952" cy="469376"/>
          <wp:effectExtent l="0" t="0" r="0" b="6985"/>
          <wp:docPr id="796362958" name="Picture 796362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6805952" cy="469376"/>
                  </a:xfrm>
                  <a:prstGeom prst="rect">
                    <a:avLst/>
                  </a:prstGeom>
                </pic:spPr>
              </pic:pic>
            </a:graphicData>
          </a:graphic>
        </wp:inline>
      </w:drawing>
    </w:r>
    <w:r w:rsidRPr="00DE4577">
      <w:rPr>
        <w:rFonts w:ascii="URW Geometric Ext Extra Light" w:hAnsi="URW Geometric Ext Extra Light"/>
        <w:color w:val="243587"/>
        <w:sz w:val="16"/>
        <w:szCs w:val="16"/>
      </w:rPr>
      <w:ptab w:relativeTo="margin" w:alignment="right" w:leader="none"/>
    </w:r>
    <w:r w:rsidR="0084599F" w:rsidRPr="0084599F">
      <w:rPr>
        <w:rFonts w:ascii="URW Geometric Ext Extra Light" w:hAnsi="URW Geometric Ext Extra Light"/>
        <w:color w:val="243587"/>
        <w:sz w:val="16"/>
        <w:szCs w:val="16"/>
      </w:rPr>
      <w:fldChar w:fldCharType="begin"/>
    </w:r>
    <w:r w:rsidR="0084599F" w:rsidRPr="0084599F">
      <w:rPr>
        <w:rFonts w:ascii="URW Geometric Ext Extra Light" w:hAnsi="URW Geometric Ext Extra Light"/>
        <w:color w:val="243587"/>
        <w:sz w:val="16"/>
        <w:szCs w:val="16"/>
      </w:rPr>
      <w:instrText xml:space="preserve"> PAGE   \* MERGEFORMAT </w:instrText>
    </w:r>
    <w:r w:rsidR="0084599F" w:rsidRPr="0084599F">
      <w:rPr>
        <w:rFonts w:ascii="URW Geometric Ext Extra Light" w:hAnsi="URW Geometric Ext Extra Light"/>
        <w:color w:val="243587"/>
        <w:sz w:val="16"/>
        <w:szCs w:val="16"/>
      </w:rPr>
      <w:fldChar w:fldCharType="separate"/>
    </w:r>
    <w:r w:rsidR="0084599F" w:rsidRPr="0084599F">
      <w:rPr>
        <w:rFonts w:ascii="URW Geometric Ext Extra Light" w:hAnsi="URW Geometric Ext Extra Light"/>
        <w:noProof/>
        <w:color w:val="243587"/>
        <w:sz w:val="16"/>
        <w:szCs w:val="16"/>
      </w:rPr>
      <w:t>1</w:t>
    </w:r>
    <w:r w:rsidR="0084599F" w:rsidRPr="0084599F">
      <w:rPr>
        <w:rFonts w:ascii="URW Geometric Ext Extra Light" w:hAnsi="URW Geometric Ext Extra Light"/>
        <w:noProof/>
        <w:color w:val="243587"/>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D909FA" w14:textId="77777777" w:rsidR="0032600B" w:rsidRDefault="0032600B" w:rsidP="003C1020">
      <w:r>
        <w:separator/>
      </w:r>
    </w:p>
  </w:footnote>
  <w:footnote w:type="continuationSeparator" w:id="0">
    <w:p w14:paraId="07856421" w14:textId="77777777" w:rsidR="0032600B" w:rsidRDefault="0032600B" w:rsidP="003C10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D0E66" w14:textId="77777777" w:rsidR="004E1381" w:rsidRPr="00DE4577" w:rsidRDefault="004E1381">
    <w:pPr>
      <w:pStyle w:val="Header"/>
    </w:pPr>
    <w:r>
      <w:rPr>
        <w:noProof/>
      </w:rPr>
      <w:drawing>
        <wp:inline distT="0" distB="0" distL="0" distR="0" wp14:anchorId="365E01B4" wp14:editId="4F743925">
          <wp:extent cx="6836410" cy="359410"/>
          <wp:effectExtent l="0" t="0" r="0" b="0"/>
          <wp:docPr id="2025823684" name="Picture 20258236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6836410" cy="359410"/>
                  </a:xfrm>
                  <a:prstGeom prst="rect">
                    <a:avLst/>
                  </a:prstGeom>
                </pic:spPr>
              </pic:pic>
            </a:graphicData>
          </a:graphic>
        </wp:inline>
      </w:drawing>
    </w:r>
    <w:r>
      <w:ptab w:relativeTo="margin" w:alignment="center" w:leader="none"/>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00072"/>
    <w:multiLevelType w:val="hybridMultilevel"/>
    <w:tmpl w:val="7632C064"/>
    <w:lvl w:ilvl="0" w:tplc="04080001">
      <w:start w:val="1"/>
      <w:numFmt w:val="bullet"/>
      <w:lvlText w:val=""/>
      <w:lvlJc w:val="left"/>
      <w:pPr>
        <w:ind w:left="502" w:hanging="360"/>
      </w:pPr>
      <w:rPr>
        <w:rFonts w:ascii="Symbol" w:hAnsi="Symbol" w:hint="default"/>
      </w:rPr>
    </w:lvl>
    <w:lvl w:ilvl="1" w:tplc="04080003" w:tentative="1">
      <w:start w:val="1"/>
      <w:numFmt w:val="bullet"/>
      <w:lvlText w:val="o"/>
      <w:lvlJc w:val="left"/>
      <w:pPr>
        <w:ind w:left="1222" w:hanging="360"/>
      </w:pPr>
      <w:rPr>
        <w:rFonts w:ascii="Courier New" w:hAnsi="Courier New" w:cs="Courier New" w:hint="default"/>
      </w:rPr>
    </w:lvl>
    <w:lvl w:ilvl="2" w:tplc="04080005" w:tentative="1">
      <w:start w:val="1"/>
      <w:numFmt w:val="bullet"/>
      <w:lvlText w:val=""/>
      <w:lvlJc w:val="left"/>
      <w:pPr>
        <w:ind w:left="1942" w:hanging="360"/>
      </w:pPr>
      <w:rPr>
        <w:rFonts w:ascii="Wingdings" w:hAnsi="Wingdings" w:hint="default"/>
      </w:rPr>
    </w:lvl>
    <w:lvl w:ilvl="3" w:tplc="04080001" w:tentative="1">
      <w:start w:val="1"/>
      <w:numFmt w:val="bullet"/>
      <w:lvlText w:val=""/>
      <w:lvlJc w:val="left"/>
      <w:pPr>
        <w:ind w:left="2662" w:hanging="360"/>
      </w:pPr>
      <w:rPr>
        <w:rFonts w:ascii="Symbol" w:hAnsi="Symbol" w:hint="default"/>
      </w:rPr>
    </w:lvl>
    <w:lvl w:ilvl="4" w:tplc="04080003" w:tentative="1">
      <w:start w:val="1"/>
      <w:numFmt w:val="bullet"/>
      <w:lvlText w:val="o"/>
      <w:lvlJc w:val="left"/>
      <w:pPr>
        <w:ind w:left="3382" w:hanging="360"/>
      </w:pPr>
      <w:rPr>
        <w:rFonts w:ascii="Courier New" w:hAnsi="Courier New" w:cs="Courier New" w:hint="default"/>
      </w:rPr>
    </w:lvl>
    <w:lvl w:ilvl="5" w:tplc="04080005" w:tentative="1">
      <w:start w:val="1"/>
      <w:numFmt w:val="bullet"/>
      <w:lvlText w:val=""/>
      <w:lvlJc w:val="left"/>
      <w:pPr>
        <w:ind w:left="4102" w:hanging="360"/>
      </w:pPr>
      <w:rPr>
        <w:rFonts w:ascii="Wingdings" w:hAnsi="Wingdings" w:hint="default"/>
      </w:rPr>
    </w:lvl>
    <w:lvl w:ilvl="6" w:tplc="04080001" w:tentative="1">
      <w:start w:val="1"/>
      <w:numFmt w:val="bullet"/>
      <w:lvlText w:val=""/>
      <w:lvlJc w:val="left"/>
      <w:pPr>
        <w:ind w:left="4822" w:hanging="360"/>
      </w:pPr>
      <w:rPr>
        <w:rFonts w:ascii="Symbol" w:hAnsi="Symbol" w:hint="default"/>
      </w:rPr>
    </w:lvl>
    <w:lvl w:ilvl="7" w:tplc="04080003" w:tentative="1">
      <w:start w:val="1"/>
      <w:numFmt w:val="bullet"/>
      <w:lvlText w:val="o"/>
      <w:lvlJc w:val="left"/>
      <w:pPr>
        <w:ind w:left="5542" w:hanging="360"/>
      </w:pPr>
      <w:rPr>
        <w:rFonts w:ascii="Courier New" w:hAnsi="Courier New" w:cs="Courier New" w:hint="default"/>
      </w:rPr>
    </w:lvl>
    <w:lvl w:ilvl="8" w:tplc="04080005" w:tentative="1">
      <w:start w:val="1"/>
      <w:numFmt w:val="bullet"/>
      <w:lvlText w:val=""/>
      <w:lvlJc w:val="left"/>
      <w:pPr>
        <w:ind w:left="6262" w:hanging="360"/>
      </w:pPr>
      <w:rPr>
        <w:rFonts w:ascii="Wingdings" w:hAnsi="Wingdings" w:hint="default"/>
      </w:rPr>
    </w:lvl>
  </w:abstractNum>
  <w:abstractNum w:abstractNumId="1" w15:restartNumberingAfterBreak="0">
    <w:nsid w:val="1A8C2E84"/>
    <w:multiLevelType w:val="hybridMultilevel"/>
    <w:tmpl w:val="011CCAEA"/>
    <w:lvl w:ilvl="0" w:tplc="F6A0F3E6">
      <w:start w:val="1"/>
      <w:numFmt w:val="decimal"/>
      <w:lvlText w:val="%1."/>
      <w:lvlJc w:val="left"/>
      <w:pPr>
        <w:ind w:left="720" w:hanging="360"/>
      </w:pPr>
      <w:rPr>
        <w:rFonts w:hint="default"/>
        <w:vertAlign w:val="superscrip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1CD01114"/>
    <w:multiLevelType w:val="hybridMultilevel"/>
    <w:tmpl w:val="9692E902"/>
    <w:lvl w:ilvl="0" w:tplc="04080003">
      <w:start w:val="1"/>
      <w:numFmt w:val="bullet"/>
      <w:lvlText w:val="o"/>
      <w:lvlJc w:val="left"/>
      <w:pPr>
        <w:ind w:left="720" w:hanging="360"/>
      </w:pPr>
      <w:rPr>
        <w:rFonts w:ascii="Courier New" w:hAnsi="Courier New" w:cs="Courier New"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38DA44D3"/>
    <w:multiLevelType w:val="hybridMultilevel"/>
    <w:tmpl w:val="E6FCDFF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3D731794"/>
    <w:multiLevelType w:val="hybridMultilevel"/>
    <w:tmpl w:val="A956C6E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3FB3060D"/>
    <w:multiLevelType w:val="hybridMultilevel"/>
    <w:tmpl w:val="9198E30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15:restartNumberingAfterBreak="0">
    <w:nsid w:val="53942D5D"/>
    <w:multiLevelType w:val="hybridMultilevel"/>
    <w:tmpl w:val="B806605C"/>
    <w:lvl w:ilvl="0" w:tplc="18585AB4">
      <w:start w:val="1"/>
      <w:numFmt w:val="decimal"/>
      <w:lvlText w:val="%1."/>
      <w:lvlJc w:val="left"/>
      <w:pPr>
        <w:ind w:left="720" w:hanging="360"/>
      </w:pPr>
      <w:rPr>
        <w:rFonts w:hint="default"/>
        <w:vertAlign w:val="superscrip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466704674">
    <w:abstractNumId w:val="3"/>
  </w:num>
  <w:num w:numId="2" w16cid:durableId="319189632">
    <w:abstractNumId w:val="2"/>
  </w:num>
  <w:num w:numId="3" w16cid:durableId="52119258">
    <w:abstractNumId w:val="5"/>
  </w:num>
  <w:num w:numId="4" w16cid:durableId="1368412281">
    <w:abstractNumId w:val="6"/>
  </w:num>
  <w:num w:numId="5" w16cid:durableId="27414207">
    <w:abstractNumId w:val="1"/>
  </w:num>
  <w:num w:numId="6" w16cid:durableId="1624337755">
    <w:abstractNumId w:val="4"/>
  </w:num>
  <w:num w:numId="7" w16cid:durableId="16873649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1020"/>
    <w:rsid w:val="000004D3"/>
    <w:rsid w:val="00000DF5"/>
    <w:rsid w:val="00001B17"/>
    <w:rsid w:val="0000761A"/>
    <w:rsid w:val="00012F5E"/>
    <w:rsid w:val="00014DD2"/>
    <w:rsid w:val="00017A3C"/>
    <w:rsid w:val="00021ED4"/>
    <w:rsid w:val="00032FEA"/>
    <w:rsid w:val="000348D6"/>
    <w:rsid w:val="00036BC7"/>
    <w:rsid w:val="00042BE1"/>
    <w:rsid w:val="00043EF3"/>
    <w:rsid w:val="00046D6E"/>
    <w:rsid w:val="000470DD"/>
    <w:rsid w:val="00050F8D"/>
    <w:rsid w:val="0005582F"/>
    <w:rsid w:val="00064461"/>
    <w:rsid w:val="00065F32"/>
    <w:rsid w:val="0006630C"/>
    <w:rsid w:val="00066CD7"/>
    <w:rsid w:val="00071815"/>
    <w:rsid w:val="00071817"/>
    <w:rsid w:val="00071C69"/>
    <w:rsid w:val="00073678"/>
    <w:rsid w:val="000747B6"/>
    <w:rsid w:val="00076A5E"/>
    <w:rsid w:val="00077BBB"/>
    <w:rsid w:val="00077C44"/>
    <w:rsid w:val="000805E0"/>
    <w:rsid w:val="00083DD3"/>
    <w:rsid w:val="00084051"/>
    <w:rsid w:val="0008693C"/>
    <w:rsid w:val="0009101B"/>
    <w:rsid w:val="000916CC"/>
    <w:rsid w:val="0009229B"/>
    <w:rsid w:val="00092523"/>
    <w:rsid w:val="00092B1B"/>
    <w:rsid w:val="00094F13"/>
    <w:rsid w:val="00096D0D"/>
    <w:rsid w:val="000A15F4"/>
    <w:rsid w:val="000A2FF9"/>
    <w:rsid w:val="000A5EF9"/>
    <w:rsid w:val="000B3C97"/>
    <w:rsid w:val="000B44BA"/>
    <w:rsid w:val="000B4A3C"/>
    <w:rsid w:val="000B500A"/>
    <w:rsid w:val="000B6B75"/>
    <w:rsid w:val="000C0319"/>
    <w:rsid w:val="000C584D"/>
    <w:rsid w:val="000C74ED"/>
    <w:rsid w:val="000D423C"/>
    <w:rsid w:val="000D4427"/>
    <w:rsid w:val="000D4E9E"/>
    <w:rsid w:val="000D5DE7"/>
    <w:rsid w:val="000D602A"/>
    <w:rsid w:val="000E0328"/>
    <w:rsid w:val="000E1024"/>
    <w:rsid w:val="000E689B"/>
    <w:rsid w:val="000E71F4"/>
    <w:rsid w:val="000F1D45"/>
    <w:rsid w:val="000F28D1"/>
    <w:rsid w:val="000F32A3"/>
    <w:rsid w:val="000F392E"/>
    <w:rsid w:val="00100A92"/>
    <w:rsid w:val="00100C7A"/>
    <w:rsid w:val="001047DD"/>
    <w:rsid w:val="001054A4"/>
    <w:rsid w:val="001068A0"/>
    <w:rsid w:val="0011104B"/>
    <w:rsid w:val="00111BEB"/>
    <w:rsid w:val="0011220D"/>
    <w:rsid w:val="00113D66"/>
    <w:rsid w:val="00117938"/>
    <w:rsid w:val="001232FC"/>
    <w:rsid w:val="00123B9F"/>
    <w:rsid w:val="00125B9F"/>
    <w:rsid w:val="00126DFB"/>
    <w:rsid w:val="00132BEE"/>
    <w:rsid w:val="001364C1"/>
    <w:rsid w:val="0014031B"/>
    <w:rsid w:val="001431A3"/>
    <w:rsid w:val="00143728"/>
    <w:rsid w:val="00151EE7"/>
    <w:rsid w:val="00151F22"/>
    <w:rsid w:val="00153F15"/>
    <w:rsid w:val="00154102"/>
    <w:rsid w:val="001633A1"/>
    <w:rsid w:val="001658BF"/>
    <w:rsid w:val="00170653"/>
    <w:rsid w:val="0017099B"/>
    <w:rsid w:val="0017106D"/>
    <w:rsid w:val="001748C7"/>
    <w:rsid w:val="0017727A"/>
    <w:rsid w:val="001806AB"/>
    <w:rsid w:val="00180C6C"/>
    <w:rsid w:val="001810D1"/>
    <w:rsid w:val="0018130F"/>
    <w:rsid w:val="00181C69"/>
    <w:rsid w:val="00184AA8"/>
    <w:rsid w:val="00185CBB"/>
    <w:rsid w:val="00185CD4"/>
    <w:rsid w:val="00186BBC"/>
    <w:rsid w:val="00187CE2"/>
    <w:rsid w:val="00193362"/>
    <w:rsid w:val="001956D5"/>
    <w:rsid w:val="001956F5"/>
    <w:rsid w:val="001A292B"/>
    <w:rsid w:val="001A2DB3"/>
    <w:rsid w:val="001A429B"/>
    <w:rsid w:val="001A4FE1"/>
    <w:rsid w:val="001B08FD"/>
    <w:rsid w:val="001B1D5B"/>
    <w:rsid w:val="001B203F"/>
    <w:rsid w:val="001B53FF"/>
    <w:rsid w:val="001C1CEF"/>
    <w:rsid w:val="001C2445"/>
    <w:rsid w:val="001C2610"/>
    <w:rsid w:val="001C7C66"/>
    <w:rsid w:val="001D1A9A"/>
    <w:rsid w:val="001D2696"/>
    <w:rsid w:val="001D2AC5"/>
    <w:rsid w:val="001D6A55"/>
    <w:rsid w:val="001D7986"/>
    <w:rsid w:val="001E072F"/>
    <w:rsid w:val="001E32B5"/>
    <w:rsid w:val="001E44C5"/>
    <w:rsid w:val="001F17F3"/>
    <w:rsid w:val="00202604"/>
    <w:rsid w:val="0020349F"/>
    <w:rsid w:val="00203C06"/>
    <w:rsid w:val="0020432F"/>
    <w:rsid w:val="002063D6"/>
    <w:rsid w:val="00207B8C"/>
    <w:rsid w:val="00211648"/>
    <w:rsid w:val="00214C67"/>
    <w:rsid w:val="00216F65"/>
    <w:rsid w:val="002222CF"/>
    <w:rsid w:val="00223827"/>
    <w:rsid w:val="00225CE9"/>
    <w:rsid w:val="002273C1"/>
    <w:rsid w:val="0023265A"/>
    <w:rsid w:val="002348EB"/>
    <w:rsid w:val="00240399"/>
    <w:rsid w:val="00242167"/>
    <w:rsid w:val="00242519"/>
    <w:rsid w:val="00242995"/>
    <w:rsid w:val="002443A3"/>
    <w:rsid w:val="00247EC7"/>
    <w:rsid w:val="00250678"/>
    <w:rsid w:val="002520F1"/>
    <w:rsid w:val="002526AE"/>
    <w:rsid w:val="00254091"/>
    <w:rsid w:val="00255211"/>
    <w:rsid w:val="00256A18"/>
    <w:rsid w:val="002608F0"/>
    <w:rsid w:val="002614B2"/>
    <w:rsid w:val="0026277A"/>
    <w:rsid w:val="00263691"/>
    <w:rsid w:val="00265F11"/>
    <w:rsid w:val="00270736"/>
    <w:rsid w:val="00276139"/>
    <w:rsid w:val="00280624"/>
    <w:rsid w:val="002806A9"/>
    <w:rsid w:val="00280DAE"/>
    <w:rsid w:val="002816C3"/>
    <w:rsid w:val="002867F1"/>
    <w:rsid w:val="0029159A"/>
    <w:rsid w:val="0029203B"/>
    <w:rsid w:val="00293D0E"/>
    <w:rsid w:val="00294BDA"/>
    <w:rsid w:val="0029580D"/>
    <w:rsid w:val="002A2E0A"/>
    <w:rsid w:val="002A5B6C"/>
    <w:rsid w:val="002B1007"/>
    <w:rsid w:val="002B14CD"/>
    <w:rsid w:val="002B20BB"/>
    <w:rsid w:val="002B349D"/>
    <w:rsid w:val="002B391E"/>
    <w:rsid w:val="002B3A30"/>
    <w:rsid w:val="002B6418"/>
    <w:rsid w:val="002B6BE1"/>
    <w:rsid w:val="002B73E2"/>
    <w:rsid w:val="002C00B6"/>
    <w:rsid w:val="002C1149"/>
    <w:rsid w:val="002C2BAD"/>
    <w:rsid w:val="002C3A7E"/>
    <w:rsid w:val="002D29AC"/>
    <w:rsid w:val="002D3490"/>
    <w:rsid w:val="002D3BC4"/>
    <w:rsid w:val="002D4C80"/>
    <w:rsid w:val="002D4FA2"/>
    <w:rsid w:val="002D5C97"/>
    <w:rsid w:val="002E7D5A"/>
    <w:rsid w:val="002F08C3"/>
    <w:rsid w:val="002F0C18"/>
    <w:rsid w:val="002F2244"/>
    <w:rsid w:val="002F550F"/>
    <w:rsid w:val="002F5FF8"/>
    <w:rsid w:val="002F6EDC"/>
    <w:rsid w:val="0030266A"/>
    <w:rsid w:val="003030B3"/>
    <w:rsid w:val="00304154"/>
    <w:rsid w:val="00304E97"/>
    <w:rsid w:val="00305F27"/>
    <w:rsid w:val="00312CB8"/>
    <w:rsid w:val="00315A3F"/>
    <w:rsid w:val="00316949"/>
    <w:rsid w:val="00317AD4"/>
    <w:rsid w:val="003202E3"/>
    <w:rsid w:val="00322771"/>
    <w:rsid w:val="00325694"/>
    <w:rsid w:val="0032583F"/>
    <w:rsid w:val="00325C9F"/>
    <w:rsid w:val="0032600B"/>
    <w:rsid w:val="0032651B"/>
    <w:rsid w:val="003304EC"/>
    <w:rsid w:val="00330F19"/>
    <w:rsid w:val="00332B08"/>
    <w:rsid w:val="00334269"/>
    <w:rsid w:val="00342CA5"/>
    <w:rsid w:val="0034787F"/>
    <w:rsid w:val="00347FE7"/>
    <w:rsid w:val="00354F6D"/>
    <w:rsid w:val="00355A53"/>
    <w:rsid w:val="003563FA"/>
    <w:rsid w:val="00357AE1"/>
    <w:rsid w:val="00357D8D"/>
    <w:rsid w:val="00365714"/>
    <w:rsid w:val="00367025"/>
    <w:rsid w:val="00370C23"/>
    <w:rsid w:val="00371931"/>
    <w:rsid w:val="0037461F"/>
    <w:rsid w:val="00376413"/>
    <w:rsid w:val="003810C5"/>
    <w:rsid w:val="00381873"/>
    <w:rsid w:val="00381DE2"/>
    <w:rsid w:val="00386A24"/>
    <w:rsid w:val="00387ACB"/>
    <w:rsid w:val="00387D08"/>
    <w:rsid w:val="00391586"/>
    <w:rsid w:val="003937CB"/>
    <w:rsid w:val="00395747"/>
    <w:rsid w:val="003A48C7"/>
    <w:rsid w:val="003A49FF"/>
    <w:rsid w:val="003A6115"/>
    <w:rsid w:val="003B28E1"/>
    <w:rsid w:val="003B2CC5"/>
    <w:rsid w:val="003B3DB5"/>
    <w:rsid w:val="003B4908"/>
    <w:rsid w:val="003C1020"/>
    <w:rsid w:val="003C71CE"/>
    <w:rsid w:val="003D083B"/>
    <w:rsid w:val="003D1A72"/>
    <w:rsid w:val="003D2314"/>
    <w:rsid w:val="003D2D98"/>
    <w:rsid w:val="003D35F3"/>
    <w:rsid w:val="003D44A7"/>
    <w:rsid w:val="003E45D5"/>
    <w:rsid w:val="003E6392"/>
    <w:rsid w:val="003E686B"/>
    <w:rsid w:val="003E6B3A"/>
    <w:rsid w:val="003F113D"/>
    <w:rsid w:val="003F459D"/>
    <w:rsid w:val="003F53DB"/>
    <w:rsid w:val="003F5AD4"/>
    <w:rsid w:val="003F69DB"/>
    <w:rsid w:val="004040F4"/>
    <w:rsid w:val="00407B14"/>
    <w:rsid w:val="00411014"/>
    <w:rsid w:val="004110D7"/>
    <w:rsid w:val="00411E9D"/>
    <w:rsid w:val="00417675"/>
    <w:rsid w:val="00420528"/>
    <w:rsid w:val="00420D61"/>
    <w:rsid w:val="004218C5"/>
    <w:rsid w:val="0042547B"/>
    <w:rsid w:val="004274BF"/>
    <w:rsid w:val="004276E5"/>
    <w:rsid w:val="004314DE"/>
    <w:rsid w:val="00444245"/>
    <w:rsid w:val="00447704"/>
    <w:rsid w:val="00447A35"/>
    <w:rsid w:val="00447EFE"/>
    <w:rsid w:val="00451405"/>
    <w:rsid w:val="00453B7A"/>
    <w:rsid w:val="00455EA0"/>
    <w:rsid w:val="0046168C"/>
    <w:rsid w:val="004621F3"/>
    <w:rsid w:val="004671DD"/>
    <w:rsid w:val="004726D7"/>
    <w:rsid w:val="004746E1"/>
    <w:rsid w:val="00476888"/>
    <w:rsid w:val="004838AE"/>
    <w:rsid w:val="00485970"/>
    <w:rsid w:val="0048682F"/>
    <w:rsid w:val="004870E1"/>
    <w:rsid w:val="004921EC"/>
    <w:rsid w:val="00492CED"/>
    <w:rsid w:val="00493337"/>
    <w:rsid w:val="00495998"/>
    <w:rsid w:val="004A03BE"/>
    <w:rsid w:val="004A15AC"/>
    <w:rsid w:val="004A288C"/>
    <w:rsid w:val="004A72A2"/>
    <w:rsid w:val="004A7E8F"/>
    <w:rsid w:val="004B494F"/>
    <w:rsid w:val="004B6243"/>
    <w:rsid w:val="004C05E4"/>
    <w:rsid w:val="004D1F33"/>
    <w:rsid w:val="004D2851"/>
    <w:rsid w:val="004D4750"/>
    <w:rsid w:val="004D541D"/>
    <w:rsid w:val="004D5664"/>
    <w:rsid w:val="004E1381"/>
    <w:rsid w:val="004E13D4"/>
    <w:rsid w:val="004E3993"/>
    <w:rsid w:val="004E5D25"/>
    <w:rsid w:val="004E7D4B"/>
    <w:rsid w:val="004F3C04"/>
    <w:rsid w:val="004F3DD1"/>
    <w:rsid w:val="004F4F14"/>
    <w:rsid w:val="004F57BB"/>
    <w:rsid w:val="005007B3"/>
    <w:rsid w:val="00501726"/>
    <w:rsid w:val="005075BC"/>
    <w:rsid w:val="00507D18"/>
    <w:rsid w:val="00507DBF"/>
    <w:rsid w:val="00513049"/>
    <w:rsid w:val="00515E6B"/>
    <w:rsid w:val="00524C22"/>
    <w:rsid w:val="00524FBE"/>
    <w:rsid w:val="0052522C"/>
    <w:rsid w:val="005272EE"/>
    <w:rsid w:val="00533FDF"/>
    <w:rsid w:val="005346E2"/>
    <w:rsid w:val="00555C74"/>
    <w:rsid w:val="00560333"/>
    <w:rsid w:val="00562A2E"/>
    <w:rsid w:val="005706DC"/>
    <w:rsid w:val="00570FD2"/>
    <w:rsid w:val="00573863"/>
    <w:rsid w:val="005745D4"/>
    <w:rsid w:val="00574766"/>
    <w:rsid w:val="0057517D"/>
    <w:rsid w:val="00575252"/>
    <w:rsid w:val="00575540"/>
    <w:rsid w:val="00577ADC"/>
    <w:rsid w:val="00581C6C"/>
    <w:rsid w:val="00583FA5"/>
    <w:rsid w:val="00587C40"/>
    <w:rsid w:val="00591749"/>
    <w:rsid w:val="00592237"/>
    <w:rsid w:val="0059512C"/>
    <w:rsid w:val="005968EC"/>
    <w:rsid w:val="005979A7"/>
    <w:rsid w:val="005A634C"/>
    <w:rsid w:val="005A74D5"/>
    <w:rsid w:val="005A7EBF"/>
    <w:rsid w:val="005B0D17"/>
    <w:rsid w:val="005B6DEC"/>
    <w:rsid w:val="005C084C"/>
    <w:rsid w:val="005C258A"/>
    <w:rsid w:val="005C26A0"/>
    <w:rsid w:val="005C394A"/>
    <w:rsid w:val="005D4251"/>
    <w:rsid w:val="005D4A65"/>
    <w:rsid w:val="005D59EC"/>
    <w:rsid w:val="005D59F8"/>
    <w:rsid w:val="005E0F7F"/>
    <w:rsid w:val="005E2178"/>
    <w:rsid w:val="005E45EA"/>
    <w:rsid w:val="005E6E1E"/>
    <w:rsid w:val="005F05C0"/>
    <w:rsid w:val="005F28C0"/>
    <w:rsid w:val="005F73E1"/>
    <w:rsid w:val="006007EA"/>
    <w:rsid w:val="006071F3"/>
    <w:rsid w:val="00607E5C"/>
    <w:rsid w:val="0061151E"/>
    <w:rsid w:val="00614B55"/>
    <w:rsid w:val="00616B50"/>
    <w:rsid w:val="00620CA3"/>
    <w:rsid w:val="00623DDF"/>
    <w:rsid w:val="00625003"/>
    <w:rsid w:val="00626141"/>
    <w:rsid w:val="006265B2"/>
    <w:rsid w:val="00627EE3"/>
    <w:rsid w:val="00630319"/>
    <w:rsid w:val="00630861"/>
    <w:rsid w:val="00631600"/>
    <w:rsid w:val="0063277F"/>
    <w:rsid w:val="00632827"/>
    <w:rsid w:val="006335E6"/>
    <w:rsid w:val="0063496E"/>
    <w:rsid w:val="00636211"/>
    <w:rsid w:val="00636B3E"/>
    <w:rsid w:val="00637526"/>
    <w:rsid w:val="006409D8"/>
    <w:rsid w:val="0064153F"/>
    <w:rsid w:val="00642C98"/>
    <w:rsid w:val="006455D1"/>
    <w:rsid w:val="00646A70"/>
    <w:rsid w:val="00650977"/>
    <w:rsid w:val="00651A3D"/>
    <w:rsid w:val="00651BC5"/>
    <w:rsid w:val="0065215A"/>
    <w:rsid w:val="00652FB2"/>
    <w:rsid w:val="0065325F"/>
    <w:rsid w:val="00653405"/>
    <w:rsid w:val="00654B0E"/>
    <w:rsid w:val="00657887"/>
    <w:rsid w:val="00660296"/>
    <w:rsid w:val="00660B49"/>
    <w:rsid w:val="006622B2"/>
    <w:rsid w:val="006626AE"/>
    <w:rsid w:val="00666837"/>
    <w:rsid w:val="00670780"/>
    <w:rsid w:val="00671039"/>
    <w:rsid w:val="006712AE"/>
    <w:rsid w:val="00676DB2"/>
    <w:rsid w:val="00677A75"/>
    <w:rsid w:val="00684B7E"/>
    <w:rsid w:val="00690E93"/>
    <w:rsid w:val="00692B20"/>
    <w:rsid w:val="00692C81"/>
    <w:rsid w:val="00694AEC"/>
    <w:rsid w:val="00696B6C"/>
    <w:rsid w:val="006A1A1B"/>
    <w:rsid w:val="006B0456"/>
    <w:rsid w:val="006C183A"/>
    <w:rsid w:val="006C453B"/>
    <w:rsid w:val="006C5B7E"/>
    <w:rsid w:val="006D0A1C"/>
    <w:rsid w:val="006D0AB5"/>
    <w:rsid w:val="006D404C"/>
    <w:rsid w:val="006D58A1"/>
    <w:rsid w:val="006D6CC2"/>
    <w:rsid w:val="006D7FE4"/>
    <w:rsid w:val="006E00A2"/>
    <w:rsid w:val="006E1D5C"/>
    <w:rsid w:val="006E25F2"/>
    <w:rsid w:val="006E3097"/>
    <w:rsid w:val="006E4981"/>
    <w:rsid w:val="006F63B7"/>
    <w:rsid w:val="006F6965"/>
    <w:rsid w:val="006F7DA6"/>
    <w:rsid w:val="0070081A"/>
    <w:rsid w:val="0070149A"/>
    <w:rsid w:val="007077D4"/>
    <w:rsid w:val="00712099"/>
    <w:rsid w:val="00712382"/>
    <w:rsid w:val="00713C4C"/>
    <w:rsid w:val="00716F64"/>
    <w:rsid w:val="00721FE1"/>
    <w:rsid w:val="0072424A"/>
    <w:rsid w:val="00726A25"/>
    <w:rsid w:val="007354E6"/>
    <w:rsid w:val="007358F5"/>
    <w:rsid w:val="007379CA"/>
    <w:rsid w:val="007421F3"/>
    <w:rsid w:val="0074230B"/>
    <w:rsid w:val="0074323F"/>
    <w:rsid w:val="00743B5F"/>
    <w:rsid w:val="007509EE"/>
    <w:rsid w:val="00751698"/>
    <w:rsid w:val="00756E8E"/>
    <w:rsid w:val="00756EA7"/>
    <w:rsid w:val="00760714"/>
    <w:rsid w:val="0076147D"/>
    <w:rsid w:val="007614BA"/>
    <w:rsid w:val="007631DD"/>
    <w:rsid w:val="007637D2"/>
    <w:rsid w:val="00767663"/>
    <w:rsid w:val="00767DBC"/>
    <w:rsid w:val="00773D9D"/>
    <w:rsid w:val="00774EB4"/>
    <w:rsid w:val="00775B46"/>
    <w:rsid w:val="00776092"/>
    <w:rsid w:val="007767DB"/>
    <w:rsid w:val="007775EB"/>
    <w:rsid w:val="00777666"/>
    <w:rsid w:val="007833E8"/>
    <w:rsid w:val="00785535"/>
    <w:rsid w:val="00790393"/>
    <w:rsid w:val="007924A1"/>
    <w:rsid w:val="0079340F"/>
    <w:rsid w:val="00794414"/>
    <w:rsid w:val="007953EB"/>
    <w:rsid w:val="0079549B"/>
    <w:rsid w:val="00795D18"/>
    <w:rsid w:val="007A00E4"/>
    <w:rsid w:val="007A0EDA"/>
    <w:rsid w:val="007A1DA6"/>
    <w:rsid w:val="007A7F53"/>
    <w:rsid w:val="007B058E"/>
    <w:rsid w:val="007B171D"/>
    <w:rsid w:val="007B18AA"/>
    <w:rsid w:val="007B333C"/>
    <w:rsid w:val="007B375F"/>
    <w:rsid w:val="007B4071"/>
    <w:rsid w:val="007B44A9"/>
    <w:rsid w:val="007B45FA"/>
    <w:rsid w:val="007B47D2"/>
    <w:rsid w:val="007B49D4"/>
    <w:rsid w:val="007B4CDF"/>
    <w:rsid w:val="007C4515"/>
    <w:rsid w:val="007C791E"/>
    <w:rsid w:val="007D1619"/>
    <w:rsid w:val="007D3A25"/>
    <w:rsid w:val="007D3D52"/>
    <w:rsid w:val="007D4A75"/>
    <w:rsid w:val="007D5347"/>
    <w:rsid w:val="007D6DE3"/>
    <w:rsid w:val="007E1EF2"/>
    <w:rsid w:val="007E2A87"/>
    <w:rsid w:val="007F0731"/>
    <w:rsid w:val="007F0F2D"/>
    <w:rsid w:val="007F3C8C"/>
    <w:rsid w:val="007F64C1"/>
    <w:rsid w:val="007F745B"/>
    <w:rsid w:val="007F761D"/>
    <w:rsid w:val="007F76E2"/>
    <w:rsid w:val="00802721"/>
    <w:rsid w:val="00804CB4"/>
    <w:rsid w:val="008052B5"/>
    <w:rsid w:val="00805E4D"/>
    <w:rsid w:val="00806311"/>
    <w:rsid w:val="00807964"/>
    <w:rsid w:val="008116DA"/>
    <w:rsid w:val="0081321C"/>
    <w:rsid w:val="00814DF8"/>
    <w:rsid w:val="008155DC"/>
    <w:rsid w:val="00827521"/>
    <w:rsid w:val="00830323"/>
    <w:rsid w:val="00830A32"/>
    <w:rsid w:val="008345F9"/>
    <w:rsid w:val="0083485D"/>
    <w:rsid w:val="00837400"/>
    <w:rsid w:val="00842006"/>
    <w:rsid w:val="00843681"/>
    <w:rsid w:val="00843864"/>
    <w:rsid w:val="008449BE"/>
    <w:rsid w:val="0084599F"/>
    <w:rsid w:val="008478C1"/>
    <w:rsid w:val="00847E05"/>
    <w:rsid w:val="00850443"/>
    <w:rsid w:val="008508DA"/>
    <w:rsid w:val="0085186D"/>
    <w:rsid w:val="00862EC3"/>
    <w:rsid w:val="008741BB"/>
    <w:rsid w:val="008835FA"/>
    <w:rsid w:val="00883F5C"/>
    <w:rsid w:val="00884FEB"/>
    <w:rsid w:val="0089075E"/>
    <w:rsid w:val="00892BD7"/>
    <w:rsid w:val="00894A1B"/>
    <w:rsid w:val="008A547E"/>
    <w:rsid w:val="008A6A63"/>
    <w:rsid w:val="008B08B1"/>
    <w:rsid w:val="008B1C8F"/>
    <w:rsid w:val="008B33F2"/>
    <w:rsid w:val="008B5CC4"/>
    <w:rsid w:val="008B626F"/>
    <w:rsid w:val="008B6DD5"/>
    <w:rsid w:val="008B76E0"/>
    <w:rsid w:val="008C10D7"/>
    <w:rsid w:val="008C2343"/>
    <w:rsid w:val="008C4BE7"/>
    <w:rsid w:val="008C4CE1"/>
    <w:rsid w:val="008C5353"/>
    <w:rsid w:val="008C5AE9"/>
    <w:rsid w:val="008E0ADE"/>
    <w:rsid w:val="008E24D0"/>
    <w:rsid w:val="008E5E11"/>
    <w:rsid w:val="008F064C"/>
    <w:rsid w:val="008F09D0"/>
    <w:rsid w:val="008F2ECF"/>
    <w:rsid w:val="008F36F7"/>
    <w:rsid w:val="008F458E"/>
    <w:rsid w:val="00901716"/>
    <w:rsid w:val="009036BA"/>
    <w:rsid w:val="00906246"/>
    <w:rsid w:val="00907DEC"/>
    <w:rsid w:val="009101FB"/>
    <w:rsid w:val="0091248A"/>
    <w:rsid w:val="00912C77"/>
    <w:rsid w:val="00915F89"/>
    <w:rsid w:val="00916520"/>
    <w:rsid w:val="00924A22"/>
    <w:rsid w:val="00925A10"/>
    <w:rsid w:val="00925B5A"/>
    <w:rsid w:val="00930F06"/>
    <w:rsid w:val="00931534"/>
    <w:rsid w:val="009404EE"/>
    <w:rsid w:val="0094094E"/>
    <w:rsid w:val="009435D0"/>
    <w:rsid w:val="00945997"/>
    <w:rsid w:val="00950E97"/>
    <w:rsid w:val="00954BEF"/>
    <w:rsid w:val="00954E99"/>
    <w:rsid w:val="009558C6"/>
    <w:rsid w:val="00957D0D"/>
    <w:rsid w:val="00962D63"/>
    <w:rsid w:val="009637C1"/>
    <w:rsid w:val="00963F0B"/>
    <w:rsid w:val="00966328"/>
    <w:rsid w:val="00967AA9"/>
    <w:rsid w:val="00972436"/>
    <w:rsid w:val="0097277A"/>
    <w:rsid w:val="00972E46"/>
    <w:rsid w:val="009737C0"/>
    <w:rsid w:val="00974C2A"/>
    <w:rsid w:val="00980155"/>
    <w:rsid w:val="00981BF8"/>
    <w:rsid w:val="009829B3"/>
    <w:rsid w:val="00983407"/>
    <w:rsid w:val="00983A1C"/>
    <w:rsid w:val="009907E6"/>
    <w:rsid w:val="00992B49"/>
    <w:rsid w:val="00993496"/>
    <w:rsid w:val="00994C77"/>
    <w:rsid w:val="009971FE"/>
    <w:rsid w:val="00997CD6"/>
    <w:rsid w:val="009A2608"/>
    <w:rsid w:val="009A54CC"/>
    <w:rsid w:val="009A5648"/>
    <w:rsid w:val="009A626A"/>
    <w:rsid w:val="009A6B5A"/>
    <w:rsid w:val="009B7642"/>
    <w:rsid w:val="009B79C9"/>
    <w:rsid w:val="009B7C2C"/>
    <w:rsid w:val="009C28E0"/>
    <w:rsid w:val="009C50D1"/>
    <w:rsid w:val="009C57F4"/>
    <w:rsid w:val="009D194D"/>
    <w:rsid w:val="009E3685"/>
    <w:rsid w:val="009E67E6"/>
    <w:rsid w:val="009F09B8"/>
    <w:rsid w:val="009F0ED3"/>
    <w:rsid w:val="009F2554"/>
    <w:rsid w:val="009F5BC8"/>
    <w:rsid w:val="00A01D99"/>
    <w:rsid w:val="00A0220A"/>
    <w:rsid w:val="00A02BF3"/>
    <w:rsid w:val="00A049D5"/>
    <w:rsid w:val="00A06F24"/>
    <w:rsid w:val="00A10341"/>
    <w:rsid w:val="00A109E9"/>
    <w:rsid w:val="00A1322B"/>
    <w:rsid w:val="00A14063"/>
    <w:rsid w:val="00A14708"/>
    <w:rsid w:val="00A14F6B"/>
    <w:rsid w:val="00A23E4F"/>
    <w:rsid w:val="00A23F2C"/>
    <w:rsid w:val="00A25A0D"/>
    <w:rsid w:val="00A33817"/>
    <w:rsid w:val="00A33B3E"/>
    <w:rsid w:val="00A34157"/>
    <w:rsid w:val="00A415C5"/>
    <w:rsid w:val="00A424DF"/>
    <w:rsid w:val="00A44C81"/>
    <w:rsid w:val="00A463FB"/>
    <w:rsid w:val="00A5068D"/>
    <w:rsid w:val="00A50C2D"/>
    <w:rsid w:val="00A5466F"/>
    <w:rsid w:val="00A5542B"/>
    <w:rsid w:val="00A605C4"/>
    <w:rsid w:val="00A61D36"/>
    <w:rsid w:val="00A62E57"/>
    <w:rsid w:val="00A638E1"/>
    <w:rsid w:val="00A64338"/>
    <w:rsid w:val="00A64DA8"/>
    <w:rsid w:val="00A74E1C"/>
    <w:rsid w:val="00A750CC"/>
    <w:rsid w:val="00A768C9"/>
    <w:rsid w:val="00A7764E"/>
    <w:rsid w:val="00A77F95"/>
    <w:rsid w:val="00A81B5B"/>
    <w:rsid w:val="00A837A7"/>
    <w:rsid w:val="00A84A2B"/>
    <w:rsid w:val="00A8686F"/>
    <w:rsid w:val="00A87841"/>
    <w:rsid w:val="00A923E5"/>
    <w:rsid w:val="00A93EF2"/>
    <w:rsid w:val="00A940DD"/>
    <w:rsid w:val="00A977F1"/>
    <w:rsid w:val="00AA3C16"/>
    <w:rsid w:val="00AA404F"/>
    <w:rsid w:val="00AA6933"/>
    <w:rsid w:val="00AB1CE9"/>
    <w:rsid w:val="00AB2843"/>
    <w:rsid w:val="00AB285B"/>
    <w:rsid w:val="00AB4F0B"/>
    <w:rsid w:val="00AB534F"/>
    <w:rsid w:val="00AB6499"/>
    <w:rsid w:val="00AC18CE"/>
    <w:rsid w:val="00AC1D15"/>
    <w:rsid w:val="00AC26BE"/>
    <w:rsid w:val="00AC3636"/>
    <w:rsid w:val="00AC4F46"/>
    <w:rsid w:val="00AC6754"/>
    <w:rsid w:val="00AD0174"/>
    <w:rsid w:val="00AD1FCC"/>
    <w:rsid w:val="00AD3ED2"/>
    <w:rsid w:val="00AD67E4"/>
    <w:rsid w:val="00AD69C9"/>
    <w:rsid w:val="00AD7953"/>
    <w:rsid w:val="00AE0618"/>
    <w:rsid w:val="00AE27EE"/>
    <w:rsid w:val="00AE3624"/>
    <w:rsid w:val="00AE36E5"/>
    <w:rsid w:val="00AE37E9"/>
    <w:rsid w:val="00AE7C0E"/>
    <w:rsid w:val="00AF140F"/>
    <w:rsid w:val="00AF1AFA"/>
    <w:rsid w:val="00AF68B1"/>
    <w:rsid w:val="00AF70BF"/>
    <w:rsid w:val="00B047A9"/>
    <w:rsid w:val="00B06804"/>
    <w:rsid w:val="00B10D4D"/>
    <w:rsid w:val="00B11003"/>
    <w:rsid w:val="00B11753"/>
    <w:rsid w:val="00B11F4E"/>
    <w:rsid w:val="00B14FE3"/>
    <w:rsid w:val="00B15FEF"/>
    <w:rsid w:val="00B24C67"/>
    <w:rsid w:val="00B258A1"/>
    <w:rsid w:val="00B2604A"/>
    <w:rsid w:val="00B30105"/>
    <w:rsid w:val="00B3217B"/>
    <w:rsid w:val="00B33A97"/>
    <w:rsid w:val="00B33C59"/>
    <w:rsid w:val="00B4332B"/>
    <w:rsid w:val="00B51BB4"/>
    <w:rsid w:val="00B52C8F"/>
    <w:rsid w:val="00B53079"/>
    <w:rsid w:val="00B60A35"/>
    <w:rsid w:val="00B6156F"/>
    <w:rsid w:val="00B617C9"/>
    <w:rsid w:val="00B63076"/>
    <w:rsid w:val="00B63CF4"/>
    <w:rsid w:val="00B64B4D"/>
    <w:rsid w:val="00B6613C"/>
    <w:rsid w:val="00B6680D"/>
    <w:rsid w:val="00B67C9F"/>
    <w:rsid w:val="00B72713"/>
    <w:rsid w:val="00B73508"/>
    <w:rsid w:val="00B7378B"/>
    <w:rsid w:val="00B74561"/>
    <w:rsid w:val="00B76F38"/>
    <w:rsid w:val="00B77481"/>
    <w:rsid w:val="00B8434D"/>
    <w:rsid w:val="00B87CA8"/>
    <w:rsid w:val="00B90299"/>
    <w:rsid w:val="00B90B86"/>
    <w:rsid w:val="00B93C3D"/>
    <w:rsid w:val="00B96073"/>
    <w:rsid w:val="00B9631E"/>
    <w:rsid w:val="00B96B09"/>
    <w:rsid w:val="00BA118A"/>
    <w:rsid w:val="00BA256C"/>
    <w:rsid w:val="00BA2966"/>
    <w:rsid w:val="00BA2EEF"/>
    <w:rsid w:val="00BA4E57"/>
    <w:rsid w:val="00BA634B"/>
    <w:rsid w:val="00BA6F2E"/>
    <w:rsid w:val="00BA71D0"/>
    <w:rsid w:val="00BB1E98"/>
    <w:rsid w:val="00BB3294"/>
    <w:rsid w:val="00BB5E87"/>
    <w:rsid w:val="00BB6863"/>
    <w:rsid w:val="00BC0037"/>
    <w:rsid w:val="00BC2FB5"/>
    <w:rsid w:val="00BC35E8"/>
    <w:rsid w:val="00BC49E2"/>
    <w:rsid w:val="00BD1F61"/>
    <w:rsid w:val="00BD256E"/>
    <w:rsid w:val="00BD5E4C"/>
    <w:rsid w:val="00BE0047"/>
    <w:rsid w:val="00BE04C6"/>
    <w:rsid w:val="00BE2EC9"/>
    <w:rsid w:val="00BE646F"/>
    <w:rsid w:val="00BF2124"/>
    <w:rsid w:val="00BF2F27"/>
    <w:rsid w:val="00BF3DB3"/>
    <w:rsid w:val="00BF4D5D"/>
    <w:rsid w:val="00BF562F"/>
    <w:rsid w:val="00C006E7"/>
    <w:rsid w:val="00C02B59"/>
    <w:rsid w:val="00C03185"/>
    <w:rsid w:val="00C05CBA"/>
    <w:rsid w:val="00C07591"/>
    <w:rsid w:val="00C121B5"/>
    <w:rsid w:val="00C12D7D"/>
    <w:rsid w:val="00C155A4"/>
    <w:rsid w:val="00C244DB"/>
    <w:rsid w:val="00C24FB3"/>
    <w:rsid w:val="00C30531"/>
    <w:rsid w:val="00C409D8"/>
    <w:rsid w:val="00C40A0E"/>
    <w:rsid w:val="00C40C17"/>
    <w:rsid w:val="00C40F47"/>
    <w:rsid w:val="00C4165E"/>
    <w:rsid w:val="00C44265"/>
    <w:rsid w:val="00C4466D"/>
    <w:rsid w:val="00C45CD7"/>
    <w:rsid w:val="00C461AC"/>
    <w:rsid w:val="00C47AEB"/>
    <w:rsid w:val="00C51EB0"/>
    <w:rsid w:val="00C52302"/>
    <w:rsid w:val="00C523EC"/>
    <w:rsid w:val="00C526B9"/>
    <w:rsid w:val="00C55EE8"/>
    <w:rsid w:val="00C56BC1"/>
    <w:rsid w:val="00C6269B"/>
    <w:rsid w:val="00C640BE"/>
    <w:rsid w:val="00C655BE"/>
    <w:rsid w:val="00C7105D"/>
    <w:rsid w:val="00C71EF7"/>
    <w:rsid w:val="00C74975"/>
    <w:rsid w:val="00C75C0E"/>
    <w:rsid w:val="00C77A1E"/>
    <w:rsid w:val="00C82C5D"/>
    <w:rsid w:val="00C9043E"/>
    <w:rsid w:val="00C91024"/>
    <w:rsid w:val="00C921DB"/>
    <w:rsid w:val="00C940E5"/>
    <w:rsid w:val="00C96740"/>
    <w:rsid w:val="00C96F7A"/>
    <w:rsid w:val="00C9707C"/>
    <w:rsid w:val="00C971F6"/>
    <w:rsid w:val="00CA0262"/>
    <w:rsid w:val="00CA17D5"/>
    <w:rsid w:val="00CA2A85"/>
    <w:rsid w:val="00CA4848"/>
    <w:rsid w:val="00CA49ED"/>
    <w:rsid w:val="00CA4C8C"/>
    <w:rsid w:val="00CA4F91"/>
    <w:rsid w:val="00CA65D7"/>
    <w:rsid w:val="00CA7261"/>
    <w:rsid w:val="00CB233A"/>
    <w:rsid w:val="00CB463E"/>
    <w:rsid w:val="00CB4994"/>
    <w:rsid w:val="00CB5EC8"/>
    <w:rsid w:val="00CB6E49"/>
    <w:rsid w:val="00CC107E"/>
    <w:rsid w:val="00CC1C57"/>
    <w:rsid w:val="00CC2D5B"/>
    <w:rsid w:val="00CC4540"/>
    <w:rsid w:val="00CC45A2"/>
    <w:rsid w:val="00CC466C"/>
    <w:rsid w:val="00CC7CFF"/>
    <w:rsid w:val="00CD3ABE"/>
    <w:rsid w:val="00CD4B65"/>
    <w:rsid w:val="00CD562F"/>
    <w:rsid w:val="00CD78A3"/>
    <w:rsid w:val="00CE121A"/>
    <w:rsid w:val="00CE5ADC"/>
    <w:rsid w:val="00CE5F3D"/>
    <w:rsid w:val="00CE7C26"/>
    <w:rsid w:val="00CF0E06"/>
    <w:rsid w:val="00CF207B"/>
    <w:rsid w:val="00CF27B5"/>
    <w:rsid w:val="00CF2938"/>
    <w:rsid w:val="00CF2BA0"/>
    <w:rsid w:val="00CF5FF2"/>
    <w:rsid w:val="00CF6ADB"/>
    <w:rsid w:val="00D018B6"/>
    <w:rsid w:val="00D0258E"/>
    <w:rsid w:val="00D0563B"/>
    <w:rsid w:val="00D135DD"/>
    <w:rsid w:val="00D17ECB"/>
    <w:rsid w:val="00D20ECC"/>
    <w:rsid w:val="00D217DE"/>
    <w:rsid w:val="00D21F18"/>
    <w:rsid w:val="00D23241"/>
    <w:rsid w:val="00D23C41"/>
    <w:rsid w:val="00D23DA2"/>
    <w:rsid w:val="00D24940"/>
    <w:rsid w:val="00D2606A"/>
    <w:rsid w:val="00D26E01"/>
    <w:rsid w:val="00D30897"/>
    <w:rsid w:val="00D329C9"/>
    <w:rsid w:val="00D360F0"/>
    <w:rsid w:val="00D36487"/>
    <w:rsid w:val="00D37580"/>
    <w:rsid w:val="00D40DFC"/>
    <w:rsid w:val="00D4160B"/>
    <w:rsid w:val="00D4234E"/>
    <w:rsid w:val="00D44B92"/>
    <w:rsid w:val="00D44C06"/>
    <w:rsid w:val="00D533FB"/>
    <w:rsid w:val="00D56ADF"/>
    <w:rsid w:val="00D61EC3"/>
    <w:rsid w:val="00D6338E"/>
    <w:rsid w:val="00D644D6"/>
    <w:rsid w:val="00D64FC9"/>
    <w:rsid w:val="00D66B8F"/>
    <w:rsid w:val="00D678DB"/>
    <w:rsid w:val="00D70CBF"/>
    <w:rsid w:val="00D74109"/>
    <w:rsid w:val="00D81913"/>
    <w:rsid w:val="00D81D94"/>
    <w:rsid w:val="00D81F0D"/>
    <w:rsid w:val="00D915BF"/>
    <w:rsid w:val="00D91A7B"/>
    <w:rsid w:val="00D95CC3"/>
    <w:rsid w:val="00DA02F8"/>
    <w:rsid w:val="00DA181F"/>
    <w:rsid w:val="00DA7EB3"/>
    <w:rsid w:val="00DB01AC"/>
    <w:rsid w:val="00DB4B41"/>
    <w:rsid w:val="00DB60AE"/>
    <w:rsid w:val="00DB6D14"/>
    <w:rsid w:val="00DC0C1A"/>
    <w:rsid w:val="00DC55EF"/>
    <w:rsid w:val="00DC7757"/>
    <w:rsid w:val="00DC77B8"/>
    <w:rsid w:val="00DD027A"/>
    <w:rsid w:val="00DD1CDA"/>
    <w:rsid w:val="00DD2DC2"/>
    <w:rsid w:val="00DD7896"/>
    <w:rsid w:val="00DE282E"/>
    <w:rsid w:val="00DE3E21"/>
    <w:rsid w:val="00DE4577"/>
    <w:rsid w:val="00DF0526"/>
    <w:rsid w:val="00DF3AD7"/>
    <w:rsid w:val="00DF45EA"/>
    <w:rsid w:val="00E04773"/>
    <w:rsid w:val="00E104BB"/>
    <w:rsid w:val="00E1197A"/>
    <w:rsid w:val="00E11AB7"/>
    <w:rsid w:val="00E20129"/>
    <w:rsid w:val="00E23086"/>
    <w:rsid w:val="00E2314C"/>
    <w:rsid w:val="00E24F17"/>
    <w:rsid w:val="00E25BA6"/>
    <w:rsid w:val="00E270CE"/>
    <w:rsid w:val="00E271C6"/>
    <w:rsid w:val="00E276DA"/>
    <w:rsid w:val="00E27804"/>
    <w:rsid w:val="00E3018D"/>
    <w:rsid w:val="00E349AD"/>
    <w:rsid w:val="00E4215D"/>
    <w:rsid w:val="00E43AA2"/>
    <w:rsid w:val="00E45C8F"/>
    <w:rsid w:val="00E462C0"/>
    <w:rsid w:val="00E549F9"/>
    <w:rsid w:val="00E54D86"/>
    <w:rsid w:val="00E566F1"/>
    <w:rsid w:val="00E574BF"/>
    <w:rsid w:val="00E61995"/>
    <w:rsid w:val="00E65F2C"/>
    <w:rsid w:val="00E747AA"/>
    <w:rsid w:val="00E760FC"/>
    <w:rsid w:val="00E76CA3"/>
    <w:rsid w:val="00E7767C"/>
    <w:rsid w:val="00E77C10"/>
    <w:rsid w:val="00E81ED7"/>
    <w:rsid w:val="00E82624"/>
    <w:rsid w:val="00E83F64"/>
    <w:rsid w:val="00E901C4"/>
    <w:rsid w:val="00E92A46"/>
    <w:rsid w:val="00E93A9F"/>
    <w:rsid w:val="00E93F25"/>
    <w:rsid w:val="00E943EF"/>
    <w:rsid w:val="00E9737B"/>
    <w:rsid w:val="00EA0B47"/>
    <w:rsid w:val="00EA2292"/>
    <w:rsid w:val="00EA6F25"/>
    <w:rsid w:val="00EB0B78"/>
    <w:rsid w:val="00EB2C1A"/>
    <w:rsid w:val="00EB2D78"/>
    <w:rsid w:val="00EB3C59"/>
    <w:rsid w:val="00EB6553"/>
    <w:rsid w:val="00EC01E1"/>
    <w:rsid w:val="00EC426A"/>
    <w:rsid w:val="00EC441F"/>
    <w:rsid w:val="00EC4717"/>
    <w:rsid w:val="00EC5043"/>
    <w:rsid w:val="00EC55D4"/>
    <w:rsid w:val="00EC5E9B"/>
    <w:rsid w:val="00EC7FF1"/>
    <w:rsid w:val="00ED07EA"/>
    <w:rsid w:val="00ED3AA1"/>
    <w:rsid w:val="00ED65B1"/>
    <w:rsid w:val="00ED786A"/>
    <w:rsid w:val="00EE13E9"/>
    <w:rsid w:val="00EE1CB1"/>
    <w:rsid w:val="00EE2BCC"/>
    <w:rsid w:val="00EE43DD"/>
    <w:rsid w:val="00EE465F"/>
    <w:rsid w:val="00EE7D78"/>
    <w:rsid w:val="00EF0704"/>
    <w:rsid w:val="00EF1C08"/>
    <w:rsid w:val="00EF43DC"/>
    <w:rsid w:val="00EF4687"/>
    <w:rsid w:val="00EF69EE"/>
    <w:rsid w:val="00EF6B8D"/>
    <w:rsid w:val="00F000A1"/>
    <w:rsid w:val="00F036DF"/>
    <w:rsid w:val="00F03E1A"/>
    <w:rsid w:val="00F07D84"/>
    <w:rsid w:val="00F1059B"/>
    <w:rsid w:val="00F11B65"/>
    <w:rsid w:val="00F134B1"/>
    <w:rsid w:val="00F13BE9"/>
    <w:rsid w:val="00F14B0B"/>
    <w:rsid w:val="00F16C15"/>
    <w:rsid w:val="00F17338"/>
    <w:rsid w:val="00F21264"/>
    <w:rsid w:val="00F2288E"/>
    <w:rsid w:val="00F238E9"/>
    <w:rsid w:val="00F27B47"/>
    <w:rsid w:val="00F303EC"/>
    <w:rsid w:val="00F35B19"/>
    <w:rsid w:val="00F40A20"/>
    <w:rsid w:val="00F413BE"/>
    <w:rsid w:val="00F42BD7"/>
    <w:rsid w:val="00F42DCB"/>
    <w:rsid w:val="00F43DD4"/>
    <w:rsid w:val="00F44F82"/>
    <w:rsid w:val="00F51F1E"/>
    <w:rsid w:val="00F52592"/>
    <w:rsid w:val="00F54DCE"/>
    <w:rsid w:val="00F57ED3"/>
    <w:rsid w:val="00F6076B"/>
    <w:rsid w:val="00F6742F"/>
    <w:rsid w:val="00F70283"/>
    <w:rsid w:val="00F772C8"/>
    <w:rsid w:val="00F77BE4"/>
    <w:rsid w:val="00F822EA"/>
    <w:rsid w:val="00F83E1B"/>
    <w:rsid w:val="00F866CB"/>
    <w:rsid w:val="00F90390"/>
    <w:rsid w:val="00F906A1"/>
    <w:rsid w:val="00F92CC2"/>
    <w:rsid w:val="00F93480"/>
    <w:rsid w:val="00FA52CA"/>
    <w:rsid w:val="00FA718E"/>
    <w:rsid w:val="00FB158E"/>
    <w:rsid w:val="00FB1BE9"/>
    <w:rsid w:val="00FB2306"/>
    <w:rsid w:val="00FB27DF"/>
    <w:rsid w:val="00FB3CF5"/>
    <w:rsid w:val="00FB756B"/>
    <w:rsid w:val="00FC311B"/>
    <w:rsid w:val="00FC7542"/>
    <w:rsid w:val="00FD1A40"/>
    <w:rsid w:val="00FD1E2B"/>
    <w:rsid w:val="00FD481F"/>
    <w:rsid w:val="00FD6419"/>
    <w:rsid w:val="00FE367A"/>
    <w:rsid w:val="00FE6FF1"/>
    <w:rsid w:val="00FF01E0"/>
    <w:rsid w:val="00FF154E"/>
    <w:rsid w:val="00FF197E"/>
    <w:rsid w:val="00FF45EE"/>
    <w:rsid w:val="00FF64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56441"/>
  <w14:defaultImageDpi w14:val="32767"/>
  <w15:chartTrackingRefBased/>
  <w15:docId w15:val="{1A45E5DB-8352-AB4D-9E10-6071272B5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C1020"/>
    <w:pPr>
      <w:tabs>
        <w:tab w:val="center" w:pos="4680"/>
        <w:tab w:val="right" w:pos="9360"/>
      </w:tabs>
    </w:pPr>
  </w:style>
  <w:style w:type="character" w:customStyle="1" w:styleId="HeaderChar">
    <w:name w:val="Header Char"/>
    <w:basedOn w:val="DefaultParagraphFont"/>
    <w:link w:val="Header"/>
    <w:uiPriority w:val="99"/>
    <w:rsid w:val="003C1020"/>
  </w:style>
  <w:style w:type="paragraph" w:styleId="Footer">
    <w:name w:val="footer"/>
    <w:basedOn w:val="Normal"/>
    <w:link w:val="FooterChar"/>
    <w:uiPriority w:val="99"/>
    <w:unhideWhenUsed/>
    <w:rsid w:val="003C1020"/>
    <w:pPr>
      <w:tabs>
        <w:tab w:val="center" w:pos="4680"/>
        <w:tab w:val="right" w:pos="9360"/>
      </w:tabs>
    </w:pPr>
  </w:style>
  <w:style w:type="character" w:customStyle="1" w:styleId="FooterChar">
    <w:name w:val="Footer Char"/>
    <w:basedOn w:val="DefaultParagraphFont"/>
    <w:link w:val="Footer"/>
    <w:uiPriority w:val="99"/>
    <w:rsid w:val="003C1020"/>
  </w:style>
  <w:style w:type="table" w:styleId="TableGrid">
    <w:name w:val="Table Grid"/>
    <w:basedOn w:val="TableNormal"/>
    <w:uiPriority w:val="39"/>
    <w:rsid w:val="00DB6D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1BEB"/>
    <w:pPr>
      <w:ind w:left="720"/>
      <w:contextualSpacing/>
    </w:pPr>
  </w:style>
  <w:style w:type="paragraph" w:styleId="BalloonText">
    <w:name w:val="Balloon Text"/>
    <w:basedOn w:val="Normal"/>
    <w:link w:val="BalloonTextChar"/>
    <w:uiPriority w:val="99"/>
    <w:semiHidden/>
    <w:unhideWhenUsed/>
    <w:rsid w:val="00B67C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7C9F"/>
    <w:rPr>
      <w:rFonts w:ascii="Segoe UI" w:hAnsi="Segoe UI" w:cs="Segoe UI"/>
      <w:sz w:val="18"/>
      <w:szCs w:val="18"/>
    </w:rPr>
  </w:style>
  <w:style w:type="paragraph" w:styleId="FootnoteText">
    <w:name w:val="footnote text"/>
    <w:basedOn w:val="Normal"/>
    <w:link w:val="FootnoteTextChar"/>
    <w:uiPriority w:val="99"/>
    <w:unhideWhenUsed/>
    <w:rsid w:val="007614BA"/>
    <w:rPr>
      <w:rFonts w:ascii="Times New Roman" w:eastAsia="Times New Roman" w:hAnsi="Times New Roman" w:cs="Times New Roman"/>
      <w:sz w:val="20"/>
      <w:szCs w:val="20"/>
      <w:lang w:val="el-GR" w:eastAsia="el-GR"/>
    </w:rPr>
  </w:style>
  <w:style w:type="character" w:customStyle="1" w:styleId="FootnoteTextChar">
    <w:name w:val="Footnote Text Char"/>
    <w:basedOn w:val="DefaultParagraphFont"/>
    <w:link w:val="FootnoteText"/>
    <w:uiPriority w:val="99"/>
    <w:rsid w:val="007614BA"/>
    <w:rPr>
      <w:rFonts w:ascii="Times New Roman" w:eastAsia="Times New Roman" w:hAnsi="Times New Roman" w:cs="Times New Roman"/>
      <w:sz w:val="20"/>
      <w:szCs w:val="20"/>
      <w:lang w:val="el-GR" w:eastAsia="el-GR"/>
    </w:rPr>
  </w:style>
  <w:style w:type="character" w:styleId="FootnoteReference">
    <w:name w:val="footnote reference"/>
    <w:uiPriority w:val="99"/>
    <w:semiHidden/>
    <w:unhideWhenUsed/>
    <w:rsid w:val="007614BA"/>
    <w:rPr>
      <w:vertAlign w:val="superscript"/>
    </w:rPr>
  </w:style>
  <w:style w:type="paragraph" w:customStyle="1" w:styleId="AegeanNormal">
    <w:name w:val="Aegean Normal"/>
    <w:basedOn w:val="Normal"/>
    <w:link w:val="AegeanNormalChar"/>
    <w:autoRedefine/>
    <w:qFormat/>
    <w:rsid w:val="002F5FF8"/>
    <w:pPr>
      <w:spacing w:after="240" w:line="276" w:lineRule="auto"/>
      <w:ind w:right="6"/>
      <w:jc w:val="both"/>
    </w:pPr>
    <w:rPr>
      <w:rFonts w:ascii="Calibri" w:hAnsi="Calibri"/>
      <w:color w:val="243587"/>
      <w:sz w:val="22"/>
      <w:szCs w:val="19"/>
      <w:lang w:val="el-GR"/>
    </w:rPr>
  </w:style>
  <w:style w:type="character" w:customStyle="1" w:styleId="AegeanNormalChar">
    <w:name w:val="Aegean Normal Char"/>
    <w:basedOn w:val="DefaultParagraphFont"/>
    <w:link w:val="AegeanNormal"/>
    <w:rsid w:val="002F5FF8"/>
    <w:rPr>
      <w:rFonts w:ascii="Calibri" w:hAnsi="Calibri"/>
      <w:color w:val="243587"/>
      <w:sz w:val="22"/>
      <w:szCs w:val="19"/>
      <w:lang w:val="el-GR"/>
    </w:rPr>
  </w:style>
  <w:style w:type="character" w:styleId="CommentReference">
    <w:name w:val="annotation reference"/>
    <w:basedOn w:val="DefaultParagraphFont"/>
    <w:uiPriority w:val="99"/>
    <w:semiHidden/>
    <w:unhideWhenUsed/>
    <w:rsid w:val="007833E8"/>
    <w:rPr>
      <w:sz w:val="16"/>
      <w:szCs w:val="16"/>
    </w:rPr>
  </w:style>
  <w:style w:type="paragraph" w:styleId="CommentText">
    <w:name w:val="annotation text"/>
    <w:basedOn w:val="Normal"/>
    <w:link w:val="CommentTextChar"/>
    <w:uiPriority w:val="99"/>
    <w:unhideWhenUsed/>
    <w:rsid w:val="007833E8"/>
    <w:rPr>
      <w:sz w:val="20"/>
      <w:szCs w:val="20"/>
    </w:rPr>
  </w:style>
  <w:style w:type="character" w:customStyle="1" w:styleId="CommentTextChar">
    <w:name w:val="Comment Text Char"/>
    <w:basedOn w:val="DefaultParagraphFont"/>
    <w:link w:val="CommentText"/>
    <w:uiPriority w:val="99"/>
    <w:rsid w:val="007833E8"/>
    <w:rPr>
      <w:sz w:val="20"/>
      <w:szCs w:val="20"/>
    </w:rPr>
  </w:style>
  <w:style w:type="paragraph" w:styleId="CommentSubject">
    <w:name w:val="annotation subject"/>
    <w:basedOn w:val="CommentText"/>
    <w:next w:val="CommentText"/>
    <w:link w:val="CommentSubjectChar"/>
    <w:uiPriority w:val="99"/>
    <w:semiHidden/>
    <w:unhideWhenUsed/>
    <w:rsid w:val="006F6965"/>
    <w:rPr>
      <w:b/>
      <w:bCs/>
    </w:rPr>
  </w:style>
  <w:style w:type="character" w:customStyle="1" w:styleId="CommentSubjectChar">
    <w:name w:val="Comment Subject Char"/>
    <w:basedOn w:val="CommentTextChar"/>
    <w:link w:val="CommentSubject"/>
    <w:uiPriority w:val="99"/>
    <w:semiHidden/>
    <w:rsid w:val="006F6965"/>
    <w:rPr>
      <w:b/>
      <w:bCs/>
      <w:sz w:val="20"/>
      <w:szCs w:val="20"/>
    </w:rPr>
  </w:style>
  <w:style w:type="character" w:customStyle="1" w:styleId="fontstyle01">
    <w:name w:val="fontstyle01"/>
    <w:basedOn w:val="DefaultParagraphFont"/>
    <w:rsid w:val="00AC26BE"/>
    <w:rPr>
      <w:rFonts w:ascii="Knowledge-Regular" w:hAnsi="Knowledge-Regular" w:hint="default"/>
      <w:b w:val="0"/>
      <w:bCs w:val="0"/>
      <w:i w:val="0"/>
      <w:iCs w:val="0"/>
      <w:color w:val="000000"/>
      <w:sz w:val="18"/>
      <w:szCs w:val="18"/>
    </w:rPr>
  </w:style>
  <w:style w:type="character" w:styleId="Strong">
    <w:name w:val="Strong"/>
    <w:basedOn w:val="DefaultParagraphFont"/>
    <w:uiPriority w:val="22"/>
    <w:qFormat/>
    <w:rsid w:val="00EE43DD"/>
    <w:rPr>
      <w:b/>
      <w:bCs/>
    </w:rPr>
  </w:style>
  <w:style w:type="paragraph" w:styleId="Revision">
    <w:name w:val="Revision"/>
    <w:hidden/>
    <w:uiPriority w:val="99"/>
    <w:semiHidden/>
    <w:rsid w:val="00C55EE8"/>
  </w:style>
  <w:style w:type="character" w:styleId="PageNumber">
    <w:name w:val="page number"/>
    <w:basedOn w:val="DefaultParagraphFont"/>
    <w:uiPriority w:val="99"/>
    <w:semiHidden/>
    <w:unhideWhenUsed/>
    <w:rsid w:val="00533FDF"/>
  </w:style>
  <w:style w:type="character" w:styleId="Hyperlink">
    <w:name w:val="Hyperlink"/>
    <w:basedOn w:val="DefaultParagraphFont"/>
    <w:uiPriority w:val="99"/>
    <w:unhideWhenUsed/>
    <w:rsid w:val="00B617C9"/>
    <w:rPr>
      <w:color w:val="0563C1" w:themeColor="hyperlink"/>
      <w:u w:val="single"/>
    </w:rPr>
  </w:style>
  <w:style w:type="character" w:styleId="UnresolvedMention">
    <w:name w:val="Unresolved Mention"/>
    <w:basedOn w:val="DefaultParagraphFont"/>
    <w:uiPriority w:val="99"/>
    <w:rsid w:val="00B617C9"/>
    <w:rPr>
      <w:color w:val="605E5C"/>
      <w:shd w:val="clear" w:color="auto" w:fill="E1DFDD"/>
    </w:rPr>
  </w:style>
  <w:style w:type="paragraph" w:styleId="NormalWeb">
    <w:name w:val="Normal (Web)"/>
    <w:basedOn w:val="Normal"/>
    <w:uiPriority w:val="99"/>
    <w:semiHidden/>
    <w:unhideWhenUsed/>
    <w:rsid w:val="001D6A55"/>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818868">
      <w:bodyDiv w:val="1"/>
      <w:marLeft w:val="0"/>
      <w:marRight w:val="0"/>
      <w:marTop w:val="0"/>
      <w:marBottom w:val="0"/>
      <w:divBdr>
        <w:top w:val="none" w:sz="0" w:space="0" w:color="auto"/>
        <w:left w:val="none" w:sz="0" w:space="0" w:color="auto"/>
        <w:bottom w:val="none" w:sz="0" w:space="0" w:color="auto"/>
        <w:right w:val="none" w:sz="0" w:space="0" w:color="auto"/>
      </w:divBdr>
    </w:div>
    <w:div w:id="131951803">
      <w:bodyDiv w:val="1"/>
      <w:marLeft w:val="0"/>
      <w:marRight w:val="0"/>
      <w:marTop w:val="0"/>
      <w:marBottom w:val="0"/>
      <w:divBdr>
        <w:top w:val="none" w:sz="0" w:space="0" w:color="auto"/>
        <w:left w:val="none" w:sz="0" w:space="0" w:color="auto"/>
        <w:bottom w:val="none" w:sz="0" w:space="0" w:color="auto"/>
        <w:right w:val="none" w:sz="0" w:space="0" w:color="auto"/>
      </w:divBdr>
    </w:div>
    <w:div w:id="202985746">
      <w:bodyDiv w:val="1"/>
      <w:marLeft w:val="0"/>
      <w:marRight w:val="0"/>
      <w:marTop w:val="0"/>
      <w:marBottom w:val="0"/>
      <w:divBdr>
        <w:top w:val="none" w:sz="0" w:space="0" w:color="auto"/>
        <w:left w:val="none" w:sz="0" w:space="0" w:color="auto"/>
        <w:bottom w:val="none" w:sz="0" w:space="0" w:color="auto"/>
        <w:right w:val="none" w:sz="0" w:space="0" w:color="auto"/>
      </w:divBdr>
      <w:divsChild>
        <w:div w:id="10572437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9707564">
      <w:bodyDiv w:val="1"/>
      <w:marLeft w:val="0"/>
      <w:marRight w:val="0"/>
      <w:marTop w:val="0"/>
      <w:marBottom w:val="0"/>
      <w:divBdr>
        <w:top w:val="none" w:sz="0" w:space="0" w:color="auto"/>
        <w:left w:val="none" w:sz="0" w:space="0" w:color="auto"/>
        <w:bottom w:val="none" w:sz="0" w:space="0" w:color="auto"/>
        <w:right w:val="none" w:sz="0" w:space="0" w:color="auto"/>
      </w:divBdr>
    </w:div>
    <w:div w:id="230846950">
      <w:bodyDiv w:val="1"/>
      <w:marLeft w:val="0"/>
      <w:marRight w:val="0"/>
      <w:marTop w:val="0"/>
      <w:marBottom w:val="0"/>
      <w:divBdr>
        <w:top w:val="none" w:sz="0" w:space="0" w:color="auto"/>
        <w:left w:val="none" w:sz="0" w:space="0" w:color="auto"/>
        <w:bottom w:val="none" w:sz="0" w:space="0" w:color="auto"/>
        <w:right w:val="none" w:sz="0" w:space="0" w:color="auto"/>
      </w:divBdr>
    </w:div>
    <w:div w:id="331489390">
      <w:bodyDiv w:val="1"/>
      <w:marLeft w:val="0"/>
      <w:marRight w:val="0"/>
      <w:marTop w:val="0"/>
      <w:marBottom w:val="0"/>
      <w:divBdr>
        <w:top w:val="none" w:sz="0" w:space="0" w:color="auto"/>
        <w:left w:val="none" w:sz="0" w:space="0" w:color="auto"/>
        <w:bottom w:val="none" w:sz="0" w:space="0" w:color="auto"/>
        <w:right w:val="none" w:sz="0" w:space="0" w:color="auto"/>
      </w:divBdr>
    </w:div>
    <w:div w:id="355347227">
      <w:bodyDiv w:val="1"/>
      <w:marLeft w:val="0"/>
      <w:marRight w:val="0"/>
      <w:marTop w:val="0"/>
      <w:marBottom w:val="0"/>
      <w:divBdr>
        <w:top w:val="none" w:sz="0" w:space="0" w:color="auto"/>
        <w:left w:val="none" w:sz="0" w:space="0" w:color="auto"/>
        <w:bottom w:val="none" w:sz="0" w:space="0" w:color="auto"/>
        <w:right w:val="none" w:sz="0" w:space="0" w:color="auto"/>
      </w:divBdr>
    </w:div>
    <w:div w:id="362438439">
      <w:bodyDiv w:val="1"/>
      <w:marLeft w:val="0"/>
      <w:marRight w:val="0"/>
      <w:marTop w:val="0"/>
      <w:marBottom w:val="0"/>
      <w:divBdr>
        <w:top w:val="none" w:sz="0" w:space="0" w:color="auto"/>
        <w:left w:val="none" w:sz="0" w:space="0" w:color="auto"/>
        <w:bottom w:val="none" w:sz="0" w:space="0" w:color="auto"/>
        <w:right w:val="none" w:sz="0" w:space="0" w:color="auto"/>
      </w:divBdr>
    </w:div>
    <w:div w:id="363988798">
      <w:bodyDiv w:val="1"/>
      <w:marLeft w:val="0"/>
      <w:marRight w:val="0"/>
      <w:marTop w:val="0"/>
      <w:marBottom w:val="0"/>
      <w:divBdr>
        <w:top w:val="none" w:sz="0" w:space="0" w:color="auto"/>
        <w:left w:val="none" w:sz="0" w:space="0" w:color="auto"/>
        <w:bottom w:val="none" w:sz="0" w:space="0" w:color="auto"/>
        <w:right w:val="none" w:sz="0" w:space="0" w:color="auto"/>
      </w:divBdr>
    </w:div>
    <w:div w:id="426082291">
      <w:bodyDiv w:val="1"/>
      <w:marLeft w:val="0"/>
      <w:marRight w:val="0"/>
      <w:marTop w:val="0"/>
      <w:marBottom w:val="0"/>
      <w:divBdr>
        <w:top w:val="none" w:sz="0" w:space="0" w:color="auto"/>
        <w:left w:val="none" w:sz="0" w:space="0" w:color="auto"/>
        <w:bottom w:val="none" w:sz="0" w:space="0" w:color="auto"/>
        <w:right w:val="none" w:sz="0" w:space="0" w:color="auto"/>
      </w:divBdr>
    </w:div>
    <w:div w:id="485630160">
      <w:bodyDiv w:val="1"/>
      <w:marLeft w:val="0"/>
      <w:marRight w:val="0"/>
      <w:marTop w:val="0"/>
      <w:marBottom w:val="0"/>
      <w:divBdr>
        <w:top w:val="none" w:sz="0" w:space="0" w:color="auto"/>
        <w:left w:val="none" w:sz="0" w:space="0" w:color="auto"/>
        <w:bottom w:val="none" w:sz="0" w:space="0" w:color="auto"/>
        <w:right w:val="none" w:sz="0" w:space="0" w:color="auto"/>
      </w:divBdr>
    </w:div>
    <w:div w:id="535192769">
      <w:bodyDiv w:val="1"/>
      <w:marLeft w:val="0"/>
      <w:marRight w:val="0"/>
      <w:marTop w:val="0"/>
      <w:marBottom w:val="0"/>
      <w:divBdr>
        <w:top w:val="none" w:sz="0" w:space="0" w:color="auto"/>
        <w:left w:val="none" w:sz="0" w:space="0" w:color="auto"/>
        <w:bottom w:val="none" w:sz="0" w:space="0" w:color="auto"/>
        <w:right w:val="none" w:sz="0" w:space="0" w:color="auto"/>
      </w:divBdr>
      <w:divsChild>
        <w:div w:id="9443084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38905251">
      <w:bodyDiv w:val="1"/>
      <w:marLeft w:val="0"/>
      <w:marRight w:val="0"/>
      <w:marTop w:val="0"/>
      <w:marBottom w:val="0"/>
      <w:divBdr>
        <w:top w:val="none" w:sz="0" w:space="0" w:color="auto"/>
        <w:left w:val="none" w:sz="0" w:space="0" w:color="auto"/>
        <w:bottom w:val="none" w:sz="0" w:space="0" w:color="auto"/>
        <w:right w:val="none" w:sz="0" w:space="0" w:color="auto"/>
      </w:divBdr>
    </w:div>
    <w:div w:id="540895664">
      <w:bodyDiv w:val="1"/>
      <w:marLeft w:val="0"/>
      <w:marRight w:val="0"/>
      <w:marTop w:val="0"/>
      <w:marBottom w:val="0"/>
      <w:divBdr>
        <w:top w:val="none" w:sz="0" w:space="0" w:color="auto"/>
        <w:left w:val="none" w:sz="0" w:space="0" w:color="auto"/>
        <w:bottom w:val="none" w:sz="0" w:space="0" w:color="auto"/>
        <w:right w:val="none" w:sz="0" w:space="0" w:color="auto"/>
      </w:divBdr>
    </w:div>
    <w:div w:id="564528214">
      <w:bodyDiv w:val="1"/>
      <w:marLeft w:val="0"/>
      <w:marRight w:val="0"/>
      <w:marTop w:val="0"/>
      <w:marBottom w:val="0"/>
      <w:divBdr>
        <w:top w:val="none" w:sz="0" w:space="0" w:color="auto"/>
        <w:left w:val="none" w:sz="0" w:space="0" w:color="auto"/>
        <w:bottom w:val="none" w:sz="0" w:space="0" w:color="auto"/>
        <w:right w:val="none" w:sz="0" w:space="0" w:color="auto"/>
      </w:divBdr>
    </w:div>
    <w:div w:id="583608656">
      <w:bodyDiv w:val="1"/>
      <w:marLeft w:val="0"/>
      <w:marRight w:val="0"/>
      <w:marTop w:val="0"/>
      <w:marBottom w:val="0"/>
      <w:divBdr>
        <w:top w:val="none" w:sz="0" w:space="0" w:color="auto"/>
        <w:left w:val="none" w:sz="0" w:space="0" w:color="auto"/>
        <w:bottom w:val="none" w:sz="0" w:space="0" w:color="auto"/>
        <w:right w:val="none" w:sz="0" w:space="0" w:color="auto"/>
      </w:divBdr>
    </w:div>
    <w:div w:id="621226597">
      <w:bodyDiv w:val="1"/>
      <w:marLeft w:val="0"/>
      <w:marRight w:val="0"/>
      <w:marTop w:val="0"/>
      <w:marBottom w:val="0"/>
      <w:divBdr>
        <w:top w:val="none" w:sz="0" w:space="0" w:color="auto"/>
        <w:left w:val="none" w:sz="0" w:space="0" w:color="auto"/>
        <w:bottom w:val="none" w:sz="0" w:space="0" w:color="auto"/>
        <w:right w:val="none" w:sz="0" w:space="0" w:color="auto"/>
      </w:divBdr>
    </w:div>
    <w:div w:id="709183380">
      <w:bodyDiv w:val="1"/>
      <w:marLeft w:val="0"/>
      <w:marRight w:val="0"/>
      <w:marTop w:val="0"/>
      <w:marBottom w:val="0"/>
      <w:divBdr>
        <w:top w:val="none" w:sz="0" w:space="0" w:color="auto"/>
        <w:left w:val="none" w:sz="0" w:space="0" w:color="auto"/>
        <w:bottom w:val="none" w:sz="0" w:space="0" w:color="auto"/>
        <w:right w:val="none" w:sz="0" w:space="0" w:color="auto"/>
      </w:divBdr>
    </w:div>
    <w:div w:id="722755966">
      <w:bodyDiv w:val="1"/>
      <w:marLeft w:val="0"/>
      <w:marRight w:val="0"/>
      <w:marTop w:val="0"/>
      <w:marBottom w:val="0"/>
      <w:divBdr>
        <w:top w:val="none" w:sz="0" w:space="0" w:color="auto"/>
        <w:left w:val="none" w:sz="0" w:space="0" w:color="auto"/>
        <w:bottom w:val="none" w:sz="0" w:space="0" w:color="auto"/>
        <w:right w:val="none" w:sz="0" w:space="0" w:color="auto"/>
      </w:divBdr>
    </w:div>
    <w:div w:id="731924903">
      <w:bodyDiv w:val="1"/>
      <w:marLeft w:val="0"/>
      <w:marRight w:val="0"/>
      <w:marTop w:val="0"/>
      <w:marBottom w:val="0"/>
      <w:divBdr>
        <w:top w:val="none" w:sz="0" w:space="0" w:color="auto"/>
        <w:left w:val="none" w:sz="0" w:space="0" w:color="auto"/>
        <w:bottom w:val="none" w:sz="0" w:space="0" w:color="auto"/>
        <w:right w:val="none" w:sz="0" w:space="0" w:color="auto"/>
      </w:divBdr>
    </w:div>
    <w:div w:id="776484093">
      <w:bodyDiv w:val="1"/>
      <w:marLeft w:val="0"/>
      <w:marRight w:val="0"/>
      <w:marTop w:val="0"/>
      <w:marBottom w:val="0"/>
      <w:divBdr>
        <w:top w:val="none" w:sz="0" w:space="0" w:color="auto"/>
        <w:left w:val="none" w:sz="0" w:space="0" w:color="auto"/>
        <w:bottom w:val="none" w:sz="0" w:space="0" w:color="auto"/>
        <w:right w:val="none" w:sz="0" w:space="0" w:color="auto"/>
      </w:divBdr>
    </w:div>
    <w:div w:id="777607382">
      <w:bodyDiv w:val="1"/>
      <w:marLeft w:val="0"/>
      <w:marRight w:val="0"/>
      <w:marTop w:val="0"/>
      <w:marBottom w:val="0"/>
      <w:divBdr>
        <w:top w:val="none" w:sz="0" w:space="0" w:color="auto"/>
        <w:left w:val="none" w:sz="0" w:space="0" w:color="auto"/>
        <w:bottom w:val="none" w:sz="0" w:space="0" w:color="auto"/>
        <w:right w:val="none" w:sz="0" w:space="0" w:color="auto"/>
      </w:divBdr>
    </w:div>
    <w:div w:id="786780155">
      <w:bodyDiv w:val="1"/>
      <w:marLeft w:val="0"/>
      <w:marRight w:val="0"/>
      <w:marTop w:val="0"/>
      <w:marBottom w:val="0"/>
      <w:divBdr>
        <w:top w:val="none" w:sz="0" w:space="0" w:color="auto"/>
        <w:left w:val="none" w:sz="0" w:space="0" w:color="auto"/>
        <w:bottom w:val="none" w:sz="0" w:space="0" w:color="auto"/>
        <w:right w:val="none" w:sz="0" w:space="0" w:color="auto"/>
      </w:divBdr>
    </w:div>
    <w:div w:id="863523620">
      <w:bodyDiv w:val="1"/>
      <w:marLeft w:val="0"/>
      <w:marRight w:val="0"/>
      <w:marTop w:val="0"/>
      <w:marBottom w:val="0"/>
      <w:divBdr>
        <w:top w:val="none" w:sz="0" w:space="0" w:color="auto"/>
        <w:left w:val="none" w:sz="0" w:space="0" w:color="auto"/>
        <w:bottom w:val="none" w:sz="0" w:space="0" w:color="auto"/>
        <w:right w:val="none" w:sz="0" w:space="0" w:color="auto"/>
      </w:divBdr>
    </w:div>
    <w:div w:id="944078025">
      <w:bodyDiv w:val="1"/>
      <w:marLeft w:val="0"/>
      <w:marRight w:val="0"/>
      <w:marTop w:val="0"/>
      <w:marBottom w:val="0"/>
      <w:divBdr>
        <w:top w:val="none" w:sz="0" w:space="0" w:color="auto"/>
        <w:left w:val="none" w:sz="0" w:space="0" w:color="auto"/>
        <w:bottom w:val="none" w:sz="0" w:space="0" w:color="auto"/>
        <w:right w:val="none" w:sz="0" w:space="0" w:color="auto"/>
      </w:divBdr>
    </w:div>
    <w:div w:id="981040210">
      <w:bodyDiv w:val="1"/>
      <w:marLeft w:val="0"/>
      <w:marRight w:val="0"/>
      <w:marTop w:val="0"/>
      <w:marBottom w:val="0"/>
      <w:divBdr>
        <w:top w:val="none" w:sz="0" w:space="0" w:color="auto"/>
        <w:left w:val="none" w:sz="0" w:space="0" w:color="auto"/>
        <w:bottom w:val="none" w:sz="0" w:space="0" w:color="auto"/>
        <w:right w:val="none" w:sz="0" w:space="0" w:color="auto"/>
      </w:divBdr>
    </w:div>
    <w:div w:id="1047680753">
      <w:bodyDiv w:val="1"/>
      <w:marLeft w:val="0"/>
      <w:marRight w:val="0"/>
      <w:marTop w:val="0"/>
      <w:marBottom w:val="0"/>
      <w:divBdr>
        <w:top w:val="none" w:sz="0" w:space="0" w:color="auto"/>
        <w:left w:val="none" w:sz="0" w:space="0" w:color="auto"/>
        <w:bottom w:val="none" w:sz="0" w:space="0" w:color="auto"/>
        <w:right w:val="none" w:sz="0" w:space="0" w:color="auto"/>
      </w:divBdr>
    </w:div>
    <w:div w:id="1065494304">
      <w:bodyDiv w:val="1"/>
      <w:marLeft w:val="0"/>
      <w:marRight w:val="0"/>
      <w:marTop w:val="0"/>
      <w:marBottom w:val="0"/>
      <w:divBdr>
        <w:top w:val="none" w:sz="0" w:space="0" w:color="auto"/>
        <w:left w:val="none" w:sz="0" w:space="0" w:color="auto"/>
        <w:bottom w:val="none" w:sz="0" w:space="0" w:color="auto"/>
        <w:right w:val="none" w:sz="0" w:space="0" w:color="auto"/>
      </w:divBdr>
    </w:div>
    <w:div w:id="1138375564">
      <w:bodyDiv w:val="1"/>
      <w:marLeft w:val="0"/>
      <w:marRight w:val="0"/>
      <w:marTop w:val="0"/>
      <w:marBottom w:val="0"/>
      <w:divBdr>
        <w:top w:val="none" w:sz="0" w:space="0" w:color="auto"/>
        <w:left w:val="none" w:sz="0" w:space="0" w:color="auto"/>
        <w:bottom w:val="none" w:sz="0" w:space="0" w:color="auto"/>
        <w:right w:val="none" w:sz="0" w:space="0" w:color="auto"/>
      </w:divBdr>
    </w:div>
    <w:div w:id="1173422592">
      <w:bodyDiv w:val="1"/>
      <w:marLeft w:val="0"/>
      <w:marRight w:val="0"/>
      <w:marTop w:val="0"/>
      <w:marBottom w:val="0"/>
      <w:divBdr>
        <w:top w:val="none" w:sz="0" w:space="0" w:color="auto"/>
        <w:left w:val="none" w:sz="0" w:space="0" w:color="auto"/>
        <w:bottom w:val="none" w:sz="0" w:space="0" w:color="auto"/>
        <w:right w:val="none" w:sz="0" w:space="0" w:color="auto"/>
      </w:divBdr>
    </w:div>
    <w:div w:id="1205559691">
      <w:bodyDiv w:val="1"/>
      <w:marLeft w:val="0"/>
      <w:marRight w:val="0"/>
      <w:marTop w:val="0"/>
      <w:marBottom w:val="0"/>
      <w:divBdr>
        <w:top w:val="none" w:sz="0" w:space="0" w:color="auto"/>
        <w:left w:val="none" w:sz="0" w:space="0" w:color="auto"/>
        <w:bottom w:val="none" w:sz="0" w:space="0" w:color="auto"/>
        <w:right w:val="none" w:sz="0" w:space="0" w:color="auto"/>
      </w:divBdr>
    </w:div>
    <w:div w:id="1230458837">
      <w:bodyDiv w:val="1"/>
      <w:marLeft w:val="0"/>
      <w:marRight w:val="0"/>
      <w:marTop w:val="0"/>
      <w:marBottom w:val="0"/>
      <w:divBdr>
        <w:top w:val="none" w:sz="0" w:space="0" w:color="auto"/>
        <w:left w:val="none" w:sz="0" w:space="0" w:color="auto"/>
        <w:bottom w:val="none" w:sz="0" w:space="0" w:color="auto"/>
        <w:right w:val="none" w:sz="0" w:space="0" w:color="auto"/>
      </w:divBdr>
    </w:div>
    <w:div w:id="1241716008">
      <w:bodyDiv w:val="1"/>
      <w:marLeft w:val="0"/>
      <w:marRight w:val="0"/>
      <w:marTop w:val="0"/>
      <w:marBottom w:val="0"/>
      <w:divBdr>
        <w:top w:val="none" w:sz="0" w:space="0" w:color="auto"/>
        <w:left w:val="none" w:sz="0" w:space="0" w:color="auto"/>
        <w:bottom w:val="none" w:sz="0" w:space="0" w:color="auto"/>
        <w:right w:val="none" w:sz="0" w:space="0" w:color="auto"/>
      </w:divBdr>
    </w:div>
    <w:div w:id="1458331720">
      <w:bodyDiv w:val="1"/>
      <w:marLeft w:val="0"/>
      <w:marRight w:val="0"/>
      <w:marTop w:val="0"/>
      <w:marBottom w:val="0"/>
      <w:divBdr>
        <w:top w:val="none" w:sz="0" w:space="0" w:color="auto"/>
        <w:left w:val="none" w:sz="0" w:space="0" w:color="auto"/>
        <w:bottom w:val="none" w:sz="0" w:space="0" w:color="auto"/>
        <w:right w:val="none" w:sz="0" w:space="0" w:color="auto"/>
      </w:divBdr>
    </w:div>
    <w:div w:id="1517618896">
      <w:bodyDiv w:val="1"/>
      <w:marLeft w:val="0"/>
      <w:marRight w:val="0"/>
      <w:marTop w:val="0"/>
      <w:marBottom w:val="0"/>
      <w:divBdr>
        <w:top w:val="none" w:sz="0" w:space="0" w:color="auto"/>
        <w:left w:val="none" w:sz="0" w:space="0" w:color="auto"/>
        <w:bottom w:val="none" w:sz="0" w:space="0" w:color="auto"/>
        <w:right w:val="none" w:sz="0" w:space="0" w:color="auto"/>
      </w:divBdr>
    </w:div>
    <w:div w:id="1564220634">
      <w:bodyDiv w:val="1"/>
      <w:marLeft w:val="0"/>
      <w:marRight w:val="0"/>
      <w:marTop w:val="0"/>
      <w:marBottom w:val="0"/>
      <w:divBdr>
        <w:top w:val="none" w:sz="0" w:space="0" w:color="auto"/>
        <w:left w:val="none" w:sz="0" w:space="0" w:color="auto"/>
        <w:bottom w:val="none" w:sz="0" w:space="0" w:color="auto"/>
        <w:right w:val="none" w:sz="0" w:space="0" w:color="auto"/>
      </w:divBdr>
    </w:div>
    <w:div w:id="1570505487">
      <w:bodyDiv w:val="1"/>
      <w:marLeft w:val="0"/>
      <w:marRight w:val="0"/>
      <w:marTop w:val="0"/>
      <w:marBottom w:val="0"/>
      <w:divBdr>
        <w:top w:val="none" w:sz="0" w:space="0" w:color="auto"/>
        <w:left w:val="none" w:sz="0" w:space="0" w:color="auto"/>
        <w:bottom w:val="none" w:sz="0" w:space="0" w:color="auto"/>
        <w:right w:val="none" w:sz="0" w:space="0" w:color="auto"/>
      </w:divBdr>
    </w:div>
    <w:div w:id="1603143652">
      <w:bodyDiv w:val="1"/>
      <w:marLeft w:val="0"/>
      <w:marRight w:val="0"/>
      <w:marTop w:val="0"/>
      <w:marBottom w:val="0"/>
      <w:divBdr>
        <w:top w:val="none" w:sz="0" w:space="0" w:color="auto"/>
        <w:left w:val="none" w:sz="0" w:space="0" w:color="auto"/>
        <w:bottom w:val="none" w:sz="0" w:space="0" w:color="auto"/>
        <w:right w:val="none" w:sz="0" w:space="0" w:color="auto"/>
      </w:divBdr>
    </w:div>
    <w:div w:id="1663657236">
      <w:bodyDiv w:val="1"/>
      <w:marLeft w:val="0"/>
      <w:marRight w:val="0"/>
      <w:marTop w:val="0"/>
      <w:marBottom w:val="0"/>
      <w:divBdr>
        <w:top w:val="none" w:sz="0" w:space="0" w:color="auto"/>
        <w:left w:val="none" w:sz="0" w:space="0" w:color="auto"/>
        <w:bottom w:val="none" w:sz="0" w:space="0" w:color="auto"/>
        <w:right w:val="none" w:sz="0" w:space="0" w:color="auto"/>
      </w:divBdr>
    </w:div>
    <w:div w:id="1694451290">
      <w:bodyDiv w:val="1"/>
      <w:marLeft w:val="0"/>
      <w:marRight w:val="0"/>
      <w:marTop w:val="0"/>
      <w:marBottom w:val="0"/>
      <w:divBdr>
        <w:top w:val="none" w:sz="0" w:space="0" w:color="auto"/>
        <w:left w:val="none" w:sz="0" w:space="0" w:color="auto"/>
        <w:bottom w:val="none" w:sz="0" w:space="0" w:color="auto"/>
        <w:right w:val="none" w:sz="0" w:space="0" w:color="auto"/>
      </w:divBdr>
    </w:div>
    <w:div w:id="1738743981">
      <w:bodyDiv w:val="1"/>
      <w:marLeft w:val="0"/>
      <w:marRight w:val="0"/>
      <w:marTop w:val="0"/>
      <w:marBottom w:val="0"/>
      <w:divBdr>
        <w:top w:val="none" w:sz="0" w:space="0" w:color="auto"/>
        <w:left w:val="none" w:sz="0" w:space="0" w:color="auto"/>
        <w:bottom w:val="none" w:sz="0" w:space="0" w:color="auto"/>
        <w:right w:val="none" w:sz="0" w:space="0" w:color="auto"/>
      </w:divBdr>
    </w:div>
    <w:div w:id="1769422125">
      <w:bodyDiv w:val="1"/>
      <w:marLeft w:val="0"/>
      <w:marRight w:val="0"/>
      <w:marTop w:val="0"/>
      <w:marBottom w:val="0"/>
      <w:divBdr>
        <w:top w:val="none" w:sz="0" w:space="0" w:color="auto"/>
        <w:left w:val="none" w:sz="0" w:space="0" w:color="auto"/>
        <w:bottom w:val="none" w:sz="0" w:space="0" w:color="auto"/>
        <w:right w:val="none" w:sz="0" w:space="0" w:color="auto"/>
      </w:divBdr>
    </w:div>
    <w:div w:id="1782146692">
      <w:bodyDiv w:val="1"/>
      <w:marLeft w:val="0"/>
      <w:marRight w:val="0"/>
      <w:marTop w:val="0"/>
      <w:marBottom w:val="0"/>
      <w:divBdr>
        <w:top w:val="none" w:sz="0" w:space="0" w:color="auto"/>
        <w:left w:val="none" w:sz="0" w:space="0" w:color="auto"/>
        <w:bottom w:val="none" w:sz="0" w:space="0" w:color="auto"/>
        <w:right w:val="none" w:sz="0" w:space="0" w:color="auto"/>
      </w:divBdr>
    </w:div>
    <w:div w:id="1850218186">
      <w:bodyDiv w:val="1"/>
      <w:marLeft w:val="0"/>
      <w:marRight w:val="0"/>
      <w:marTop w:val="0"/>
      <w:marBottom w:val="0"/>
      <w:divBdr>
        <w:top w:val="none" w:sz="0" w:space="0" w:color="auto"/>
        <w:left w:val="none" w:sz="0" w:space="0" w:color="auto"/>
        <w:bottom w:val="none" w:sz="0" w:space="0" w:color="auto"/>
        <w:right w:val="none" w:sz="0" w:space="0" w:color="auto"/>
      </w:divBdr>
    </w:div>
    <w:div w:id="1936789336">
      <w:bodyDiv w:val="1"/>
      <w:marLeft w:val="0"/>
      <w:marRight w:val="0"/>
      <w:marTop w:val="0"/>
      <w:marBottom w:val="0"/>
      <w:divBdr>
        <w:top w:val="none" w:sz="0" w:space="0" w:color="auto"/>
        <w:left w:val="none" w:sz="0" w:space="0" w:color="auto"/>
        <w:bottom w:val="none" w:sz="0" w:space="0" w:color="auto"/>
        <w:right w:val="none" w:sz="0" w:space="0" w:color="auto"/>
      </w:divBdr>
    </w:div>
    <w:div w:id="2006741349">
      <w:bodyDiv w:val="1"/>
      <w:marLeft w:val="0"/>
      <w:marRight w:val="0"/>
      <w:marTop w:val="0"/>
      <w:marBottom w:val="0"/>
      <w:divBdr>
        <w:top w:val="none" w:sz="0" w:space="0" w:color="auto"/>
        <w:left w:val="none" w:sz="0" w:space="0" w:color="auto"/>
        <w:bottom w:val="none" w:sz="0" w:space="0" w:color="auto"/>
        <w:right w:val="none" w:sz="0" w:space="0" w:color="auto"/>
      </w:divBdr>
    </w:div>
    <w:div w:id="214160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C023711838AA48BE0D44C1AA7ED9BB" ma:contentTypeVersion="32" ma:contentTypeDescription="Create a new document." ma:contentTypeScope="" ma:versionID="2833f3930ffad23529bf114f8c7cfb7f">
  <xsd:schema xmlns:xsd="http://www.w3.org/2001/XMLSchema" xmlns:xs="http://www.w3.org/2001/XMLSchema" xmlns:p="http://schemas.microsoft.com/office/2006/metadata/properties" xmlns:ns2="bef9ce95-d731-4245-ac9f-3fdcfde03d2c" xmlns:ns3="bae7db81-8a76-49dc-873a-2cf985890e39" targetNamespace="http://schemas.microsoft.com/office/2006/metadata/properties" ma:root="true" ma:fieldsID="96921e2a95f66e961eadcef473e94660" ns2:_="" ns3:_="">
    <xsd:import namespace="bef9ce95-d731-4245-ac9f-3fdcfde03d2c"/>
    <xsd:import namespace="bae7db81-8a76-49dc-873a-2cf985890e39"/>
    <xsd:element name="properties">
      <xsd:complexType>
        <xsd:sequence>
          <xsd:element name="documentManagement">
            <xsd:complexType>
              <xsd:all>
                <xsd:element ref="ns2:DocumentDate"/>
                <xsd:element ref="ns2:PublicDocument" minOccurs="0"/>
                <xsd:element ref="ns2:SDepartment"/>
                <xsd:element ref="ns2:Tag1" minOccurs="0"/>
                <xsd:element ref="ns2:Tag1_x003a_Title" minOccurs="0"/>
                <xsd:element ref="ns2:Tag1_x003a_ID" minOccurs="0"/>
                <xsd:element ref="ns2:Tag2" minOccurs="0"/>
                <xsd:element ref="ns2:Tag2_x003a_Title" minOccurs="0"/>
                <xsd:element ref="ns2:Tag2_x003a_ID" minOccurs="0"/>
                <xsd:element ref="ns2:Tag3" minOccurs="0"/>
                <xsd:element ref="ns2:Tag3_x003a_ID" minOccurs="0"/>
                <xsd:element ref="ns2:Tag3_x003a_Title" minOccurs="0"/>
                <xsd:element ref="ns3:SDepartment_x003a_Title" minOccurs="0"/>
                <xsd:element ref="ns3:SDepartment_x003a_SAPId" minOccurs="0"/>
                <xsd:element ref="ns3:SDepartment_x003a_ID" minOccurs="0"/>
                <xsd:element ref="ns2:SListSearchId" minOccurs="0"/>
                <xsd:element ref="ns2:SMDepartments" minOccurs="0"/>
                <xsd:element ref="ns3:SMDepartments_x003a_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f9ce95-d731-4245-ac9f-3fdcfde03d2c" elementFormDefault="qualified">
    <xsd:import namespace="http://schemas.microsoft.com/office/2006/documentManagement/types"/>
    <xsd:import namespace="http://schemas.microsoft.com/office/infopath/2007/PartnerControls"/>
    <xsd:element name="DocumentDate" ma:index="8" ma:displayName="Document Date" ma:default="[today]" ma:format="DateOnly" ma:internalName="DocumentDate">
      <xsd:simpleType>
        <xsd:restriction base="dms:DateTime"/>
      </xsd:simpleType>
    </xsd:element>
    <xsd:element name="PublicDocument" ma:index="9" nillable="true" ma:displayName="Public Document" ma:default="1" ma:internalName="PublicDocument">
      <xsd:simpleType>
        <xsd:restriction base="dms:Boolean"/>
      </xsd:simpleType>
    </xsd:element>
    <xsd:element name="SDepartment" ma:index="10" ma:displayName="Department" ma:list="{6546078e-5d16-4dc2-8a5a-e55a99ec455c}" ma:internalName="SDepartment" ma:readOnly="false" ma:showField="Title" ma:web="bef9ce95-d731-4245-ac9f-3fdcfde03d2c">
      <xsd:simpleType>
        <xsd:restriction base="dms:Lookup"/>
      </xsd:simpleType>
    </xsd:element>
    <xsd:element name="Tag1" ma:index="11" nillable="true" ma:displayName="Tag1" ma:list="{44565704-0632-486c-bc36-93b79014d7ea}" ma:internalName="_x0054_ag1" ma:showField="Title" ma:web="bef9ce95-d731-4245-ac9f-3fdcfde03d2c">
      <xsd:simpleType>
        <xsd:restriction base="dms:Lookup"/>
      </xsd:simpleType>
    </xsd:element>
    <xsd:element name="Tag1_x003a_Title" ma:index="12" nillable="true" ma:displayName="Tag1:Title" ma:list="{44565704-0632-486c-bc36-93b79014d7ea}" ma:internalName="Tag1_x003A_Title" ma:readOnly="true" ma:showField="Title" ma:web="bef9ce95-d731-4245-ac9f-3fdcfde03d2c">
      <xsd:simpleType>
        <xsd:restriction base="dms:Lookup"/>
      </xsd:simpleType>
    </xsd:element>
    <xsd:element name="Tag1_x003a_ID" ma:index="13" nillable="true" ma:displayName="Tag1:ID" ma:list="{44565704-0632-486c-bc36-93b79014d7ea}" ma:internalName="Tag1_x003A_ID" ma:readOnly="true" ma:showField="ID" ma:web="bef9ce95-d731-4245-ac9f-3fdcfde03d2c">
      <xsd:simpleType>
        <xsd:restriction base="dms:Lookup"/>
      </xsd:simpleType>
    </xsd:element>
    <xsd:element name="Tag2" ma:index="14" nillable="true" ma:displayName="Tag2" ma:list="{44565704-0632-486c-bc36-93b79014d7ea}" ma:internalName="_x0054_ag2" ma:showField="Title" ma:web="bef9ce95-d731-4245-ac9f-3fdcfde03d2c">
      <xsd:simpleType>
        <xsd:restriction base="dms:Lookup"/>
      </xsd:simpleType>
    </xsd:element>
    <xsd:element name="Tag2_x003a_Title" ma:index="15" nillable="true" ma:displayName="Tag2:Title" ma:list="{44565704-0632-486c-bc36-93b79014d7ea}" ma:internalName="Tag2_x003A_Title" ma:readOnly="true" ma:showField="Title" ma:web="bef9ce95-d731-4245-ac9f-3fdcfde03d2c">
      <xsd:simpleType>
        <xsd:restriction base="dms:Lookup"/>
      </xsd:simpleType>
    </xsd:element>
    <xsd:element name="Tag2_x003a_ID" ma:index="16" nillable="true" ma:displayName="Tag2:ID" ma:list="{44565704-0632-486c-bc36-93b79014d7ea}" ma:internalName="Tag2_x003A_ID" ma:readOnly="true" ma:showField="ID" ma:web="bef9ce95-d731-4245-ac9f-3fdcfde03d2c">
      <xsd:simpleType>
        <xsd:restriction base="dms:Lookup"/>
      </xsd:simpleType>
    </xsd:element>
    <xsd:element name="Tag3" ma:index="17" nillable="true" ma:displayName="Tag3" ma:list="{44565704-0632-486c-bc36-93b79014d7ea}" ma:internalName="_x0054_ag3" ma:showField="Title" ma:web="bef9ce95-d731-4245-ac9f-3fdcfde03d2c">
      <xsd:simpleType>
        <xsd:restriction base="dms:Lookup"/>
      </xsd:simpleType>
    </xsd:element>
    <xsd:element name="Tag3_x003a_ID" ma:index="18" nillable="true" ma:displayName="Tag3:ID" ma:list="{44565704-0632-486c-bc36-93b79014d7ea}" ma:internalName="Tag3_x003A_ID" ma:readOnly="true" ma:showField="ID" ma:web="bef9ce95-d731-4245-ac9f-3fdcfde03d2c">
      <xsd:simpleType>
        <xsd:restriction base="dms:Lookup"/>
      </xsd:simpleType>
    </xsd:element>
    <xsd:element name="Tag3_x003a_Title" ma:index="19" nillable="true" ma:displayName="Tag3:Title" ma:list="{44565704-0632-486c-bc36-93b79014d7ea}" ma:internalName="Tag3_x003A_Title" ma:readOnly="true" ma:showField="Title" ma:web="bef9ce95-d731-4245-ac9f-3fdcfde03d2c">
      <xsd:simpleType>
        <xsd:restriction base="dms:Lookup"/>
      </xsd:simpleType>
    </xsd:element>
    <xsd:element name="SListSearchId" ma:index="23" nillable="true" ma:displayName="SListSearchId" ma:decimals="0" ma:default="3" ma:internalName="SListSearchId" ma:percentage="FALSE">
      <xsd:simpleType>
        <xsd:restriction base="dms:Number">
          <xsd:minInclusive value="0"/>
        </xsd:restriction>
      </xsd:simpleType>
    </xsd:element>
    <xsd:element name="SMDepartments" ma:index="24" nillable="true" ma:displayName="SMDepartments" ma:list="{6546078e-5d16-4dc2-8a5a-e55a99ec455c}" ma:internalName="SMDepartments" ma:readOnly="false" ma:showField="Title" ma:web="bef9ce95-d731-4245-ac9f-3fdcfde03d2c">
      <xsd:complexType>
        <xsd:complexContent>
          <xsd:extension base="dms:MultiChoiceLookup">
            <xsd:sequence>
              <xsd:element name="Value" type="dms:Lookup" maxOccurs="unbounded" minOccurs="0" nillable="true"/>
            </xsd:sequence>
          </xsd:extension>
        </xsd:complexContent>
      </xsd:complexType>
    </xsd:element>
    <xsd:element name="SharedWithUsers" ma:index="2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e7db81-8a76-49dc-873a-2cf985890e39" elementFormDefault="qualified">
    <xsd:import namespace="http://schemas.microsoft.com/office/2006/documentManagement/types"/>
    <xsd:import namespace="http://schemas.microsoft.com/office/infopath/2007/PartnerControls"/>
    <xsd:element name="SDepartment_x003a_Title" ma:index="20" nillable="true" ma:displayName="SDepartment:Title" ma:list="{6546078e-5d16-4dc2-8a5a-e55a99ec455c}" ma:internalName="SDepartment_x003a_Title" ma:readOnly="true" ma:showField="Title" ma:web="bef9ce95-d731-4245-ac9f-3fdcfde03d2c">
      <xsd:simpleType>
        <xsd:restriction base="dms:Lookup"/>
      </xsd:simpleType>
    </xsd:element>
    <xsd:element name="SDepartment_x003a_SAPId" ma:index="21" nillable="true" ma:displayName="SDepartment:SAPId" ma:list="{6546078e-5d16-4dc2-8a5a-e55a99ec455c}" ma:internalName="SDepartment_x003a_SAPId" ma:readOnly="true" ma:showField="SAPId" ma:web="bef9ce95-d731-4245-ac9f-3fdcfde03d2c">
      <xsd:simpleType>
        <xsd:restriction base="dms:Lookup"/>
      </xsd:simpleType>
    </xsd:element>
    <xsd:element name="SDepartment_x003a_ID" ma:index="22" nillable="true" ma:displayName="SDepartment:ID" ma:list="{6546078e-5d16-4dc2-8a5a-e55a99ec455c}" ma:internalName="SDepartment_x003a_ID" ma:readOnly="true" ma:showField="ID" ma:web="bef9ce95-d731-4245-ac9f-3fdcfde03d2c">
      <xsd:simpleType>
        <xsd:restriction base="dms:Lookup"/>
      </xsd:simpleType>
    </xsd:element>
    <xsd:element name="SMDepartments_x003a_ID" ma:index="25" nillable="true" ma:displayName="SMDepartments:ID" ma:list="{6546078e-5d16-4dc2-8a5a-e55a99ec455c}" ma:internalName="SMDepartments_x003a_ID" ma:readOnly="true" ma:showField="ID" ma:web="bef9ce95-d731-4245-ac9f-3fdcfde03d2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GostTitle.XSL" StyleName="GOST - Title Sort" Version="2003"/>
</file>

<file path=customXml/item3.xml><?xml version="1.0" encoding="utf-8"?>
<p:properties xmlns:p="http://schemas.microsoft.com/office/2006/metadata/properties" xmlns:xsi="http://www.w3.org/2001/XMLSchema-instance" xmlns:pc="http://schemas.microsoft.com/office/infopath/2007/PartnerControls">
  <documentManagement>
    <SDepartment xmlns="bef9ce95-d731-4245-ac9f-3fdcfde03d2c">238</SDepartment>
    <SListSearchId xmlns="bef9ce95-d731-4245-ac9f-3fdcfde03d2c">3</SListSearchId>
    <Tag1 xmlns="bef9ce95-d731-4245-ac9f-3fdcfde03d2c">17</Tag1>
    <DocumentDate xmlns="bef9ce95-d731-4245-ac9f-3fdcfde03d2c">2022-08-16T21:00:00+00:00</DocumentDate>
    <Tag2 xmlns="bef9ce95-d731-4245-ac9f-3fdcfde03d2c" xsi:nil="true"/>
    <Tag3 xmlns="bef9ce95-d731-4245-ac9f-3fdcfde03d2c" xsi:nil="true"/>
    <SMDepartments xmlns="bef9ce95-d731-4245-ac9f-3fdcfde03d2c">
      <Value>238</Value>
    </SMDepartments>
    <PublicDocument xmlns="bef9ce95-d731-4245-ac9f-3fdcfde03d2c">true</PublicDocument>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6B0FE6-EB9F-4A5C-BE62-2ACDF98C71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f9ce95-d731-4245-ac9f-3fdcfde03d2c"/>
    <ds:schemaRef ds:uri="bae7db81-8a76-49dc-873a-2cf985890e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F981DCC-A7BD-4C2D-926F-2CECD382A19F}">
  <ds:schemaRefs>
    <ds:schemaRef ds:uri="http://schemas.openxmlformats.org/officeDocument/2006/bibliography"/>
  </ds:schemaRefs>
</ds:datastoreItem>
</file>

<file path=customXml/itemProps3.xml><?xml version="1.0" encoding="utf-8"?>
<ds:datastoreItem xmlns:ds="http://schemas.openxmlformats.org/officeDocument/2006/customXml" ds:itemID="{81DDB18D-C798-44BF-B72C-5B9770970A31}">
  <ds:schemaRefs>
    <ds:schemaRef ds:uri="http://schemas.microsoft.com/office/2006/metadata/properties"/>
    <ds:schemaRef ds:uri="http://schemas.microsoft.com/office/infopath/2007/PartnerControls"/>
    <ds:schemaRef ds:uri="bef9ce95-d731-4245-ac9f-3fdcfde03d2c"/>
  </ds:schemaRefs>
</ds:datastoreItem>
</file>

<file path=customXml/itemProps4.xml><?xml version="1.0" encoding="utf-8"?>
<ds:datastoreItem xmlns:ds="http://schemas.openxmlformats.org/officeDocument/2006/customXml" ds:itemID="{4FF1FB9E-3840-4E10-9E2C-6CC68A8005A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8</Pages>
  <Words>2160</Words>
  <Characters>11084</Characters>
  <Application>Microsoft Office Word</Application>
  <DocSecurity>0</DocSecurity>
  <Lines>1007</Lines>
  <Paragraphs>945</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AEGEAN Letterhead_GR.docx</vt:lpstr>
    </vt:vector>
  </TitlesOfParts>
  <Company/>
  <LinksUpToDate>false</LinksUpToDate>
  <CharactersWithSpaces>12299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Vassilakis Eftichios</dc:creator>
  <cp:keywords/>
  <dc:description/>
  <cp:lastModifiedBy>Katelani Anthi</cp:lastModifiedBy>
  <cp:revision>37</cp:revision>
  <cp:lastPrinted>2026-09-14T14:20:00Z</cp:lastPrinted>
  <dcterms:created xsi:type="dcterms:W3CDTF">2026-09-14T07:11:00Z</dcterms:created>
  <dcterms:modified xsi:type="dcterms:W3CDTF">2026-09-14T14:21:00Z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0x0101003DC023711838AA48BE0D44C1AA7ED9BB</vt:lpwstr>
  </property>
  <property fmtid="{D5CDD505-2E9C-101B-9397-08002B2CF9AE}" pid="3" name="MSIP_Label_2af53a41-46d0-48d2-ac45-095a27a4bce1_Enabled">
    <vt:lpwstr>true</vt:lpwstr>
  </property>
  <property fmtid="{D5CDD505-2E9C-101B-9397-08002B2CF9AE}" pid="4" name="MSIP_Label_2af53a41-46d0-48d2-ac45-095a27a4bce1_SetDate">
    <vt:lpwstr>2024-11-06T15:05:20Z</vt:lpwstr>
  </property>
  <property fmtid="{D5CDD505-2E9C-101B-9397-08002B2CF9AE}" pid="5" name="MSIP_Label_2af53a41-46d0-48d2-ac45-095a27a4bce1_Method">
    <vt:lpwstr>Standard</vt:lpwstr>
  </property>
  <property fmtid="{D5CDD505-2E9C-101B-9397-08002B2CF9AE}" pid="6" name="MSIP_Label_2af53a41-46d0-48d2-ac45-095a27a4bce1_Name">
    <vt:lpwstr>2af53a41-46d0-48d2-ac45-095a27a4bce1</vt:lpwstr>
  </property>
  <property fmtid="{D5CDD505-2E9C-101B-9397-08002B2CF9AE}" pid="7" name="MSIP_Label_2af53a41-46d0-48d2-ac45-095a27a4bce1_SiteId">
    <vt:lpwstr>00ab5264-f7ed-4d89-9011-19bf33ed8169</vt:lpwstr>
  </property>
  <property fmtid="{D5CDD505-2E9C-101B-9397-08002B2CF9AE}" pid="8" name="MSIP_Label_2af53a41-46d0-48d2-ac45-095a27a4bce1_ActionId">
    <vt:lpwstr>535466c4-5c6a-4303-8b28-0cfdec979195</vt:lpwstr>
  </property>
  <property fmtid="{D5CDD505-2E9C-101B-9397-08002B2CF9AE}" pid="9" name="MSIP_Label_2af53a41-46d0-48d2-ac45-095a27a4bce1_ContentBits">
    <vt:lpwstr>0</vt:lpwstr>
  </property>
</Properties>
</file>